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923943" w:rsidRPr="00923943" w14:paraId="2BDAB1C1" w14:textId="77777777" w:rsidTr="00404463">
        <w:trPr>
          <w:trHeight w:val="321"/>
        </w:trPr>
        <w:tc>
          <w:tcPr>
            <w:tcW w:w="4772" w:type="dxa"/>
          </w:tcPr>
          <w:p w14:paraId="0B99F1B7" w14:textId="77777777" w:rsidR="00923943" w:rsidRPr="00923943" w:rsidRDefault="00923943" w:rsidP="00923943">
            <w:pPr>
              <w:spacing w:line="240" w:lineRule="auto"/>
              <w:ind w:firstLine="0"/>
              <w:jc w:val="center"/>
              <w:rPr>
                <w:b/>
                <w:sz w:val="24"/>
                <w:szCs w:val="24"/>
              </w:rPr>
            </w:pPr>
            <w:r w:rsidRPr="00923943">
              <w:rPr>
                <w:b/>
                <w:sz w:val="24"/>
                <w:szCs w:val="24"/>
              </w:rPr>
              <w:t>«УТВЕРЖДАЮ»</w:t>
            </w:r>
          </w:p>
        </w:tc>
      </w:tr>
      <w:tr w:rsidR="00923943" w:rsidRPr="00923943" w14:paraId="592F23B9" w14:textId="77777777" w:rsidTr="00404463">
        <w:trPr>
          <w:trHeight w:val="948"/>
        </w:trPr>
        <w:tc>
          <w:tcPr>
            <w:tcW w:w="4772" w:type="dxa"/>
          </w:tcPr>
          <w:p w14:paraId="7FE1FC65" w14:textId="77777777" w:rsidR="00923943" w:rsidRPr="00923943" w:rsidRDefault="00923943" w:rsidP="00923943">
            <w:pPr>
              <w:spacing w:line="240" w:lineRule="auto"/>
              <w:ind w:firstLine="0"/>
              <w:rPr>
                <w:sz w:val="24"/>
                <w:szCs w:val="24"/>
              </w:rPr>
            </w:pPr>
          </w:p>
          <w:p w14:paraId="1B9CB33E" w14:textId="77777777" w:rsidR="00923943" w:rsidRPr="00923943" w:rsidRDefault="00923943" w:rsidP="00923943">
            <w:pPr>
              <w:spacing w:line="240" w:lineRule="auto"/>
              <w:ind w:firstLine="0"/>
              <w:rPr>
                <w:b/>
                <w:sz w:val="24"/>
                <w:szCs w:val="24"/>
              </w:rPr>
            </w:pPr>
            <w:r w:rsidRPr="00923943">
              <w:rPr>
                <w:b/>
                <w:sz w:val="24"/>
                <w:szCs w:val="24"/>
              </w:rPr>
              <w:t>Председатель закупочной комиссии по направлению «энергосбытовая деятельность»</w:t>
            </w:r>
          </w:p>
          <w:p w14:paraId="6595116F" w14:textId="77777777" w:rsidR="00923943" w:rsidRPr="00923943" w:rsidRDefault="00923943" w:rsidP="00923943">
            <w:pPr>
              <w:spacing w:line="240" w:lineRule="auto"/>
              <w:ind w:firstLine="0"/>
              <w:rPr>
                <w:sz w:val="24"/>
                <w:szCs w:val="24"/>
              </w:rPr>
            </w:pPr>
          </w:p>
          <w:p w14:paraId="22CACD35" w14:textId="77777777" w:rsidR="00923943" w:rsidRPr="00923943" w:rsidRDefault="00923943" w:rsidP="00923943">
            <w:pPr>
              <w:ind w:firstLine="0"/>
              <w:rPr>
                <w:sz w:val="24"/>
                <w:szCs w:val="24"/>
              </w:rPr>
            </w:pPr>
            <w:r w:rsidRPr="00923943">
              <w:rPr>
                <w:sz w:val="24"/>
                <w:szCs w:val="24"/>
              </w:rPr>
              <w:t>___________________ С.Г. Салтыков</w:t>
            </w:r>
          </w:p>
        </w:tc>
      </w:tr>
      <w:tr w:rsidR="00923943" w:rsidRPr="00923943" w14:paraId="144ED4FC" w14:textId="77777777" w:rsidTr="00404463">
        <w:trPr>
          <w:trHeight w:val="3949"/>
        </w:trPr>
        <w:tc>
          <w:tcPr>
            <w:tcW w:w="4772" w:type="dxa"/>
          </w:tcPr>
          <w:p w14:paraId="007A5643" w14:textId="77777777" w:rsidR="00923943" w:rsidRPr="00923943" w:rsidRDefault="00923943" w:rsidP="00923943">
            <w:pPr>
              <w:spacing w:line="240" w:lineRule="auto"/>
              <w:ind w:firstLine="0"/>
              <w:rPr>
                <w:sz w:val="24"/>
                <w:szCs w:val="24"/>
              </w:rPr>
            </w:pPr>
            <w:r w:rsidRPr="00923943">
              <w:rPr>
                <w:sz w:val="24"/>
                <w:szCs w:val="24"/>
              </w:rPr>
              <w:t>«Согласовано»</w:t>
            </w:r>
          </w:p>
          <w:p w14:paraId="704C0AF3" w14:textId="77777777" w:rsidR="00923943" w:rsidRPr="00923943" w:rsidRDefault="00923943" w:rsidP="00923943">
            <w:pPr>
              <w:spacing w:line="240" w:lineRule="auto"/>
              <w:ind w:firstLine="0"/>
              <w:rPr>
                <w:sz w:val="24"/>
                <w:szCs w:val="24"/>
              </w:rPr>
            </w:pPr>
            <w:r w:rsidRPr="00923943">
              <w:rPr>
                <w:sz w:val="24"/>
                <w:szCs w:val="24"/>
              </w:rPr>
              <w:t>___________________Т.В. Абрамова</w:t>
            </w:r>
          </w:p>
          <w:p w14:paraId="304CF87A" w14:textId="77777777" w:rsidR="00923943" w:rsidRPr="00923943" w:rsidRDefault="00923943" w:rsidP="00923943">
            <w:pPr>
              <w:spacing w:line="240" w:lineRule="auto"/>
              <w:ind w:firstLine="0"/>
              <w:rPr>
                <w:sz w:val="24"/>
                <w:szCs w:val="24"/>
              </w:rPr>
            </w:pPr>
          </w:p>
          <w:p w14:paraId="13E52A6D" w14:textId="77777777" w:rsidR="00923943" w:rsidRPr="00923943" w:rsidRDefault="00923943" w:rsidP="00923943">
            <w:pPr>
              <w:spacing w:line="240" w:lineRule="auto"/>
              <w:ind w:firstLine="0"/>
              <w:rPr>
                <w:sz w:val="24"/>
                <w:szCs w:val="24"/>
              </w:rPr>
            </w:pPr>
            <w:r w:rsidRPr="00923943">
              <w:rPr>
                <w:sz w:val="24"/>
                <w:szCs w:val="24"/>
              </w:rPr>
              <w:t>___________________В.В. Пушкарев</w:t>
            </w:r>
          </w:p>
          <w:p w14:paraId="599963B9" w14:textId="77777777" w:rsidR="00923943" w:rsidRPr="00923943" w:rsidRDefault="00923943" w:rsidP="00923943">
            <w:pPr>
              <w:spacing w:line="240" w:lineRule="auto"/>
              <w:ind w:firstLine="0"/>
              <w:rPr>
                <w:sz w:val="24"/>
                <w:szCs w:val="24"/>
              </w:rPr>
            </w:pPr>
          </w:p>
          <w:p w14:paraId="6C939F06" w14:textId="77777777" w:rsidR="00923943" w:rsidRPr="00923943" w:rsidRDefault="00923943" w:rsidP="00923943">
            <w:pPr>
              <w:spacing w:line="240" w:lineRule="auto"/>
              <w:ind w:firstLine="0"/>
              <w:rPr>
                <w:sz w:val="24"/>
                <w:szCs w:val="24"/>
              </w:rPr>
            </w:pPr>
            <w:r w:rsidRPr="00923943">
              <w:rPr>
                <w:sz w:val="24"/>
                <w:szCs w:val="24"/>
              </w:rPr>
              <w:t>___________________ В.Д. Ураева</w:t>
            </w:r>
          </w:p>
          <w:p w14:paraId="76489BD1" w14:textId="77777777" w:rsidR="00923943" w:rsidRPr="00923943" w:rsidRDefault="00923943" w:rsidP="00923943">
            <w:pPr>
              <w:spacing w:line="240" w:lineRule="auto"/>
              <w:ind w:firstLine="0"/>
              <w:rPr>
                <w:sz w:val="24"/>
                <w:szCs w:val="24"/>
              </w:rPr>
            </w:pPr>
          </w:p>
          <w:p w14:paraId="5A8E9DD4" w14:textId="77777777" w:rsidR="00923943" w:rsidRPr="00923943" w:rsidRDefault="00923943" w:rsidP="00923943">
            <w:pPr>
              <w:spacing w:line="240" w:lineRule="auto"/>
              <w:ind w:firstLine="0"/>
              <w:rPr>
                <w:sz w:val="24"/>
                <w:szCs w:val="24"/>
              </w:rPr>
            </w:pPr>
            <w:r w:rsidRPr="00923943">
              <w:rPr>
                <w:sz w:val="24"/>
                <w:szCs w:val="24"/>
              </w:rPr>
              <w:t>___________________В.В. Ковалев</w:t>
            </w:r>
          </w:p>
          <w:p w14:paraId="2C49C66D" w14:textId="77777777" w:rsidR="00923943" w:rsidRPr="00923943" w:rsidRDefault="00923943" w:rsidP="00923943">
            <w:pPr>
              <w:spacing w:line="240" w:lineRule="auto"/>
              <w:ind w:firstLine="0"/>
              <w:rPr>
                <w:sz w:val="24"/>
                <w:szCs w:val="24"/>
              </w:rPr>
            </w:pPr>
          </w:p>
          <w:p w14:paraId="254E1978" w14:textId="77777777" w:rsidR="00923943" w:rsidRPr="00923943" w:rsidRDefault="00923943" w:rsidP="00923943">
            <w:pPr>
              <w:spacing w:line="240" w:lineRule="auto"/>
              <w:ind w:firstLine="0"/>
              <w:rPr>
                <w:sz w:val="24"/>
                <w:szCs w:val="24"/>
              </w:rPr>
            </w:pPr>
            <w:r w:rsidRPr="00923943">
              <w:rPr>
                <w:sz w:val="24"/>
                <w:szCs w:val="24"/>
              </w:rPr>
              <w:t>___________________А.К. Абрамов</w:t>
            </w:r>
          </w:p>
          <w:p w14:paraId="4033CA37" w14:textId="77777777" w:rsidR="00923943" w:rsidRPr="00923943" w:rsidRDefault="00923943" w:rsidP="00923943">
            <w:pPr>
              <w:spacing w:line="240" w:lineRule="auto"/>
              <w:ind w:firstLine="0"/>
              <w:rPr>
                <w:sz w:val="24"/>
                <w:szCs w:val="24"/>
              </w:rPr>
            </w:pPr>
          </w:p>
          <w:p w14:paraId="1DE16D9C" w14:textId="77777777" w:rsidR="00923943" w:rsidRPr="00923943" w:rsidRDefault="00923943" w:rsidP="00923943">
            <w:pPr>
              <w:spacing w:line="240" w:lineRule="auto"/>
              <w:ind w:firstLine="0"/>
              <w:rPr>
                <w:sz w:val="24"/>
                <w:szCs w:val="24"/>
              </w:rPr>
            </w:pPr>
            <w:r w:rsidRPr="00923943">
              <w:rPr>
                <w:sz w:val="24"/>
                <w:szCs w:val="24"/>
              </w:rPr>
              <w:t>___________________Д.В. Момотов</w:t>
            </w:r>
          </w:p>
          <w:p w14:paraId="6C36B40A" w14:textId="77777777" w:rsidR="00923943" w:rsidRPr="00923943" w:rsidRDefault="00923943" w:rsidP="00923943">
            <w:pPr>
              <w:spacing w:line="240" w:lineRule="auto"/>
              <w:ind w:firstLine="0"/>
              <w:rPr>
                <w:sz w:val="24"/>
                <w:szCs w:val="24"/>
              </w:rPr>
            </w:pPr>
          </w:p>
          <w:p w14:paraId="09A5D095" w14:textId="77777777" w:rsidR="00923943" w:rsidRPr="00923943" w:rsidRDefault="00923943" w:rsidP="00923943">
            <w:pPr>
              <w:spacing w:line="240" w:lineRule="auto"/>
              <w:ind w:firstLine="0"/>
              <w:rPr>
                <w:sz w:val="24"/>
                <w:szCs w:val="24"/>
              </w:rPr>
            </w:pPr>
            <w:r w:rsidRPr="00923943">
              <w:rPr>
                <w:sz w:val="24"/>
                <w:szCs w:val="24"/>
              </w:rPr>
              <w:t>___________________А.М. Челноков</w:t>
            </w:r>
          </w:p>
          <w:p w14:paraId="393F9BCD" w14:textId="77777777" w:rsidR="00923943" w:rsidRPr="00923943" w:rsidRDefault="00923943" w:rsidP="00923943">
            <w:pPr>
              <w:spacing w:line="240" w:lineRule="auto"/>
              <w:ind w:firstLine="0"/>
              <w:rPr>
                <w:sz w:val="24"/>
                <w:szCs w:val="24"/>
              </w:rPr>
            </w:pPr>
          </w:p>
          <w:p w14:paraId="5848DFBD" w14:textId="77777777" w:rsidR="00923943" w:rsidRPr="00923943" w:rsidRDefault="00923943" w:rsidP="00923943">
            <w:pPr>
              <w:spacing w:line="240" w:lineRule="auto"/>
              <w:ind w:firstLine="0"/>
              <w:rPr>
                <w:sz w:val="24"/>
                <w:szCs w:val="24"/>
              </w:rPr>
            </w:pPr>
            <w:r w:rsidRPr="00923943">
              <w:rPr>
                <w:sz w:val="24"/>
                <w:szCs w:val="24"/>
              </w:rPr>
              <w:t>___________________Г.А. Жмыхов</w:t>
            </w:r>
          </w:p>
          <w:p w14:paraId="7EBC2E72" w14:textId="77777777" w:rsidR="00923943" w:rsidRPr="00923943" w:rsidRDefault="00923943" w:rsidP="00923943">
            <w:pPr>
              <w:spacing w:line="240" w:lineRule="auto"/>
              <w:ind w:firstLine="0"/>
              <w:rPr>
                <w:sz w:val="24"/>
                <w:szCs w:val="24"/>
              </w:rPr>
            </w:pPr>
          </w:p>
        </w:tc>
      </w:tr>
      <w:tr w:rsidR="00923943" w:rsidRPr="00923943" w14:paraId="4D49C643" w14:textId="77777777" w:rsidTr="00404463">
        <w:trPr>
          <w:trHeight w:val="400"/>
        </w:trPr>
        <w:tc>
          <w:tcPr>
            <w:tcW w:w="4772" w:type="dxa"/>
          </w:tcPr>
          <w:p w14:paraId="2F4D8DE8" w14:textId="4A641AED" w:rsidR="00923943" w:rsidRPr="00923943" w:rsidRDefault="001E7834" w:rsidP="00923943">
            <w:pPr>
              <w:spacing w:line="240" w:lineRule="auto"/>
              <w:ind w:firstLine="0"/>
              <w:jc w:val="left"/>
              <w:rPr>
                <w:sz w:val="24"/>
                <w:szCs w:val="24"/>
              </w:rPr>
            </w:pPr>
            <w:r>
              <w:rPr>
                <w:sz w:val="24"/>
                <w:szCs w:val="24"/>
              </w:rPr>
              <w:t xml:space="preserve">  </w:t>
            </w:r>
            <w:r w:rsidR="00C250CF">
              <w:rPr>
                <w:sz w:val="24"/>
                <w:szCs w:val="24"/>
              </w:rPr>
              <w:t>02</w:t>
            </w:r>
            <w:r w:rsidR="004564E9">
              <w:rPr>
                <w:sz w:val="24"/>
                <w:szCs w:val="24"/>
              </w:rPr>
              <w:t>.12.</w:t>
            </w:r>
            <w:r w:rsidR="00923943">
              <w:rPr>
                <w:sz w:val="24"/>
                <w:szCs w:val="24"/>
                <w:lang w:val="en-US"/>
              </w:rPr>
              <w:t>2</w:t>
            </w:r>
            <w:r w:rsidR="00923943" w:rsidRPr="00923943">
              <w:rPr>
                <w:sz w:val="24"/>
                <w:szCs w:val="24"/>
              </w:rPr>
              <w:t>02</w:t>
            </w:r>
            <w:r w:rsidR="00D5440E">
              <w:rPr>
                <w:sz w:val="24"/>
                <w:szCs w:val="24"/>
              </w:rPr>
              <w:t>5</w:t>
            </w:r>
            <w:r w:rsidR="00923943" w:rsidRPr="00923943">
              <w:rPr>
                <w:sz w:val="24"/>
                <w:szCs w:val="24"/>
              </w:rPr>
              <w:t xml:space="preserve"> г.</w:t>
            </w:r>
          </w:p>
        </w:tc>
      </w:tr>
    </w:tbl>
    <w:p w14:paraId="06A44F8B" w14:textId="77777777" w:rsidR="001A0584" w:rsidRPr="00AB787F" w:rsidRDefault="001A0584" w:rsidP="00D11D63">
      <w:pPr>
        <w:spacing w:line="240" w:lineRule="auto"/>
        <w:rPr>
          <w:sz w:val="24"/>
          <w:szCs w:val="24"/>
        </w:rPr>
      </w:pPr>
    </w:p>
    <w:p w14:paraId="688C4B27" w14:textId="77777777" w:rsidR="001A0584" w:rsidRPr="00AB787F" w:rsidRDefault="001A0584" w:rsidP="00D11D63">
      <w:pPr>
        <w:spacing w:line="240" w:lineRule="auto"/>
        <w:rPr>
          <w:sz w:val="24"/>
          <w:szCs w:val="24"/>
        </w:rPr>
      </w:pPr>
    </w:p>
    <w:p w14:paraId="692C1831" w14:textId="77777777" w:rsidR="001A0584" w:rsidRPr="00AB787F" w:rsidRDefault="001A0584" w:rsidP="00D11D63">
      <w:pPr>
        <w:spacing w:line="240" w:lineRule="auto"/>
        <w:rPr>
          <w:sz w:val="24"/>
          <w:szCs w:val="24"/>
        </w:rPr>
      </w:pPr>
    </w:p>
    <w:p w14:paraId="5BA907C2" w14:textId="77777777" w:rsidR="0088709C" w:rsidRDefault="0088709C" w:rsidP="0088709C">
      <w:pPr>
        <w:ind w:left="567" w:firstLine="0"/>
        <w:jc w:val="center"/>
        <w:rPr>
          <w:b/>
          <w:sz w:val="24"/>
          <w:szCs w:val="24"/>
        </w:rPr>
      </w:pPr>
      <w:r>
        <w:rPr>
          <w:b/>
          <w:sz w:val="24"/>
          <w:szCs w:val="24"/>
        </w:rPr>
        <w:t>ДОКУМЕНТАЦИЯ</w:t>
      </w:r>
    </w:p>
    <w:p w14:paraId="7E9B9642" w14:textId="77777777" w:rsidR="0088709C" w:rsidRPr="007E69B1" w:rsidRDefault="0088709C" w:rsidP="0088709C">
      <w:pPr>
        <w:ind w:left="567" w:firstLine="0"/>
        <w:jc w:val="center"/>
        <w:rPr>
          <w:b/>
          <w:sz w:val="24"/>
          <w:szCs w:val="24"/>
        </w:rPr>
      </w:pPr>
      <w:r>
        <w:rPr>
          <w:b/>
          <w:sz w:val="24"/>
          <w:szCs w:val="24"/>
        </w:rPr>
        <w:t>Запрос предложений в электронной форме</w:t>
      </w:r>
    </w:p>
    <w:p w14:paraId="31E05AB0" w14:textId="4CDB4F43" w:rsidR="0088709C" w:rsidRDefault="0088709C" w:rsidP="0088709C">
      <w:pPr>
        <w:jc w:val="center"/>
        <w:rPr>
          <w:b/>
          <w:sz w:val="24"/>
        </w:rPr>
      </w:pPr>
      <w:bookmarkStart w:id="0" w:name="OLE_LINK5"/>
      <w:bookmarkStart w:id="1" w:name="OLE_LINK6"/>
      <w:r>
        <w:rPr>
          <w:b/>
          <w:sz w:val="24"/>
          <w:szCs w:val="24"/>
        </w:rPr>
        <w:t xml:space="preserve">Оказание услуг </w:t>
      </w:r>
      <w:r>
        <w:rPr>
          <w:b/>
          <w:sz w:val="24"/>
        </w:rPr>
        <w:t xml:space="preserve">добровольного медицинского страхования сотрудников </w:t>
      </w:r>
      <w:bookmarkEnd w:id="0"/>
      <w:bookmarkEnd w:id="1"/>
    </w:p>
    <w:p w14:paraId="0703DD65" w14:textId="77777777" w:rsidR="001A0584" w:rsidRPr="00AB787F" w:rsidRDefault="001A0584" w:rsidP="00D11D63">
      <w:pPr>
        <w:spacing w:line="240" w:lineRule="auto"/>
        <w:rPr>
          <w:sz w:val="24"/>
          <w:szCs w:val="24"/>
        </w:rPr>
      </w:pPr>
    </w:p>
    <w:p w14:paraId="3A511BCC" w14:textId="77777777" w:rsidR="001A0584" w:rsidRPr="00AB787F" w:rsidRDefault="001A0584" w:rsidP="00D11D63">
      <w:pPr>
        <w:spacing w:line="240" w:lineRule="auto"/>
        <w:rPr>
          <w:sz w:val="24"/>
          <w:szCs w:val="24"/>
        </w:rPr>
      </w:pPr>
    </w:p>
    <w:p w14:paraId="54A42C1D" w14:textId="77777777" w:rsidR="001A0584" w:rsidRPr="00AB787F" w:rsidRDefault="001A0584" w:rsidP="00D11D63">
      <w:pPr>
        <w:spacing w:line="240" w:lineRule="auto"/>
        <w:rPr>
          <w:sz w:val="24"/>
          <w:szCs w:val="24"/>
        </w:rPr>
      </w:pPr>
    </w:p>
    <w:p w14:paraId="393D278E" w14:textId="77777777" w:rsidR="001A0584" w:rsidRPr="00AB787F" w:rsidRDefault="001A0584" w:rsidP="00D11D63">
      <w:pPr>
        <w:spacing w:line="240" w:lineRule="auto"/>
        <w:rPr>
          <w:sz w:val="24"/>
          <w:szCs w:val="24"/>
        </w:rPr>
      </w:pPr>
    </w:p>
    <w:p w14:paraId="7A235650" w14:textId="77777777" w:rsidR="00AB787F" w:rsidRPr="00AB787F" w:rsidRDefault="00AB787F" w:rsidP="00D11D63">
      <w:pPr>
        <w:spacing w:line="240" w:lineRule="auto"/>
        <w:ind w:firstLine="0"/>
        <w:jc w:val="center"/>
        <w:rPr>
          <w:sz w:val="24"/>
          <w:szCs w:val="24"/>
        </w:rPr>
      </w:pPr>
    </w:p>
    <w:p w14:paraId="38B33233" w14:textId="77777777" w:rsidR="00AB787F" w:rsidRPr="00AB787F" w:rsidRDefault="00AB787F" w:rsidP="00D11D63">
      <w:pPr>
        <w:spacing w:line="240" w:lineRule="auto"/>
        <w:ind w:firstLine="0"/>
        <w:jc w:val="center"/>
        <w:rPr>
          <w:sz w:val="24"/>
          <w:szCs w:val="24"/>
        </w:rPr>
      </w:pPr>
    </w:p>
    <w:p w14:paraId="4D99A12C" w14:textId="77777777" w:rsidR="00AB787F" w:rsidRPr="00AB787F" w:rsidRDefault="00AB787F" w:rsidP="00D11D63">
      <w:pPr>
        <w:spacing w:line="240" w:lineRule="auto"/>
        <w:ind w:firstLine="0"/>
        <w:jc w:val="center"/>
        <w:rPr>
          <w:sz w:val="24"/>
          <w:szCs w:val="24"/>
        </w:rPr>
      </w:pPr>
    </w:p>
    <w:p w14:paraId="19C8FC3D" w14:textId="77777777" w:rsidR="00AB787F" w:rsidRDefault="00AB787F" w:rsidP="00D11D63">
      <w:pPr>
        <w:spacing w:line="240" w:lineRule="auto"/>
        <w:ind w:firstLine="0"/>
        <w:jc w:val="center"/>
        <w:rPr>
          <w:sz w:val="24"/>
          <w:szCs w:val="24"/>
        </w:rPr>
      </w:pPr>
    </w:p>
    <w:p w14:paraId="4E816F2D" w14:textId="77777777" w:rsidR="00BD3C3E" w:rsidRDefault="00BD3C3E" w:rsidP="00D11D63">
      <w:pPr>
        <w:spacing w:line="240" w:lineRule="auto"/>
        <w:ind w:firstLine="0"/>
        <w:jc w:val="center"/>
        <w:rPr>
          <w:sz w:val="24"/>
          <w:szCs w:val="24"/>
        </w:rPr>
      </w:pPr>
    </w:p>
    <w:p w14:paraId="5692E1F8" w14:textId="77777777" w:rsidR="0099215F" w:rsidRDefault="0099215F" w:rsidP="00D11D63">
      <w:pPr>
        <w:spacing w:line="240" w:lineRule="auto"/>
        <w:ind w:firstLine="0"/>
        <w:jc w:val="center"/>
        <w:rPr>
          <w:sz w:val="24"/>
          <w:szCs w:val="24"/>
        </w:rPr>
      </w:pPr>
    </w:p>
    <w:p w14:paraId="5BF3D204" w14:textId="77777777" w:rsidR="009B2C4A" w:rsidRDefault="009B2C4A" w:rsidP="00D11D63">
      <w:pPr>
        <w:spacing w:line="240" w:lineRule="auto"/>
        <w:ind w:firstLine="0"/>
        <w:jc w:val="center"/>
        <w:rPr>
          <w:sz w:val="24"/>
          <w:szCs w:val="24"/>
        </w:rPr>
      </w:pPr>
    </w:p>
    <w:p w14:paraId="33CCC503" w14:textId="77777777" w:rsidR="009B2C4A" w:rsidRDefault="009B2C4A" w:rsidP="00D11D63">
      <w:pPr>
        <w:spacing w:line="240" w:lineRule="auto"/>
        <w:ind w:firstLine="0"/>
        <w:jc w:val="center"/>
        <w:rPr>
          <w:sz w:val="24"/>
          <w:szCs w:val="24"/>
        </w:rPr>
      </w:pPr>
    </w:p>
    <w:p w14:paraId="2994CAF4" w14:textId="77777777" w:rsidR="00AB787F" w:rsidRDefault="00AB787F" w:rsidP="00D11D63">
      <w:pPr>
        <w:spacing w:line="240" w:lineRule="auto"/>
        <w:ind w:firstLine="0"/>
        <w:jc w:val="center"/>
        <w:rPr>
          <w:sz w:val="24"/>
          <w:szCs w:val="24"/>
        </w:rPr>
      </w:pPr>
    </w:p>
    <w:p w14:paraId="4C3AACEF" w14:textId="77777777" w:rsidR="00AB787F" w:rsidRDefault="00AB787F" w:rsidP="00D11D63">
      <w:pPr>
        <w:spacing w:line="240" w:lineRule="auto"/>
        <w:ind w:firstLine="0"/>
        <w:jc w:val="center"/>
        <w:rPr>
          <w:sz w:val="24"/>
          <w:szCs w:val="24"/>
        </w:rPr>
      </w:pPr>
    </w:p>
    <w:p w14:paraId="515849ED" w14:textId="77777777" w:rsidR="005E118A" w:rsidRDefault="005E118A" w:rsidP="00D11D63">
      <w:pPr>
        <w:spacing w:line="240" w:lineRule="auto"/>
        <w:ind w:firstLine="0"/>
        <w:jc w:val="center"/>
        <w:rPr>
          <w:sz w:val="24"/>
          <w:szCs w:val="24"/>
        </w:rPr>
      </w:pPr>
    </w:p>
    <w:p w14:paraId="2DFA7506" w14:textId="77777777" w:rsidR="005E118A" w:rsidRPr="00C24EE9" w:rsidRDefault="005E118A" w:rsidP="00D11D63">
      <w:pPr>
        <w:spacing w:line="240" w:lineRule="auto"/>
        <w:ind w:firstLine="0"/>
        <w:jc w:val="center"/>
        <w:rPr>
          <w:sz w:val="24"/>
          <w:szCs w:val="24"/>
        </w:rPr>
      </w:pPr>
    </w:p>
    <w:p w14:paraId="47D60790" w14:textId="77777777" w:rsidR="00CC7279" w:rsidRPr="001D4F0E" w:rsidRDefault="00CC7279" w:rsidP="00D11D63">
      <w:pPr>
        <w:spacing w:line="240" w:lineRule="auto"/>
        <w:ind w:firstLine="0"/>
        <w:jc w:val="center"/>
        <w:rPr>
          <w:b/>
          <w:sz w:val="24"/>
          <w:szCs w:val="24"/>
        </w:rPr>
      </w:pPr>
    </w:p>
    <w:p w14:paraId="78ECEBA9"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3419B61F" w14:textId="3DB3A502" w:rsidR="00845697" w:rsidRPr="001D4F0E" w:rsidRDefault="002843E8" w:rsidP="00D11D63">
      <w:pPr>
        <w:spacing w:line="240" w:lineRule="auto"/>
        <w:ind w:firstLine="0"/>
        <w:jc w:val="center"/>
        <w:rPr>
          <w:b/>
          <w:sz w:val="24"/>
          <w:szCs w:val="24"/>
        </w:rPr>
      </w:pPr>
      <w:r w:rsidRPr="001D4F0E">
        <w:rPr>
          <w:b/>
          <w:sz w:val="24"/>
          <w:szCs w:val="24"/>
        </w:rPr>
        <w:t>20</w:t>
      </w:r>
      <w:r w:rsidR="004C4802">
        <w:rPr>
          <w:b/>
          <w:sz w:val="24"/>
          <w:szCs w:val="24"/>
        </w:rPr>
        <w:t>2</w:t>
      </w:r>
      <w:r w:rsidR="00D404D9">
        <w:rPr>
          <w:b/>
          <w:sz w:val="24"/>
          <w:szCs w:val="24"/>
        </w:rPr>
        <w:t>5</w:t>
      </w:r>
      <w:r w:rsidR="000E7DE9" w:rsidRPr="001D4F0E">
        <w:rPr>
          <w:b/>
          <w:sz w:val="24"/>
          <w:szCs w:val="24"/>
        </w:rPr>
        <w:t xml:space="preserve"> год</w:t>
      </w:r>
    </w:p>
    <w:p w14:paraId="596C8353" w14:textId="77777777" w:rsidR="007D3863" w:rsidRPr="0065101A" w:rsidRDefault="007D3863">
      <w:pPr>
        <w:pStyle w:val="affff"/>
        <w:rPr>
          <w:rFonts w:ascii="Times New Roman" w:hAnsi="Times New Roman"/>
          <w:color w:val="000000"/>
          <w:sz w:val="24"/>
          <w:szCs w:val="24"/>
        </w:rPr>
      </w:pPr>
      <w:r w:rsidRPr="00ED48B7">
        <w:rPr>
          <w:rFonts w:ascii="Times New Roman" w:hAnsi="Times New Roman"/>
          <w:color w:val="000000"/>
          <w:sz w:val="24"/>
          <w:szCs w:val="24"/>
        </w:rPr>
        <w:lastRenderedPageBreak/>
        <w:t>СОДЕРЖАНИЕ</w:t>
      </w:r>
    </w:p>
    <w:p w14:paraId="32F6EC9B" w14:textId="2C7876EE" w:rsidR="00BB1ABF" w:rsidRPr="001C1624" w:rsidRDefault="0008723A" w:rsidP="00923943">
      <w:pPr>
        <w:pStyle w:val="12"/>
        <w:rPr>
          <w:rFonts w:ascii="Calibri" w:hAnsi="Calibri"/>
          <w:snapToGrid/>
          <w:color w:val="auto"/>
          <w:sz w:val="22"/>
          <w:szCs w:val="22"/>
        </w:rPr>
      </w:pPr>
      <w:r w:rsidRPr="006D77B5">
        <w:fldChar w:fldCharType="begin"/>
      </w:r>
      <w:r w:rsidR="0036717D" w:rsidRPr="006D77B5">
        <w:instrText xml:space="preserve"> TOC \o "1-3" \h \z \u </w:instrText>
      </w:r>
      <w:r w:rsidRPr="006D77B5">
        <w:fldChar w:fldCharType="separate"/>
      </w:r>
      <w:hyperlink w:anchor="_Toc360535502" w:history="1">
        <w:r w:rsidR="00BB1ABF" w:rsidRPr="001C1624">
          <w:rPr>
            <w:rStyle w:val="ac"/>
          </w:rPr>
          <w:t>1.</w:t>
        </w:r>
        <w:r w:rsidR="00BB1ABF" w:rsidRPr="001C1624">
          <w:rPr>
            <w:rFonts w:ascii="Calibri" w:hAnsi="Calibri"/>
            <w:snapToGrid/>
            <w:color w:val="auto"/>
            <w:sz w:val="22"/>
            <w:szCs w:val="22"/>
          </w:rPr>
          <w:tab/>
        </w:r>
        <w:r w:rsidR="00BB1ABF" w:rsidRPr="001C1624">
          <w:rPr>
            <w:rStyle w:val="ac"/>
          </w:rPr>
          <w:t>ОБЩИЕ ПОЛОЖЕНИЯ</w:t>
        </w:r>
        <w:r w:rsidR="00941E63">
          <w:rPr>
            <w:webHidden/>
          </w:rPr>
          <w:t>………………………………………………………………………</w:t>
        </w:r>
        <w:r w:rsidR="00922379">
          <w:rPr>
            <w:webHidden/>
          </w:rPr>
          <w:t>……</w:t>
        </w:r>
        <w:r w:rsidR="00923943">
          <w:rPr>
            <w:webHidden/>
          </w:rPr>
          <w:t>…</w:t>
        </w:r>
        <w:r w:rsidR="001C1624" w:rsidRPr="001C1624">
          <w:rPr>
            <w:webHidden/>
          </w:rPr>
          <w:t>.</w:t>
        </w:r>
        <w:r w:rsidR="00364CFB">
          <w:rPr>
            <w:webHidden/>
          </w:rPr>
          <w:t>.</w:t>
        </w:r>
        <w:r w:rsidR="00ED48B7">
          <w:rPr>
            <w:webHidden/>
          </w:rPr>
          <w:t>3</w:t>
        </w:r>
      </w:hyperlink>
    </w:p>
    <w:p w14:paraId="45DFCDE6" w14:textId="477DE4C8" w:rsidR="0003388A" w:rsidRDefault="001C1624" w:rsidP="00923943">
      <w:pPr>
        <w:pStyle w:val="12"/>
        <w:rPr>
          <w:rStyle w:val="ac"/>
          <w:color w:val="000000"/>
          <w:u w:val="none"/>
        </w:rPr>
      </w:pPr>
      <w:r w:rsidRPr="001C1624">
        <w:rPr>
          <w:rStyle w:val="ac"/>
          <w:color w:val="000000"/>
          <w:u w:val="none"/>
        </w:rPr>
        <w:t>2. Техническое зад</w:t>
      </w:r>
      <w:r w:rsidR="00941E63">
        <w:rPr>
          <w:rStyle w:val="ac"/>
          <w:color w:val="000000"/>
          <w:u w:val="none"/>
        </w:rPr>
        <w:t>ание………………………………………………………………</w:t>
      </w:r>
      <w:r w:rsidR="00922379">
        <w:rPr>
          <w:rStyle w:val="ac"/>
          <w:color w:val="000000"/>
          <w:u w:val="none"/>
        </w:rPr>
        <w:t>.</w:t>
      </w:r>
      <w:r w:rsidR="00941E63">
        <w:rPr>
          <w:rStyle w:val="ac"/>
          <w:color w:val="000000"/>
          <w:u w:val="none"/>
        </w:rPr>
        <w:t>……</w:t>
      </w:r>
      <w:r w:rsidR="00922379">
        <w:rPr>
          <w:rStyle w:val="ac"/>
          <w:color w:val="000000"/>
          <w:u w:val="none"/>
        </w:rPr>
        <w:t>….</w:t>
      </w:r>
      <w:r w:rsidR="00941E63">
        <w:rPr>
          <w:rStyle w:val="ac"/>
          <w:color w:val="000000"/>
          <w:u w:val="none"/>
        </w:rPr>
        <w:t>…</w:t>
      </w:r>
      <w:r w:rsidRPr="001C1624">
        <w:rPr>
          <w:rStyle w:val="ac"/>
          <w:color w:val="000000"/>
          <w:u w:val="none"/>
        </w:rPr>
        <w:t>.</w:t>
      </w:r>
      <w:r w:rsidR="00556FEC">
        <w:rPr>
          <w:rStyle w:val="ac"/>
          <w:color w:val="000000"/>
          <w:u w:val="none"/>
        </w:rPr>
        <w:t>6</w:t>
      </w:r>
    </w:p>
    <w:p w14:paraId="35EAD75B" w14:textId="57FA920F" w:rsidR="008B6C07" w:rsidRPr="00941E63" w:rsidRDefault="006700BA" w:rsidP="00D5440E">
      <w:pPr>
        <w:tabs>
          <w:tab w:val="left" w:pos="10490"/>
        </w:tabs>
        <w:spacing w:before="120" w:after="120" w:line="240" w:lineRule="auto"/>
        <w:ind w:firstLine="0"/>
        <w:rPr>
          <w:rStyle w:val="ac"/>
          <w:b/>
          <w:noProof/>
          <w:color w:val="000000"/>
          <w:sz w:val="24"/>
          <w:szCs w:val="24"/>
          <w:u w:val="none"/>
        </w:rPr>
      </w:pPr>
      <w:r>
        <w:rPr>
          <w:rStyle w:val="ac"/>
          <w:b/>
          <w:noProof/>
          <w:color w:val="000000"/>
          <w:sz w:val="24"/>
          <w:szCs w:val="24"/>
          <w:u w:val="none"/>
        </w:rPr>
        <w:t xml:space="preserve">3. </w:t>
      </w:r>
      <w:r w:rsidR="008B6C07" w:rsidRPr="008B6C07">
        <w:rPr>
          <w:rStyle w:val="ac"/>
          <w:b/>
          <w:noProof/>
          <w:color w:val="000000"/>
          <w:sz w:val="24"/>
          <w:szCs w:val="24"/>
          <w:u w:val="none"/>
        </w:rPr>
        <w:t>ПРОЕКТ ДОГОВОРА………</w:t>
      </w:r>
      <w:r w:rsidR="008B6C07">
        <w:rPr>
          <w:rStyle w:val="ac"/>
          <w:b/>
          <w:noProof/>
          <w:color w:val="000000"/>
          <w:sz w:val="24"/>
          <w:szCs w:val="24"/>
          <w:u w:val="none"/>
        </w:rPr>
        <w:t>……..</w:t>
      </w:r>
      <w:r w:rsidR="008B6C07" w:rsidRPr="008B6C07">
        <w:rPr>
          <w:rStyle w:val="ac"/>
          <w:b/>
          <w:noProof/>
          <w:color w:val="000000"/>
          <w:sz w:val="24"/>
          <w:szCs w:val="24"/>
          <w:u w:val="none"/>
        </w:rPr>
        <w:t>…………………………………………………………………</w:t>
      </w:r>
      <w:r w:rsidR="00922379">
        <w:rPr>
          <w:rStyle w:val="ac"/>
          <w:b/>
          <w:noProof/>
          <w:color w:val="000000"/>
          <w:sz w:val="24"/>
          <w:szCs w:val="24"/>
          <w:u w:val="none"/>
        </w:rPr>
        <w:t>..</w:t>
      </w:r>
      <w:r w:rsidR="008B6C07" w:rsidRPr="008B6C07">
        <w:rPr>
          <w:rStyle w:val="ac"/>
          <w:b/>
          <w:noProof/>
          <w:color w:val="000000"/>
          <w:sz w:val="24"/>
          <w:szCs w:val="24"/>
          <w:u w:val="none"/>
        </w:rPr>
        <w:t>.</w:t>
      </w:r>
      <w:r w:rsidR="00556FEC">
        <w:rPr>
          <w:rStyle w:val="ac"/>
          <w:b/>
          <w:noProof/>
          <w:color w:val="000000"/>
          <w:sz w:val="24"/>
          <w:szCs w:val="24"/>
          <w:u w:val="none"/>
        </w:rPr>
        <w:t>3</w:t>
      </w:r>
      <w:r w:rsidR="004B0A5B">
        <w:rPr>
          <w:rStyle w:val="ac"/>
          <w:b/>
          <w:noProof/>
          <w:color w:val="000000"/>
          <w:sz w:val="24"/>
          <w:szCs w:val="24"/>
          <w:u w:val="none"/>
        </w:rPr>
        <w:t>0</w:t>
      </w:r>
    </w:p>
    <w:p w14:paraId="0D549FFE" w14:textId="6E82D2DA" w:rsidR="00CD4739" w:rsidRDefault="00CD4739" w:rsidP="00D5440E">
      <w:pPr>
        <w:tabs>
          <w:tab w:val="left" w:pos="10490"/>
        </w:tabs>
        <w:spacing w:before="120" w:after="120" w:line="240" w:lineRule="auto"/>
        <w:ind w:firstLine="0"/>
        <w:rPr>
          <w:rStyle w:val="ac"/>
          <w:b/>
          <w:noProof/>
          <w:color w:val="000000"/>
          <w:sz w:val="24"/>
          <w:szCs w:val="24"/>
          <w:u w:val="none"/>
        </w:rPr>
      </w:pPr>
      <w:r>
        <w:rPr>
          <w:rStyle w:val="ac"/>
          <w:b/>
          <w:noProof/>
          <w:color w:val="000000"/>
          <w:sz w:val="24"/>
          <w:szCs w:val="24"/>
          <w:u w:val="none"/>
        </w:rPr>
        <w:t>4. ОБЩИЙ ПОРЯДОК ПРОВЕДЕНИЯ ЗАПРОСА ПРЕДЛОЖЕНИЙ. ИНСТРУКЦИИ ПО ПОДГОТОВКЕ ЗАПРОСА ПРЕДЛОЖЕНИЙ……………………………………………………….</w:t>
      </w:r>
      <w:r w:rsidR="00364CFB">
        <w:rPr>
          <w:rStyle w:val="ac"/>
          <w:b/>
          <w:noProof/>
          <w:color w:val="000000"/>
          <w:sz w:val="24"/>
          <w:szCs w:val="24"/>
          <w:u w:val="none"/>
        </w:rPr>
        <w:t>..</w:t>
      </w:r>
      <w:r w:rsidR="00556FEC">
        <w:rPr>
          <w:rStyle w:val="ac"/>
          <w:b/>
          <w:noProof/>
          <w:color w:val="000000"/>
          <w:sz w:val="24"/>
          <w:szCs w:val="24"/>
          <w:u w:val="none"/>
        </w:rPr>
        <w:t>3</w:t>
      </w:r>
      <w:r w:rsidR="0077121C">
        <w:rPr>
          <w:rStyle w:val="ac"/>
          <w:b/>
          <w:noProof/>
          <w:color w:val="000000"/>
          <w:sz w:val="24"/>
          <w:szCs w:val="24"/>
          <w:u w:val="none"/>
        </w:rPr>
        <w:t>6</w:t>
      </w:r>
    </w:p>
    <w:p w14:paraId="028A9643" w14:textId="4535D115" w:rsidR="00BB1ABF" w:rsidRDefault="00BB1ABF" w:rsidP="00923943">
      <w:pPr>
        <w:pStyle w:val="12"/>
      </w:pPr>
      <w:hyperlink w:anchor="_Toc360535538" w:history="1">
        <w:r w:rsidRPr="00D77237">
          <w:rPr>
            <w:rStyle w:val="ac"/>
          </w:rPr>
          <w:t>5.</w:t>
        </w:r>
        <w:r w:rsidR="00885FC6">
          <w:rPr>
            <w:rFonts w:ascii="Calibri" w:hAnsi="Calibri"/>
            <w:snapToGrid/>
            <w:color w:val="auto"/>
            <w:sz w:val="22"/>
            <w:szCs w:val="22"/>
          </w:rPr>
          <w:t xml:space="preserve">    </w:t>
        </w:r>
        <w:r w:rsidRPr="00D77237">
          <w:rPr>
            <w:rStyle w:val="ac"/>
          </w:rPr>
          <w:t>ОБРАЗЦЫ ОСНОВНЫХ ФОРМ ДОКУМЕНТОВ, ВКЛЮЧАЕМЫХ В ПРЕДЛОЖЕНИЕ</w:t>
        </w:r>
        <w:r w:rsidR="00ED48B7">
          <w:rPr>
            <w:webHidden/>
          </w:rPr>
          <w:t>.</w:t>
        </w:r>
      </w:hyperlink>
      <w:r w:rsidR="00565859">
        <w:t>4</w:t>
      </w:r>
      <w:r w:rsidR="0077121C">
        <w:t>5</w:t>
      </w:r>
    </w:p>
    <w:p w14:paraId="692D0A09" w14:textId="53CC0CF1" w:rsidR="00565859" w:rsidRPr="006140FA" w:rsidRDefault="00565859" w:rsidP="00565859">
      <w:pPr>
        <w:snapToGrid w:val="0"/>
        <w:spacing w:line="240" w:lineRule="auto"/>
        <w:ind w:firstLine="0"/>
        <w:jc w:val="left"/>
        <w:rPr>
          <w:snapToGrid/>
          <w:sz w:val="24"/>
          <w:szCs w:val="24"/>
        </w:rPr>
      </w:pPr>
      <w:r w:rsidRPr="006140FA">
        <w:rPr>
          <w:snapToGrid/>
          <w:sz w:val="24"/>
          <w:szCs w:val="24"/>
        </w:rPr>
        <w:t>Приложение № 1 к Документации</w:t>
      </w:r>
      <w:r>
        <w:rPr>
          <w:snapToGrid/>
          <w:sz w:val="24"/>
          <w:szCs w:val="24"/>
        </w:rPr>
        <w:t xml:space="preserve"> "Обоснование начальной (максимальной цены договора)………5</w:t>
      </w:r>
      <w:r w:rsidR="0077121C">
        <w:rPr>
          <w:snapToGrid/>
          <w:sz w:val="24"/>
          <w:szCs w:val="24"/>
        </w:rPr>
        <w:t>3</w:t>
      </w:r>
    </w:p>
    <w:p w14:paraId="34DEFA17" w14:textId="77777777" w:rsidR="00565859" w:rsidRPr="00565859" w:rsidRDefault="00565859" w:rsidP="00565859"/>
    <w:p w14:paraId="19B34AA7" w14:textId="77777777" w:rsidR="00BB1ABF" w:rsidRPr="00A625BB" w:rsidRDefault="00BB1ABF" w:rsidP="00364CFB">
      <w:pPr>
        <w:pStyle w:val="22"/>
        <w:rPr>
          <w:rFonts w:ascii="Calibri" w:hAnsi="Calibri"/>
          <w:snapToGrid/>
          <w:sz w:val="22"/>
          <w:szCs w:val="22"/>
        </w:rPr>
      </w:pPr>
    </w:p>
    <w:p w14:paraId="0E43B8FF" w14:textId="77777777" w:rsidR="00BB1ABF" w:rsidRPr="00A625BB" w:rsidRDefault="00BB1ABF" w:rsidP="00364CFB">
      <w:pPr>
        <w:pStyle w:val="33"/>
        <w:rPr>
          <w:rFonts w:ascii="Calibri" w:hAnsi="Calibri"/>
          <w:snapToGrid/>
          <w:sz w:val="22"/>
          <w:szCs w:val="22"/>
        </w:rPr>
      </w:pPr>
    </w:p>
    <w:p w14:paraId="571CCE53" w14:textId="77777777" w:rsidR="00BB1ABF" w:rsidRPr="00A625BB" w:rsidRDefault="00BB1ABF" w:rsidP="00364CFB">
      <w:pPr>
        <w:pStyle w:val="33"/>
        <w:rPr>
          <w:rFonts w:ascii="Calibri" w:hAnsi="Calibri"/>
          <w:snapToGrid/>
          <w:sz w:val="22"/>
          <w:szCs w:val="22"/>
        </w:rPr>
      </w:pPr>
    </w:p>
    <w:p w14:paraId="07242F21" w14:textId="77777777" w:rsidR="00BB1ABF" w:rsidRPr="00743EEB" w:rsidRDefault="00BB1ABF" w:rsidP="00364CFB">
      <w:pPr>
        <w:pStyle w:val="22"/>
        <w:rPr>
          <w:rFonts w:ascii="Calibri" w:hAnsi="Calibri"/>
          <w:snapToGrid/>
          <w:sz w:val="22"/>
          <w:szCs w:val="22"/>
        </w:rPr>
      </w:pPr>
    </w:p>
    <w:p w14:paraId="1230CAD3" w14:textId="77777777" w:rsidR="00BB1ABF" w:rsidRPr="00743EEB" w:rsidRDefault="00BB1ABF" w:rsidP="00364CFB">
      <w:pPr>
        <w:pStyle w:val="33"/>
        <w:rPr>
          <w:rFonts w:ascii="Calibri" w:hAnsi="Calibri"/>
          <w:snapToGrid/>
          <w:sz w:val="22"/>
          <w:szCs w:val="22"/>
        </w:rPr>
      </w:pPr>
    </w:p>
    <w:p w14:paraId="74E1BF37" w14:textId="77777777" w:rsidR="00BB1ABF" w:rsidRPr="00565859" w:rsidRDefault="00BB1ABF" w:rsidP="00364CFB">
      <w:pPr>
        <w:pStyle w:val="33"/>
        <w:rPr>
          <w:rStyle w:val="ac"/>
        </w:rPr>
      </w:pPr>
    </w:p>
    <w:p w14:paraId="13719486" w14:textId="77777777" w:rsidR="00A625BB" w:rsidRPr="00743EEB" w:rsidRDefault="004E3168" w:rsidP="00364CFB">
      <w:pPr>
        <w:tabs>
          <w:tab w:val="left" w:pos="284"/>
        </w:tabs>
        <w:spacing w:before="120"/>
        <w:ind w:firstLine="0"/>
        <w:rPr>
          <w:noProof/>
          <w:sz w:val="24"/>
          <w:szCs w:val="24"/>
        </w:rPr>
      </w:pPr>
      <w:r>
        <w:rPr>
          <w:noProof/>
          <w:sz w:val="24"/>
          <w:szCs w:val="24"/>
        </w:rPr>
        <w:t xml:space="preserve">    </w:t>
      </w:r>
    </w:p>
    <w:p w14:paraId="075B8FC1" w14:textId="77777777" w:rsidR="00BB1ABF" w:rsidRPr="00743EEB" w:rsidRDefault="00BB1ABF" w:rsidP="00364CFB">
      <w:pPr>
        <w:pStyle w:val="33"/>
        <w:rPr>
          <w:rFonts w:ascii="Calibri" w:hAnsi="Calibri"/>
          <w:snapToGrid/>
          <w:sz w:val="22"/>
          <w:szCs w:val="22"/>
        </w:rPr>
      </w:pPr>
    </w:p>
    <w:p w14:paraId="5EA6A5FE" w14:textId="77777777" w:rsidR="00BB1ABF" w:rsidRPr="00743EEB" w:rsidRDefault="00BB1ABF" w:rsidP="00364CFB">
      <w:pPr>
        <w:pStyle w:val="33"/>
        <w:rPr>
          <w:rFonts w:ascii="Calibri" w:hAnsi="Calibri"/>
          <w:snapToGrid/>
          <w:sz w:val="22"/>
          <w:szCs w:val="22"/>
        </w:rPr>
      </w:pPr>
    </w:p>
    <w:p w14:paraId="3A3AFB08" w14:textId="77777777" w:rsidR="00BB1ABF" w:rsidRPr="00743EEB" w:rsidRDefault="00BB1ABF" w:rsidP="00364CFB">
      <w:pPr>
        <w:pStyle w:val="22"/>
        <w:rPr>
          <w:rFonts w:ascii="Calibri" w:hAnsi="Calibri"/>
          <w:snapToGrid/>
          <w:sz w:val="22"/>
          <w:szCs w:val="22"/>
        </w:rPr>
      </w:pPr>
    </w:p>
    <w:p w14:paraId="03BD421E" w14:textId="77777777" w:rsidR="00BB1ABF" w:rsidRPr="00743EEB" w:rsidRDefault="00BB1ABF" w:rsidP="00364CFB">
      <w:pPr>
        <w:pStyle w:val="33"/>
        <w:rPr>
          <w:rFonts w:ascii="Calibri" w:hAnsi="Calibri"/>
          <w:snapToGrid/>
          <w:sz w:val="22"/>
          <w:szCs w:val="22"/>
        </w:rPr>
      </w:pPr>
    </w:p>
    <w:p w14:paraId="0E9E3512" w14:textId="77777777" w:rsidR="00BB1ABF" w:rsidRPr="00743EEB" w:rsidRDefault="00BB1ABF" w:rsidP="00364CFB">
      <w:pPr>
        <w:pStyle w:val="33"/>
        <w:rPr>
          <w:rFonts w:ascii="Calibri" w:hAnsi="Calibri"/>
          <w:snapToGrid/>
          <w:sz w:val="22"/>
          <w:szCs w:val="22"/>
        </w:rPr>
      </w:pPr>
    </w:p>
    <w:p w14:paraId="6666A18B" w14:textId="77777777" w:rsidR="00BB1ABF" w:rsidRPr="00743EEB" w:rsidRDefault="00BB1ABF" w:rsidP="00364CFB">
      <w:pPr>
        <w:pStyle w:val="33"/>
        <w:rPr>
          <w:rFonts w:ascii="Calibri" w:hAnsi="Calibri"/>
          <w:snapToGrid/>
          <w:sz w:val="22"/>
          <w:szCs w:val="22"/>
        </w:rPr>
      </w:pPr>
    </w:p>
    <w:p w14:paraId="0A503F92" w14:textId="77777777" w:rsidR="00BB1ABF" w:rsidRPr="00743EEB" w:rsidRDefault="00BB1ABF" w:rsidP="00364CFB">
      <w:pPr>
        <w:pStyle w:val="33"/>
        <w:rPr>
          <w:rFonts w:ascii="Calibri" w:hAnsi="Calibri"/>
          <w:snapToGrid/>
          <w:sz w:val="22"/>
          <w:szCs w:val="22"/>
        </w:rPr>
      </w:pPr>
    </w:p>
    <w:p w14:paraId="43A370FF" w14:textId="77777777" w:rsidR="00BB1ABF" w:rsidRPr="00743EEB" w:rsidRDefault="00BB1ABF" w:rsidP="00364CFB">
      <w:pPr>
        <w:pStyle w:val="33"/>
        <w:rPr>
          <w:rFonts w:ascii="Calibri" w:hAnsi="Calibri"/>
          <w:snapToGrid/>
          <w:sz w:val="22"/>
          <w:szCs w:val="22"/>
        </w:rPr>
      </w:pPr>
    </w:p>
    <w:p w14:paraId="7032BFE0" w14:textId="77777777" w:rsidR="00BB1ABF" w:rsidRPr="00743EEB" w:rsidRDefault="00BB1ABF" w:rsidP="00364CFB">
      <w:pPr>
        <w:pStyle w:val="22"/>
        <w:rPr>
          <w:rFonts w:ascii="Calibri" w:hAnsi="Calibri"/>
          <w:snapToGrid/>
          <w:sz w:val="22"/>
          <w:szCs w:val="22"/>
        </w:rPr>
      </w:pPr>
    </w:p>
    <w:p w14:paraId="65F7DB06" w14:textId="77777777" w:rsidR="00BB1ABF" w:rsidRPr="00743EEB" w:rsidRDefault="00BB1ABF" w:rsidP="00364CFB">
      <w:pPr>
        <w:pStyle w:val="33"/>
        <w:rPr>
          <w:rFonts w:ascii="Calibri" w:hAnsi="Calibri"/>
          <w:snapToGrid/>
          <w:sz w:val="22"/>
          <w:szCs w:val="22"/>
        </w:rPr>
      </w:pPr>
    </w:p>
    <w:p w14:paraId="709A6FAF" w14:textId="77777777" w:rsidR="00BB1ABF" w:rsidRPr="00743EEB" w:rsidRDefault="00BB1ABF" w:rsidP="00364CFB">
      <w:pPr>
        <w:pStyle w:val="22"/>
        <w:rPr>
          <w:rFonts w:ascii="Calibri" w:hAnsi="Calibri"/>
          <w:snapToGrid/>
          <w:sz w:val="22"/>
          <w:szCs w:val="22"/>
        </w:rPr>
      </w:pPr>
    </w:p>
    <w:p w14:paraId="6FBB8C19" w14:textId="77777777" w:rsidR="00BB1ABF" w:rsidRPr="00A625BB" w:rsidRDefault="00BB1ABF" w:rsidP="00364CFB">
      <w:pPr>
        <w:pStyle w:val="33"/>
        <w:rPr>
          <w:rFonts w:ascii="Calibri" w:hAnsi="Calibri"/>
          <w:snapToGrid/>
          <w:sz w:val="22"/>
          <w:szCs w:val="22"/>
        </w:rPr>
      </w:pPr>
    </w:p>
    <w:p w14:paraId="08FAA148" w14:textId="77777777" w:rsidR="00513BFF" w:rsidRDefault="0008723A" w:rsidP="004E3168">
      <w:pPr>
        <w:tabs>
          <w:tab w:val="left" w:pos="10632"/>
        </w:tabs>
        <w:ind w:firstLine="0"/>
        <w:rPr>
          <w:sz w:val="24"/>
          <w:szCs w:val="24"/>
        </w:rPr>
      </w:pPr>
      <w:r w:rsidRPr="006D77B5">
        <w:rPr>
          <w:bCs/>
          <w:caps/>
          <w:noProof/>
          <w:color w:val="000000"/>
          <w:sz w:val="24"/>
          <w:szCs w:val="24"/>
        </w:rPr>
        <w:fldChar w:fldCharType="end"/>
      </w:r>
    </w:p>
    <w:p w14:paraId="120A06EC" w14:textId="77777777" w:rsidR="00513BFF" w:rsidRDefault="00513BFF" w:rsidP="00513BFF">
      <w:pPr>
        <w:rPr>
          <w:sz w:val="24"/>
          <w:szCs w:val="24"/>
        </w:rPr>
      </w:pPr>
    </w:p>
    <w:p w14:paraId="25B85551" w14:textId="77777777" w:rsidR="007D3863" w:rsidRPr="00280284" w:rsidRDefault="00513BFF" w:rsidP="00513BFF">
      <w:pPr>
        <w:tabs>
          <w:tab w:val="left" w:pos="3245"/>
        </w:tabs>
        <w:rPr>
          <w:sz w:val="24"/>
          <w:szCs w:val="24"/>
        </w:rPr>
      </w:pPr>
      <w:r>
        <w:rPr>
          <w:sz w:val="24"/>
          <w:szCs w:val="24"/>
        </w:rPr>
        <w:tab/>
      </w:r>
    </w:p>
    <w:p w14:paraId="2BADC624" w14:textId="77777777" w:rsidR="00990359" w:rsidRPr="00280284" w:rsidRDefault="00990359" w:rsidP="00513BFF">
      <w:pPr>
        <w:tabs>
          <w:tab w:val="left" w:pos="3245"/>
        </w:tabs>
        <w:rPr>
          <w:sz w:val="24"/>
          <w:szCs w:val="24"/>
        </w:rPr>
      </w:pPr>
    </w:p>
    <w:p w14:paraId="44971205" w14:textId="77777777" w:rsidR="001A0584" w:rsidRPr="00D04A7C" w:rsidRDefault="00EA6D79" w:rsidP="00D5440E">
      <w:pPr>
        <w:pStyle w:val="1"/>
        <w:tabs>
          <w:tab w:val="clear" w:pos="1134"/>
          <w:tab w:val="num" w:pos="993"/>
          <w:tab w:val="left" w:pos="2268"/>
        </w:tabs>
        <w:spacing w:before="120" w:after="0"/>
        <w:ind w:left="284" w:firstLine="709"/>
        <w:jc w:val="both"/>
        <w:rPr>
          <w:rFonts w:ascii="Times New Roman" w:hAnsi="Times New Roman"/>
          <w:sz w:val="28"/>
          <w:szCs w:val="28"/>
        </w:rPr>
      </w:pPr>
      <w:bookmarkStart w:id="2" w:name="_Toc346097991"/>
      <w:bookmarkStart w:id="3" w:name="_Toc360535502"/>
      <w:r>
        <w:rPr>
          <w:rFonts w:ascii="Times New Roman" w:hAnsi="Times New Roman"/>
          <w:noProof/>
          <w:sz w:val="28"/>
          <w:szCs w:val="28"/>
        </w:rPr>
        <w:lastRenderedPageBreak/>
        <w:t>ОБЩИЕ ПОЛОЖЕНИЯ</w:t>
      </w:r>
      <w:bookmarkEnd w:id="2"/>
      <w:bookmarkEnd w:id="3"/>
    </w:p>
    <w:p w14:paraId="729B1378" w14:textId="77777777" w:rsidR="001A0584" w:rsidRDefault="001A0584" w:rsidP="00D5440E">
      <w:pPr>
        <w:pStyle w:val="2"/>
        <w:numPr>
          <w:ilvl w:val="1"/>
          <w:numId w:val="11"/>
        </w:numPr>
        <w:tabs>
          <w:tab w:val="num" w:pos="993"/>
        </w:tabs>
        <w:spacing w:before="120" w:after="0"/>
        <w:ind w:left="284" w:firstLine="709"/>
        <w:jc w:val="both"/>
        <w:rPr>
          <w:sz w:val="24"/>
          <w:szCs w:val="24"/>
        </w:rPr>
      </w:pPr>
      <w:bookmarkStart w:id="4" w:name="_Toc55285335"/>
      <w:bookmarkStart w:id="5" w:name="_Toc55305369"/>
      <w:bookmarkStart w:id="6" w:name="_Toc57314615"/>
      <w:bookmarkStart w:id="7" w:name="_Toc69728941"/>
      <w:bookmarkStart w:id="8" w:name="_Toc346097992"/>
      <w:bookmarkStart w:id="9" w:name="_Toc360535503"/>
      <w:r w:rsidRPr="00AB787F">
        <w:rPr>
          <w:sz w:val="24"/>
          <w:szCs w:val="24"/>
        </w:rPr>
        <w:t xml:space="preserve">Общие сведения о </w:t>
      </w:r>
      <w:bookmarkEnd w:id="4"/>
      <w:bookmarkEnd w:id="5"/>
      <w:bookmarkEnd w:id="6"/>
      <w:bookmarkEnd w:id="7"/>
      <w:r w:rsidR="004A6919">
        <w:rPr>
          <w:sz w:val="24"/>
          <w:szCs w:val="24"/>
        </w:rPr>
        <w:t>запросе предложений</w:t>
      </w:r>
      <w:bookmarkEnd w:id="8"/>
      <w:bookmarkEnd w:id="9"/>
    </w:p>
    <w:p w14:paraId="4246D1A3" w14:textId="39FADF9D" w:rsidR="000E7DE9" w:rsidRPr="00281BA0" w:rsidRDefault="00281BA0" w:rsidP="00281BA0">
      <w:pPr>
        <w:pStyle w:val="aff8"/>
        <w:tabs>
          <w:tab w:val="num" w:pos="993"/>
        </w:tabs>
        <w:spacing w:before="120"/>
        <w:ind w:left="284" w:firstLine="709"/>
        <w:rPr>
          <w:bCs w:val="0"/>
          <w:sz w:val="24"/>
          <w:szCs w:val="24"/>
        </w:rPr>
      </w:pPr>
      <w:r w:rsidRPr="00281BA0">
        <w:rPr>
          <w:sz w:val="24"/>
          <w:szCs w:val="24"/>
        </w:rPr>
        <w:t xml:space="preserve">1.1.1. </w:t>
      </w:r>
      <w:r w:rsidR="00EE23F1" w:rsidRPr="00281BA0">
        <w:rPr>
          <w:bCs w:val="0"/>
          <w:sz w:val="24"/>
          <w:szCs w:val="24"/>
        </w:rPr>
        <w:t>Заказчик</w:t>
      </w:r>
      <w:r w:rsidR="00E320BD" w:rsidRPr="00281BA0">
        <w:rPr>
          <w:bCs w:val="0"/>
          <w:sz w:val="24"/>
          <w:szCs w:val="24"/>
        </w:rPr>
        <w:t xml:space="preserve"> </w:t>
      </w:r>
      <w:r w:rsidR="00D86EC8" w:rsidRPr="00281BA0">
        <w:rPr>
          <w:bCs w:val="0"/>
          <w:sz w:val="24"/>
          <w:szCs w:val="24"/>
        </w:rPr>
        <w:t>– П</w:t>
      </w:r>
      <w:r w:rsidR="000E7DE9" w:rsidRPr="00281BA0">
        <w:rPr>
          <w:bCs w:val="0"/>
          <w:sz w:val="24"/>
          <w:szCs w:val="24"/>
        </w:rPr>
        <w:t>А</w:t>
      </w:r>
      <w:r w:rsidR="00651561" w:rsidRPr="00281BA0">
        <w:rPr>
          <w:bCs w:val="0"/>
          <w:sz w:val="24"/>
          <w:szCs w:val="24"/>
        </w:rPr>
        <w:t>О «Калужская сбытовая компания»</w:t>
      </w:r>
      <w:r w:rsidR="004D0B3B" w:rsidRPr="00281BA0">
        <w:rPr>
          <w:bCs w:val="0"/>
          <w:sz w:val="24"/>
          <w:szCs w:val="24"/>
        </w:rPr>
        <w:t>, юр. адрес: 248001, г. Калуга, пер. Суворова, д.8; почтовый адрес: 248001,</w:t>
      </w:r>
      <w:r w:rsidR="00F655F6" w:rsidRPr="00281BA0">
        <w:rPr>
          <w:bCs w:val="0"/>
          <w:sz w:val="24"/>
          <w:szCs w:val="24"/>
        </w:rPr>
        <w:t xml:space="preserve"> г. Калуга, пер. Суворова, д.8</w:t>
      </w:r>
      <w:r w:rsidR="00E62B7E" w:rsidRPr="00281BA0">
        <w:rPr>
          <w:bCs w:val="0"/>
          <w:sz w:val="24"/>
          <w:szCs w:val="24"/>
        </w:rPr>
        <w:t>;</w:t>
      </w:r>
      <w:r w:rsidR="004D0B3B" w:rsidRPr="00281BA0">
        <w:rPr>
          <w:bCs w:val="0"/>
          <w:sz w:val="24"/>
          <w:szCs w:val="24"/>
        </w:rPr>
        <w:t xml:space="preserve"> </w:t>
      </w:r>
      <w:r w:rsidR="000E7DE9" w:rsidRPr="00281BA0">
        <w:rPr>
          <w:bCs w:val="0"/>
          <w:sz w:val="24"/>
          <w:szCs w:val="24"/>
        </w:rPr>
        <w:t xml:space="preserve"> </w:t>
      </w:r>
      <w:r w:rsidR="00E62B7E" w:rsidRPr="00281BA0">
        <w:rPr>
          <w:bCs w:val="0"/>
          <w:sz w:val="24"/>
          <w:szCs w:val="24"/>
        </w:rPr>
        <w:t>И</w:t>
      </w:r>
      <w:r w:rsidR="000E7DE9" w:rsidRPr="00281BA0">
        <w:rPr>
          <w:bCs w:val="0"/>
          <w:sz w:val="24"/>
          <w:szCs w:val="24"/>
        </w:rPr>
        <w:t>звещением о проведении запроса предложений</w:t>
      </w:r>
      <w:r w:rsidR="00E320BD" w:rsidRPr="00281BA0">
        <w:rPr>
          <w:bCs w:val="0"/>
          <w:sz w:val="24"/>
          <w:szCs w:val="24"/>
        </w:rPr>
        <w:t xml:space="preserve"> в электронной форме</w:t>
      </w:r>
      <w:r w:rsidR="000E7DE9" w:rsidRPr="00281BA0">
        <w:rPr>
          <w:bCs w:val="0"/>
          <w:sz w:val="24"/>
          <w:szCs w:val="24"/>
        </w:rPr>
        <w:t>, опубликованным</w:t>
      </w:r>
      <w:r w:rsidR="00E320BD" w:rsidRPr="00281BA0">
        <w:rPr>
          <w:bCs w:val="0"/>
          <w:sz w:val="24"/>
          <w:szCs w:val="24"/>
        </w:rPr>
        <w:t xml:space="preserve"> </w:t>
      </w:r>
      <w:r w:rsidR="000E7DE9" w:rsidRPr="00281BA0">
        <w:rPr>
          <w:bCs w:val="0"/>
          <w:sz w:val="24"/>
          <w:szCs w:val="24"/>
        </w:rPr>
        <w:t xml:space="preserve"> </w:t>
      </w:r>
      <w:r w:rsidR="00923943" w:rsidRPr="00281BA0">
        <w:rPr>
          <w:bCs w:val="0"/>
          <w:sz w:val="24"/>
          <w:szCs w:val="24"/>
        </w:rPr>
        <w:t xml:space="preserve"> </w:t>
      </w:r>
      <w:r w:rsidR="001E7834">
        <w:rPr>
          <w:bCs w:val="0"/>
          <w:sz w:val="24"/>
          <w:szCs w:val="24"/>
        </w:rPr>
        <w:t>02</w:t>
      </w:r>
      <w:r w:rsidR="00A44255" w:rsidRPr="00281BA0">
        <w:rPr>
          <w:bCs w:val="0"/>
          <w:sz w:val="24"/>
          <w:szCs w:val="24"/>
        </w:rPr>
        <w:t>.12.</w:t>
      </w:r>
      <w:r w:rsidR="00923943" w:rsidRPr="00281BA0">
        <w:rPr>
          <w:bCs w:val="0"/>
          <w:sz w:val="24"/>
          <w:szCs w:val="24"/>
        </w:rPr>
        <w:t>202</w:t>
      </w:r>
      <w:r w:rsidR="00D5440E" w:rsidRPr="00281BA0">
        <w:rPr>
          <w:bCs w:val="0"/>
          <w:sz w:val="24"/>
          <w:szCs w:val="24"/>
        </w:rPr>
        <w:t>5</w:t>
      </w:r>
      <w:r w:rsidR="00923943" w:rsidRPr="00281BA0">
        <w:rPr>
          <w:bCs w:val="0"/>
          <w:sz w:val="24"/>
          <w:szCs w:val="24"/>
        </w:rPr>
        <w:t xml:space="preserve"> </w:t>
      </w:r>
      <w:r w:rsidR="000E7DE9" w:rsidRPr="00281BA0">
        <w:rPr>
          <w:bCs w:val="0"/>
          <w:sz w:val="24"/>
          <w:szCs w:val="24"/>
        </w:rPr>
        <w:t>г.</w:t>
      </w:r>
      <w:r w:rsidR="00743745" w:rsidRPr="00281BA0">
        <w:rPr>
          <w:bCs w:val="0"/>
          <w:sz w:val="24"/>
          <w:szCs w:val="24"/>
        </w:rPr>
        <w:t xml:space="preserve"> </w:t>
      </w:r>
      <w:r w:rsidR="00D5440E" w:rsidRPr="00281BA0">
        <w:rPr>
          <w:bCs w:val="0"/>
          <w:sz w:val="24"/>
          <w:szCs w:val="24"/>
        </w:rPr>
        <w:t xml:space="preserve">в ЕИС на официальном сайте, </w:t>
      </w:r>
      <w:bookmarkStart w:id="10" w:name="_Hlk86311590"/>
      <w:r w:rsidR="00E62B7E" w:rsidRPr="00281BA0">
        <w:rPr>
          <w:bCs w:val="0"/>
          <w:sz w:val="24"/>
          <w:szCs w:val="24"/>
        </w:rPr>
        <w:t>на официальном сайте Заказчика  https://kskkaluga.ru и на электронной торговой площадке Газпромбанка (ЭТП ГПБ) https://etpgpb.ru</w:t>
      </w:r>
      <w:bookmarkEnd w:id="10"/>
      <w:r w:rsidR="00E62B7E" w:rsidRPr="00281BA0">
        <w:rPr>
          <w:bCs w:val="0"/>
          <w:sz w:val="24"/>
          <w:szCs w:val="24"/>
        </w:rPr>
        <w:t xml:space="preserve">, </w:t>
      </w:r>
      <w:r w:rsidR="000E7DE9" w:rsidRPr="00281BA0">
        <w:rPr>
          <w:bCs w:val="0"/>
          <w:sz w:val="24"/>
          <w:szCs w:val="24"/>
        </w:rPr>
        <w:t xml:space="preserve">приглашает </w:t>
      </w:r>
      <w:r w:rsidR="00F655F6" w:rsidRPr="00281BA0">
        <w:rPr>
          <w:color w:val="000000"/>
          <w:sz w:val="24"/>
          <w:szCs w:val="24"/>
        </w:rPr>
        <w:t xml:space="preserve">любое юридическое лицо или несколько юридических лиц, выступающих на стороне одного </w:t>
      </w:r>
      <w:r w:rsidR="00F97044">
        <w:rPr>
          <w:color w:val="000000"/>
          <w:sz w:val="24"/>
          <w:szCs w:val="24"/>
        </w:rPr>
        <w:t>У</w:t>
      </w:r>
      <w:r w:rsidR="00F655F6" w:rsidRPr="00281BA0">
        <w:rPr>
          <w:color w:val="000000"/>
          <w:sz w:val="24"/>
          <w:szCs w:val="24"/>
        </w:rPr>
        <w:t>частника закупки, независимо от организационно-правовой формы, формы собственности, места нахождения и места происхождения капитала</w:t>
      </w:r>
      <w:r w:rsidR="006A4C01" w:rsidRPr="00281BA0">
        <w:rPr>
          <w:color w:val="000000"/>
          <w:sz w:val="24"/>
          <w:szCs w:val="24"/>
        </w:rPr>
        <w:t>,</w:t>
      </w:r>
      <w:r w:rsidR="00F655F6" w:rsidRPr="00281BA0">
        <w:rPr>
          <w:color w:val="000000"/>
          <w:sz w:val="24"/>
          <w:szCs w:val="24"/>
        </w:rPr>
        <w:t xml:space="preserve"> либо любое физическое лицо</w:t>
      </w:r>
      <w:r w:rsidR="006A4C01" w:rsidRPr="00281BA0">
        <w:rPr>
          <w:color w:val="000000"/>
          <w:sz w:val="24"/>
          <w:szCs w:val="24"/>
        </w:rPr>
        <w:t xml:space="preserve"> или несколько физических лиц, выступающих на стороне одного </w:t>
      </w:r>
      <w:r w:rsidR="00F97044">
        <w:rPr>
          <w:color w:val="000000"/>
          <w:sz w:val="24"/>
          <w:szCs w:val="24"/>
        </w:rPr>
        <w:t>У</w:t>
      </w:r>
      <w:r w:rsidR="006A4C01" w:rsidRPr="00281BA0">
        <w:rPr>
          <w:color w:val="000000"/>
          <w:sz w:val="24"/>
          <w:szCs w:val="24"/>
        </w:rPr>
        <w:t xml:space="preserve">частника закупки, в том числе </w:t>
      </w:r>
      <w:r w:rsidR="00F655F6" w:rsidRPr="00281BA0">
        <w:rPr>
          <w:color w:val="000000"/>
          <w:sz w:val="24"/>
          <w:szCs w:val="24"/>
        </w:rPr>
        <w:t xml:space="preserve"> индивидуальный предприниматель или несколько индивидуальных предпринимателей, выступающих на стороне одного </w:t>
      </w:r>
      <w:r w:rsidR="00F97044">
        <w:rPr>
          <w:color w:val="000000"/>
          <w:sz w:val="24"/>
          <w:szCs w:val="24"/>
        </w:rPr>
        <w:t>У</w:t>
      </w:r>
      <w:r w:rsidR="00F655F6" w:rsidRPr="00281BA0">
        <w:rPr>
          <w:color w:val="000000"/>
          <w:sz w:val="24"/>
          <w:szCs w:val="24"/>
        </w:rPr>
        <w:t xml:space="preserve">частника закупки, </w:t>
      </w:r>
      <w:r w:rsidR="006A4C01" w:rsidRPr="00281BA0">
        <w:rPr>
          <w:color w:val="000000"/>
          <w:sz w:val="24"/>
          <w:szCs w:val="24"/>
        </w:rPr>
        <w:t xml:space="preserve">и подавшие в установленные сроки в установленном порядке заявку на участие </w:t>
      </w:r>
      <w:r w:rsidR="0063164F" w:rsidRPr="00281BA0">
        <w:rPr>
          <w:bCs w:val="0"/>
          <w:sz w:val="24"/>
          <w:szCs w:val="24"/>
        </w:rPr>
        <w:t>в</w:t>
      </w:r>
      <w:r w:rsidR="00F655F6" w:rsidRPr="00281BA0">
        <w:rPr>
          <w:bCs w:val="0"/>
          <w:sz w:val="24"/>
          <w:szCs w:val="24"/>
        </w:rPr>
        <w:t xml:space="preserve">  запросе предложений</w:t>
      </w:r>
      <w:r w:rsidR="00E62B7E" w:rsidRPr="00281BA0">
        <w:rPr>
          <w:bCs w:val="0"/>
          <w:sz w:val="24"/>
          <w:szCs w:val="24"/>
        </w:rPr>
        <w:t xml:space="preserve"> в электронной форме</w:t>
      </w:r>
      <w:r w:rsidR="000E7DE9" w:rsidRPr="00281BA0">
        <w:rPr>
          <w:bCs w:val="0"/>
          <w:sz w:val="24"/>
          <w:szCs w:val="24"/>
        </w:rPr>
        <w:t>.</w:t>
      </w:r>
    </w:p>
    <w:p w14:paraId="08C18640" w14:textId="0A2D2CDE" w:rsidR="00281BA0" w:rsidRPr="00281BA0" w:rsidRDefault="00281BA0" w:rsidP="00281BA0">
      <w:pPr>
        <w:pStyle w:val="aff8"/>
        <w:tabs>
          <w:tab w:val="num" w:pos="993"/>
        </w:tabs>
        <w:spacing w:before="120"/>
        <w:ind w:left="284" w:firstLine="709"/>
        <w:rPr>
          <w:bCs w:val="0"/>
          <w:sz w:val="24"/>
          <w:szCs w:val="24"/>
        </w:rPr>
      </w:pPr>
      <w:r w:rsidRPr="00281BA0">
        <w:rPr>
          <w:bCs w:val="0"/>
          <w:sz w:val="24"/>
          <w:szCs w:val="24"/>
        </w:rPr>
        <w:t>1.1.2.</w:t>
      </w:r>
      <w:r w:rsidRPr="00281BA0">
        <w:rPr>
          <w:bCs w:val="0"/>
          <w:sz w:val="24"/>
          <w:szCs w:val="24"/>
        </w:rPr>
        <w:tab/>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7A234ECD" w14:textId="076B781A" w:rsidR="00281BA0" w:rsidRPr="00281BA0" w:rsidRDefault="00281BA0" w:rsidP="00281BA0">
      <w:pPr>
        <w:pStyle w:val="aff8"/>
        <w:tabs>
          <w:tab w:val="num" w:pos="993"/>
        </w:tabs>
        <w:spacing w:before="120"/>
        <w:ind w:left="284" w:firstLine="709"/>
        <w:rPr>
          <w:bCs w:val="0"/>
          <w:sz w:val="24"/>
          <w:szCs w:val="24"/>
        </w:rPr>
      </w:pPr>
      <w:r w:rsidRPr="00281BA0">
        <w:rPr>
          <w:bCs w:val="0"/>
          <w:sz w:val="24"/>
          <w:szCs w:val="24"/>
        </w:rPr>
        <w:t>1.1.3.</w:t>
      </w:r>
      <w:r w:rsidRPr="00281BA0">
        <w:rPr>
          <w:bCs w:val="0"/>
          <w:sz w:val="24"/>
          <w:szCs w:val="24"/>
        </w:rPr>
        <w:tab/>
        <w:t xml:space="preserve">Информация об </w:t>
      </w:r>
      <w:r w:rsidR="00F97044">
        <w:rPr>
          <w:bCs w:val="0"/>
          <w:sz w:val="24"/>
          <w:szCs w:val="24"/>
        </w:rPr>
        <w:t>У</w:t>
      </w:r>
      <w:r w:rsidRPr="00281BA0">
        <w:rPr>
          <w:bCs w:val="0"/>
          <w:sz w:val="24"/>
          <w:szCs w:val="24"/>
        </w:rPr>
        <w:t>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31E53B8C" w14:textId="11FE987D" w:rsidR="000E7DE9" w:rsidRPr="00281BA0" w:rsidRDefault="00932BB3" w:rsidP="00281BA0">
      <w:pPr>
        <w:pStyle w:val="afffe"/>
        <w:numPr>
          <w:ilvl w:val="2"/>
          <w:numId w:val="37"/>
        </w:numPr>
        <w:tabs>
          <w:tab w:val="num" w:pos="993"/>
        </w:tabs>
        <w:spacing w:before="120"/>
        <w:ind w:left="284" w:firstLine="708"/>
        <w:jc w:val="both"/>
      </w:pPr>
      <w:r w:rsidRPr="00281BA0">
        <w:rPr>
          <w:iCs/>
        </w:rPr>
        <w:t>Заказчик: П</w:t>
      </w:r>
      <w:r w:rsidR="000E7DE9" w:rsidRPr="00281BA0">
        <w:rPr>
          <w:iCs/>
        </w:rPr>
        <w:t>АО «Калужская сбытовая компания», 248001, г. Калуга, пер. Суворова, д. 8.</w:t>
      </w:r>
    </w:p>
    <w:p w14:paraId="422A41D3" w14:textId="29F53D8F" w:rsidR="000E7DE9" w:rsidRPr="00281BA0" w:rsidRDefault="000E7DE9" w:rsidP="00281BA0">
      <w:pPr>
        <w:pStyle w:val="afffe"/>
        <w:numPr>
          <w:ilvl w:val="2"/>
          <w:numId w:val="37"/>
        </w:numPr>
        <w:tabs>
          <w:tab w:val="num" w:pos="993"/>
        </w:tabs>
        <w:spacing w:before="120"/>
        <w:ind w:left="284" w:firstLine="708"/>
        <w:jc w:val="both"/>
      </w:pPr>
      <w:r w:rsidRPr="00281BA0">
        <w:t>Предмет</w:t>
      </w:r>
      <w:r w:rsidR="009D0853" w:rsidRPr="00281BA0">
        <w:t xml:space="preserve"> </w:t>
      </w:r>
      <w:r w:rsidR="00F655F6" w:rsidRPr="00281BA0">
        <w:t>договора</w:t>
      </w:r>
      <w:r w:rsidRPr="00281BA0">
        <w:rPr>
          <w:iCs/>
        </w:rPr>
        <w:t xml:space="preserve"> –</w:t>
      </w:r>
      <w:r w:rsidR="00E27224" w:rsidRPr="00281BA0">
        <w:rPr>
          <w:iCs/>
        </w:rPr>
        <w:t xml:space="preserve"> </w:t>
      </w:r>
      <w:r w:rsidR="00E5707A" w:rsidRPr="00281BA0">
        <w:rPr>
          <w:bCs/>
        </w:rPr>
        <w:t>оказани</w:t>
      </w:r>
      <w:r w:rsidR="004562B9" w:rsidRPr="00281BA0">
        <w:rPr>
          <w:bCs/>
        </w:rPr>
        <w:t>е</w:t>
      </w:r>
      <w:r w:rsidR="00E5707A" w:rsidRPr="00281BA0">
        <w:rPr>
          <w:bCs/>
        </w:rPr>
        <w:t xml:space="preserve"> услуг добровольного медицинского страхования сотрудник</w:t>
      </w:r>
      <w:r w:rsidR="00A673B1">
        <w:rPr>
          <w:bCs/>
        </w:rPr>
        <w:t>ам</w:t>
      </w:r>
      <w:r w:rsidR="00E5707A" w:rsidRPr="00281BA0">
        <w:rPr>
          <w:bCs/>
        </w:rPr>
        <w:t xml:space="preserve"> </w:t>
      </w:r>
      <w:r w:rsidR="00932BB3" w:rsidRPr="00281BA0">
        <w:rPr>
          <w:bCs/>
        </w:rPr>
        <w:t>П</w:t>
      </w:r>
      <w:r w:rsidR="00E5707A" w:rsidRPr="00281BA0">
        <w:rPr>
          <w:bCs/>
        </w:rPr>
        <w:t>АО «Калужская сбытовая компания»</w:t>
      </w:r>
      <w:r w:rsidR="00BD3260" w:rsidRPr="00281BA0">
        <w:rPr>
          <w:bCs/>
        </w:rPr>
        <w:t>.</w:t>
      </w:r>
    </w:p>
    <w:p w14:paraId="625DA299" w14:textId="64B791AA" w:rsidR="00E62B7E" w:rsidRPr="00281BA0" w:rsidRDefault="00971697" w:rsidP="00281BA0">
      <w:pPr>
        <w:numPr>
          <w:ilvl w:val="2"/>
          <w:numId w:val="37"/>
        </w:numPr>
        <w:tabs>
          <w:tab w:val="num" w:pos="993"/>
          <w:tab w:val="num" w:pos="1713"/>
        </w:tabs>
        <w:autoSpaceDE w:val="0"/>
        <w:autoSpaceDN w:val="0"/>
        <w:adjustRightInd w:val="0"/>
        <w:spacing w:before="120" w:line="240" w:lineRule="auto"/>
        <w:ind w:left="284" w:firstLine="709"/>
        <w:rPr>
          <w:sz w:val="24"/>
          <w:szCs w:val="24"/>
        </w:rPr>
      </w:pPr>
      <w:r w:rsidRPr="00281BA0">
        <w:rPr>
          <w:sz w:val="24"/>
          <w:szCs w:val="24"/>
        </w:rPr>
        <w:t xml:space="preserve"> </w:t>
      </w:r>
      <w:r w:rsidR="000E7DE9" w:rsidRPr="00281BA0">
        <w:rPr>
          <w:sz w:val="24"/>
          <w:szCs w:val="24"/>
        </w:rPr>
        <w:t xml:space="preserve">Подробные требования к </w:t>
      </w:r>
      <w:r w:rsidR="00E5707A" w:rsidRPr="00281BA0">
        <w:rPr>
          <w:sz w:val="24"/>
          <w:szCs w:val="24"/>
        </w:rPr>
        <w:t>оказываемым услугам</w:t>
      </w:r>
      <w:r w:rsidR="000E7DE9" w:rsidRPr="00281BA0">
        <w:rPr>
          <w:sz w:val="24"/>
          <w:szCs w:val="24"/>
        </w:rPr>
        <w:t xml:space="preserve"> изложены в Техническом задании (Раздел 2) (здесь и далее ссылки относятся к настоящей Документации). Проект договора, который будет заключен по результатам </w:t>
      </w:r>
      <w:r w:rsidR="000D5CC5">
        <w:rPr>
          <w:sz w:val="24"/>
          <w:szCs w:val="24"/>
        </w:rPr>
        <w:t>э</w:t>
      </w:r>
      <w:r w:rsidR="000E7DE9" w:rsidRPr="00281BA0">
        <w:rPr>
          <w:sz w:val="24"/>
          <w:szCs w:val="24"/>
        </w:rPr>
        <w:t xml:space="preserve">апроса предложений, приведен в Разделе 3. Порядок проведения запроса предложений и участия в нем, а также инструкции по подготовке </w:t>
      </w:r>
      <w:r w:rsidR="000D5CC5">
        <w:rPr>
          <w:sz w:val="24"/>
          <w:szCs w:val="24"/>
        </w:rPr>
        <w:t>п</w:t>
      </w:r>
      <w:r w:rsidR="000E7DE9" w:rsidRPr="00281BA0">
        <w:rPr>
          <w:sz w:val="24"/>
          <w:szCs w:val="24"/>
        </w:rPr>
        <w:t xml:space="preserve">редложений, приведены в Разделе 4. Формы документов, которые необходимо подготовить и подать в составе </w:t>
      </w:r>
      <w:r w:rsidR="000D5CC5">
        <w:rPr>
          <w:sz w:val="24"/>
          <w:szCs w:val="24"/>
        </w:rPr>
        <w:t>п</w:t>
      </w:r>
      <w:r w:rsidR="000E7DE9" w:rsidRPr="00281BA0">
        <w:rPr>
          <w:sz w:val="24"/>
          <w:szCs w:val="24"/>
        </w:rPr>
        <w:t>редложения, приведены в Разделе 5.</w:t>
      </w:r>
    </w:p>
    <w:p w14:paraId="39AB8427" w14:textId="3DB84C8D" w:rsidR="00041BF7" w:rsidRPr="00281BA0" w:rsidRDefault="000E7DE9" w:rsidP="00281BA0">
      <w:pPr>
        <w:numPr>
          <w:ilvl w:val="2"/>
          <w:numId w:val="37"/>
        </w:numPr>
        <w:tabs>
          <w:tab w:val="num" w:pos="993"/>
          <w:tab w:val="num" w:pos="1713"/>
        </w:tabs>
        <w:autoSpaceDE w:val="0"/>
        <w:autoSpaceDN w:val="0"/>
        <w:adjustRightInd w:val="0"/>
        <w:spacing w:before="120" w:line="240" w:lineRule="auto"/>
        <w:ind w:left="284" w:firstLine="709"/>
        <w:rPr>
          <w:sz w:val="24"/>
          <w:szCs w:val="24"/>
        </w:rPr>
      </w:pPr>
      <w:r w:rsidRPr="00281BA0">
        <w:rPr>
          <w:iCs/>
          <w:sz w:val="24"/>
          <w:szCs w:val="24"/>
        </w:rPr>
        <w:t xml:space="preserve">Для справок обращаться: </w:t>
      </w:r>
      <w:r w:rsidR="002F5BDC" w:rsidRPr="00281BA0">
        <w:rPr>
          <w:iCs/>
          <w:sz w:val="24"/>
          <w:szCs w:val="24"/>
        </w:rPr>
        <w:t>Семенова</w:t>
      </w:r>
      <w:r w:rsidR="00651561" w:rsidRPr="00281BA0">
        <w:rPr>
          <w:iCs/>
          <w:sz w:val="24"/>
          <w:szCs w:val="24"/>
        </w:rPr>
        <w:t xml:space="preserve"> Екатерина Евгеньевна</w:t>
      </w:r>
      <w:r w:rsidR="00651561" w:rsidRPr="00281BA0">
        <w:rPr>
          <w:sz w:val="24"/>
          <w:szCs w:val="24"/>
        </w:rPr>
        <w:t xml:space="preserve"> </w:t>
      </w:r>
      <w:r w:rsidR="00E27224" w:rsidRPr="00281BA0">
        <w:rPr>
          <w:sz w:val="24"/>
          <w:szCs w:val="24"/>
        </w:rPr>
        <w:t>–</w:t>
      </w:r>
      <w:r w:rsidRPr="00281BA0">
        <w:rPr>
          <w:sz w:val="24"/>
          <w:szCs w:val="24"/>
        </w:rPr>
        <w:t xml:space="preserve"> </w:t>
      </w:r>
      <w:r w:rsidR="00E27224" w:rsidRPr="00281BA0">
        <w:rPr>
          <w:sz w:val="24"/>
          <w:szCs w:val="24"/>
        </w:rPr>
        <w:t>секретарь закупочной комиссии по направлению «энергосбытовая деятельность»</w:t>
      </w:r>
      <w:r w:rsidR="00651561" w:rsidRPr="00281BA0">
        <w:rPr>
          <w:sz w:val="24"/>
          <w:szCs w:val="24"/>
        </w:rPr>
        <w:t>.</w:t>
      </w:r>
      <w:r w:rsidRPr="00281BA0">
        <w:rPr>
          <w:sz w:val="24"/>
          <w:szCs w:val="24"/>
        </w:rPr>
        <w:t xml:space="preserve"> </w:t>
      </w:r>
    </w:p>
    <w:p w14:paraId="03F99108" w14:textId="21B92BE8" w:rsidR="000E7DE9" w:rsidRPr="00281BA0" w:rsidRDefault="000E7DE9" w:rsidP="00D5440E">
      <w:pPr>
        <w:tabs>
          <w:tab w:val="num" w:pos="993"/>
        </w:tabs>
        <w:autoSpaceDE w:val="0"/>
        <w:autoSpaceDN w:val="0"/>
        <w:adjustRightInd w:val="0"/>
        <w:spacing w:line="240" w:lineRule="auto"/>
        <w:ind w:left="284" w:firstLine="709"/>
        <w:rPr>
          <w:color w:val="000000"/>
          <w:sz w:val="24"/>
          <w:szCs w:val="24"/>
        </w:rPr>
      </w:pPr>
      <w:r w:rsidRPr="00281BA0">
        <w:rPr>
          <w:sz w:val="24"/>
          <w:szCs w:val="24"/>
        </w:rPr>
        <w:t>тел.: (4842)</w:t>
      </w:r>
      <w:r w:rsidR="00932BB3" w:rsidRPr="00281BA0">
        <w:rPr>
          <w:sz w:val="24"/>
          <w:szCs w:val="24"/>
        </w:rPr>
        <w:t>701-854</w:t>
      </w:r>
      <w:r w:rsidRPr="00281BA0">
        <w:rPr>
          <w:sz w:val="24"/>
          <w:szCs w:val="24"/>
        </w:rPr>
        <w:t xml:space="preserve">, </w:t>
      </w:r>
      <w:r w:rsidR="00651561" w:rsidRPr="00281BA0">
        <w:rPr>
          <w:color w:val="000000"/>
          <w:sz w:val="24"/>
          <w:szCs w:val="24"/>
          <w:lang w:val="en-US"/>
        </w:rPr>
        <w:t>eep</w:t>
      </w:r>
      <w:r w:rsidRPr="00281BA0">
        <w:rPr>
          <w:color w:val="000000"/>
          <w:sz w:val="24"/>
          <w:szCs w:val="24"/>
        </w:rPr>
        <w:t>@ksk.kaluga.ru.</w:t>
      </w:r>
    </w:p>
    <w:p w14:paraId="183D909D" w14:textId="77777777" w:rsidR="000E7DE9" w:rsidRPr="00281BA0" w:rsidRDefault="000E7DE9" w:rsidP="00281BA0">
      <w:pPr>
        <w:pStyle w:val="aff5"/>
        <w:numPr>
          <w:ilvl w:val="2"/>
          <w:numId w:val="37"/>
        </w:numPr>
        <w:tabs>
          <w:tab w:val="num" w:pos="993"/>
          <w:tab w:val="num" w:pos="1985"/>
        </w:tabs>
        <w:autoSpaceDE w:val="0"/>
        <w:autoSpaceDN w:val="0"/>
        <w:adjustRightInd w:val="0"/>
        <w:spacing w:before="120" w:after="0" w:line="240" w:lineRule="auto"/>
        <w:ind w:left="284" w:firstLine="709"/>
        <w:rPr>
          <w:i/>
          <w:sz w:val="24"/>
          <w:szCs w:val="24"/>
        </w:rPr>
      </w:pPr>
      <w:r w:rsidRPr="00281BA0">
        <w:rPr>
          <w:sz w:val="24"/>
          <w:szCs w:val="24"/>
        </w:rPr>
        <w:t xml:space="preserve">В условия запроса предложений, в Техническое задание </w:t>
      </w:r>
      <w:r w:rsidR="00142E68" w:rsidRPr="00281BA0">
        <w:rPr>
          <w:sz w:val="24"/>
          <w:szCs w:val="24"/>
        </w:rPr>
        <w:t>(Раздел 2)</w:t>
      </w:r>
      <w:r w:rsidRPr="00281BA0">
        <w:rPr>
          <w:sz w:val="24"/>
          <w:szCs w:val="24"/>
        </w:rPr>
        <w:t xml:space="preserve">, в проект Договора </w:t>
      </w:r>
      <w:r w:rsidR="00142E68" w:rsidRPr="00281BA0">
        <w:rPr>
          <w:sz w:val="24"/>
          <w:szCs w:val="24"/>
        </w:rPr>
        <w:t>(Раздел 2)</w:t>
      </w:r>
      <w:r w:rsidRPr="00281BA0">
        <w:rPr>
          <w:sz w:val="24"/>
          <w:szCs w:val="24"/>
        </w:rPr>
        <w:t>, в требования к Участникам</w:t>
      </w:r>
      <w:r w:rsidR="003B7A1B" w:rsidRPr="00281BA0">
        <w:rPr>
          <w:sz w:val="24"/>
          <w:szCs w:val="24"/>
        </w:rPr>
        <w:t xml:space="preserve"> запроса предложений</w:t>
      </w:r>
      <w:r w:rsidRPr="00281BA0">
        <w:rPr>
          <w:sz w:val="24"/>
          <w:szCs w:val="24"/>
        </w:rPr>
        <w:t xml:space="preserve">, могут быть внесены изменения, в том числе существенные. </w:t>
      </w:r>
    </w:p>
    <w:p w14:paraId="0CE18D10" w14:textId="7473EDFD" w:rsidR="004B68FD" w:rsidRPr="00281BA0" w:rsidRDefault="000E7DE9" w:rsidP="00281BA0">
      <w:pPr>
        <w:numPr>
          <w:ilvl w:val="2"/>
          <w:numId w:val="37"/>
        </w:numPr>
        <w:tabs>
          <w:tab w:val="num" w:pos="993"/>
          <w:tab w:val="num" w:pos="1713"/>
          <w:tab w:val="num" w:pos="1985"/>
          <w:tab w:val="num" w:pos="2160"/>
        </w:tabs>
        <w:spacing w:before="120" w:line="240" w:lineRule="auto"/>
        <w:ind w:left="284" w:firstLine="709"/>
        <w:rPr>
          <w:sz w:val="24"/>
          <w:szCs w:val="24"/>
        </w:rPr>
      </w:pPr>
      <w:r w:rsidRPr="00281BA0">
        <w:rPr>
          <w:sz w:val="24"/>
          <w:szCs w:val="24"/>
        </w:rPr>
        <w:t>Участники запроса предложений должны п</w:t>
      </w:r>
      <w:r w:rsidR="002062EA" w:rsidRPr="00281BA0">
        <w:rPr>
          <w:sz w:val="24"/>
          <w:szCs w:val="24"/>
        </w:rPr>
        <w:t xml:space="preserve">одать </w:t>
      </w:r>
      <w:r w:rsidR="000D5CC5">
        <w:rPr>
          <w:sz w:val="24"/>
          <w:szCs w:val="24"/>
        </w:rPr>
        <w:t>п</w:t>
      </w:r>
      <w:r w:rsidR="002062EA" w:rsidRPr="00281BA0">
        <w:rPr>
          <w:sz w:val="24"/>
          <w:szCs w:val="24"/>
        </w:rPr>
        <w:t xml:space="preserve">редложения в </w:t>
      </w:r>
      <w:r w:rsidR="004D0B3B" w:rsidRPr="00281BA0">
        <w:rPr>
          <w:sz w:val="24"/>
          <w:szCs w:val="24"/>
        </w:rPr>
        <w:t>электронном</w:t>
      </w:r>
      <w:r w:rsidR="002062EA" w:rsidRPr="00281BA0">
        <w:rPr>
          <w:sz w:val="24"/>
          <w:szCs w:val="24"/>
        </w:rPr>
        <w:t xml:space="preserve"> </w:t>
      </w:r>
      <w:r w:rsidRPr="00281BA0">
        <w:rPr>
          <w:sz w:val="24"/>
          <w:szCs w:val="24"/>
        </w:rPr>
        <w:t>виде</w:t>
      </w:r>
      <w:r w:rsidR="00E27224" w:rsidRPr="00281BA0">
        <w:rPr>
          <w:sz w:val="24"/>
          <w:szCs w:val="24"/>
        </w:rPr>
        <w:t xml:space="preserve"> на ЭТП ГПБ</w:t>
      </w:r>
      <w:r w:rsidRPr="00281BA0">
        <w:rPr>
          <w:sz w:val="24"/>
          <w:szCs w:val="24"/>
        </w:rPr>
        <w:t xml:space="preserve">. </w:t>
      </w:r>
    </w:p>
    <w:p w14:paraId="55E58A55" w14:textId="4CB39675" w:rsidR="00C77C73" w:rsidRPr="00281BA0" w:rsidRDefault="00C77C73" w:rsidP="00281BA0">
      <w:pPr>
        <w:numPr>
          <w:ilvl w:val="2"/>
          <w:numId w:val="37"/>
        </w:numPr>
        <w:tabs>
          <w:tab w:val="num" w:pos="993"/>
          <w:tab w:val="num" w:pos="1713"/>
          <w:tab w:val="num" w:pos="1985"/>
          <w:tab w:val="num" w:pos="2160"/>
        </w:tabs>
        <w:spacing w:before="120" w:line="240" w:lineRule="auto"/>
        <w:ind w:left="284" w:firstLine="709"/>
        <w:rPr>
          <w:sz w:val="24"/>
          <w:szCs w:val="24"/>
        </w:rPr>
      </w:pPr>
      <w:r w:rsidRPr="00281BA0">
        <w:rPr>
          <w:sz w:val="24"/>
          <w:szCs w:val="24"/>
        </w:rPr>
        <w:t xml:space="preserve"> Срок </w:t>
      </w:r>
      <w:r w:rsidR="007911BE" w:rsidRPr="00281BA0">
        <w:rPr>
          <w:sz w:val="24"/>
          <w:szCs w:val="24"/>
        </w:rPr>
        <w:t>приема</w:t>
      </w:r>
      <w:r w:rsidRPr="00281BA0">
        <w:rPr>
          <w:sz w:val="24"/>
          <w:szCs w:val="24"/>
        </w:rPr>
        <w:t xml:space="preserve"> заявок на участие в закупке:</w:t>
      </w:r>
      <w:r w:rsidR="007911BE" w:rsidRPr="00281BA0">
        <w:rPr>
          <w:sz w:val="24"/>
          <w:szCs w:val="24"/>
        </w:rPr>
        <w:t xml:space="preserve"> с даты размещения в ЕИС </w:t>
      </w:r>
      <w:r w:rsidR="00281BA0" w:rsidRPr="00281BA0">
        <w:rPr>
          <w:sz w:val="24"/>
          <w:szCs w:val="24"/>
        </w:rPr>
        <w:t xml:space="preserve">на официальном сайте </w:t>
      </w:r>
      <w:r w:rsidR="007911BE" w:rsidRPr="00281BA0">
        <w:rPr>
          <w:sz w:val="24"/>
          <w:szCs w:val="24"/>
        </w:rPr>
        <w:t>Извещения о проведении запроса предложений в электронной форме</w:t>
      </w:r>
      <w:r w:rsidRPr="00281BA0">
        <w:rPr>
          <w:sz w:val="24"/>
          <w:szCs w:val="24"/>
        </w:rPr>
        <w:t xml:space="preserve"> до 09 ч. 00 мин. (по московскому времени) </w:t>
      </w:r>
      <w:r w:rsidR="009C400E">
        <w:rPr>
          <w:sz w:val="24"/>
          <w:szCs w:val="24"/>
        </w:rPr>
        <w:t>12</w:t>
      </w:r>
      <w:r w:rsidR="00E963AC" w:rsidRPr="00281BA0">
        <w:rPr>
          <w:sz w:val="24"/>
          <w:szCs w:val="24"/>
        </w:rPr>
        <w:t>.12.</w:t>
      </w:r>
      <w:r w:rsidR="00923943" w:rsidRPr="00281BA0">
        <w:rPr>
          <w:sz w:val="24"/>
          <w:szCs w:val="24"/>
        </w:rPr>
        <w:t>202</w:t>
      </w:r>
      <w:r w:rsidR="00281BA0" w:rsidRPr="00281BA0">
        <w:rPr>
          <w:sz w:val="24"/>
          <w:szCs w:val="24"/>
        </w:rPr>
        <w:t>5</w:t>
      </w:r>
      <w:r w:rsidRPr="00281BA0">
        <w:rPr>
          <w:sz w:val="24"/>
          <w:szCs w:val="24"/>
        </w:rPr>
        <w:t xml:space="preserve"> г. на ЭТП ГПБ.</w:t>
      </w:r>
    </w:p>
    <w:p w14:paraId="57F9EF44" w14:textId="6FED425D" w:rsidR="00C77C73" w:rsidRPr="00281BA0" w:rsidRDefault="00C77C73" w:rsidP="00281BA0">
      <w:pPr>
        <w:tabs>
          <w:tab w:val="num" w:pos="993"/>
          <w:tab w:val="num" w:pos="1713"/>
          <w:tab w:val="num" w:pos="1985"/>
          <w:tab w:val="num" w:pos="2160"/>
        </w:tabs>
        <w:spacing w:before="120" w:line="240" w:lineRule="auto"/>
        <w:ind w:left="284" w:firstLine="709"/>
        <w:rPr>
          <w:sz w:val="24"/>
          <w:szCs w:val="24"/>
        </w:rPr>
      </w:pPr>
      <w:r w:rsidRPr="00281BA0">
        <w:rPr>
          <w:sz w:val="24"/>
          <w:szCs w:val="24"/>
        </w:rPr>
        <w:t xml:space="preserve">Заказчик проведет рассмотрение заявок Участников </w:t>
      </w:r>
      <w:r w:rsidR="009C400E">
        <w:rPr>
          <w:sz w:val="24"/>
          <w:szCs w:val="24"/>
        </w:rPr>
        <w:t>15</w:t>
      </w:r>
      <w:r w:rsidR="00E963AC" w:rsidRPr="00281BA0">
        <w:rPr>
          <w:sz w:val="24"/>
          <w:szCs w:val="24"/>
        </w:rPr>
        <w:t>.12.</w:t>
      </w:r>
      <w:r w:rsidR="00923943" w:rsidRPr="00281BA0">
        <w:rPr>
          <w:sz w:val="24"/>
          <w:szCs w:val="24"/>
        </w:rPr>
        <w:t>202</w:t>
      </w:r>
      <w:r w:rsidR="00281BA0" w:rsidRPr="00281BA0">
        <w:rPr>
          <w:sz w:val="24"/>
          <w:szCs w:val="24"/>
        </w:rPr>
        <w:t>5</w:t>
      </w:r>
      <w:r w:rsidRPr="00281BA0">
        <w:rPr>
          <w:sz w:val="24"/>
          <w:szCs w:val="24"/>
        </w:rPr>
        <w:t xml:space="preserve"> г.</w:t>
      </w:r>
    </w:p>
    <w:p w14:paraId="69497380" w14:textId="56423A5B" w:rsidR="00C77C73" w:rsidRPr="00281BA0" w:rsidRDefault="00C77C73" w:rsidP="00281BA0">
      <w:pPr>
        <w:tabs>
          <w:tab w:val="num" w:pos="993"/>
          <w:tab w:val="num" w:pos="1713"/>
          <w:tab w:val="num" w:pos="1985"/>
          <w:tab w:val="num" w:pos="2160"/>
        </w:tabs>
        <w:spacing w:before="120" w:line="240" w:lineRule="auto"/>
        <w:ind w:left="284" w:firstLine="709"/>
        <w:rPr>
          <w:sz w:val="24"/>
          <w:szCs w:val="24"/>
        </w:rPr>
      </w:pPr>
      <w:r w:rsidRPr="00281BA0">
        <w:rPr>
          <w:sz w:val="24"/>
          <w:szCs w:val="24"/>
        </w:rPr>
        <w:t xml:space="preserve">Подведение итогов запроса предложений состоится не позднее </w:t>
      </w:r>
      <w:r w:rsidR="009C400E">
        <w:rPr>
          <w:sz w:val="24"/>
          <w:szCs w:val="24"/>
        </w:rPr>
        <w:t>16</w:t>
      </w:r>
      <w:r w:rsidR="00E963AC" w:rsidRPr="00281BA0">
        <w:rPr>
          <w:sz w:val="24"/>
          <w:szCs w:val="24"/>
        </w:rPr>
        <w:t>.12.</w:t>
      </w:r>
      <w:r w:rsidR="00923943" w:rsidRPr="00281BA0">
        <w:rPr>
          <w:sz w:val="24"/>
          <w:szCs w:val="24"/>
        </w:rPr>
        <w:t>202</w:t>
      </w:r>
      <w:r w:rsidR="00281BA0" w:rsidRPr="00281BA0">
        <w:rPr>
          <w:sz w:val="24"/>
          <w:szCs w:val="24"/>
        </w:rPr>
        <w:t>5</w:t>
      </w:r>
      <w:r w:rsidRPr="00281BA0">
        <w:rPr>
          <w:sz w:val="24"/>
          <w:szCs w:val="24"/>
        </w:rPr>
        <w:t xml:space="preserve"> г. Заказчик вправе, при необходимости, изменить данный срок.</w:t>
      </w:r>
    </w:p>
    <w:p w14:paraId="1F3867A8" w14:textId="77777777" w:rsidR="00281BA0" w:rsidRPr="00281BA0" w:rsidRDefault="00281BA0" w:rsidP="00281BA0">
      <w:pPr>
        <w:pStyle w:val="afffe"/>
        <w:numPr>
          <w:ilvl w:val="2"/>
          <w:numId w:val="37"/>
        </w:numPr>
        <w:spacing w:before="120"/>
        <w:contextualSpacing w:val="0"/>
      </w:pPr>
      <w:r w:rsidRPr="00281BA0">
        <w:t>Обеспечение заявки на участие в закупке: не требуется.</w:t>
      </w:r>
    </w:p>
    <w:p w14:paraId="5AA79247" w14:textId="77777777" w:rsidR="00281BA0" w:rsidRPr="00281BA0" w:rsidRDefault="00281BA0" w:rsidP="00281BA0">
      <w:pPr>
        <w:pStyle w:val="afffe"/>
        <w:numPr>
          <w:ilvl w:val="2"/>
          <w:numId w:val="37"/>
        </w:numPr>
        <w:spacing w:before="120"/>
        <w:contextualSpacing w:val="0"/>
      </w:pPr>
      <w:r w:rsidRPr="00281BA0">
        <w:lastRenderedPageBreak/>
        <w:t>Обеспечение исполнения Договора: не требуется.</w:t>
      </w:r>
    </w:p>
    <w:p w14:paraId="43ED50DD" w14:textId="77777777" w:rsidR="004B68FD" w:rsidRPr="00EA6D79" w:rsidRDefault="004B68FD" w:rsidP="00BB754A">
      <w:pPr>
        <w:pStyle w:val="aff5"/>
        <w:numPr>
          <w:ilvl w:val="1"/>
          <w:numId w:val="37"/>
        </w:numPr>
        <w:tabs>
          <w:tab w:val="num" w:pos="993"/>
          <w:tab w:val="left" w:pos="1260"/>
        </w:tabs>
        <w:autoSpaceDE w:val="0"/>
        <w:autoSpaceDN w:val="0"/>
        <w:adjustRightInd w:val="0"/>
        <w:spacing w:before="240" w:after="0" w:line="240" w:lineRule="auto"/>
        <w:ind w:left="284" w:firstLine="709"/>
        <w:outlineLvl w:val="1"/>
        <w:rPr>
          <w:b/>
          <w:bCs/>
          <w:i/>
          <w:iCs/>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60535504"/>
      <w:bookmarkStart w:id="19" w:name="_Ref55280331"/>
      <w:bookmarkStart w:id="20" w:name="_Toc55285358"/>
      <w:bookmarkStart w:id="21" w:name="_Toc55305375"/>
      <w:bookmarkStart w:id="22" w:name="_Toc57314622"/>
      <w:bookmarkStart w:id="23" w:name="_Toc69728947"/>
      <w:bookmarkStart w:id="24" w:name="ЗАКАЗ"/>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02441504" w14:textId="1075C383" w:rsidR="006B60C2" w:rsidRPr="003625B7" w:rsidRDefault="006B60C2" w:rsidP="00BB754A">
      <w:pPr>
        <w:pStyle w:val="Times12"/>
        <w:numPr>
          <w:ilvl w:val="2"/>
          <w:numId w:val="38"/>
        </w:numPr>
        <w:tabs>
          <w:tab w:val="num" w:pos="1276"/>
          <w:tab w:val="left" w:pos="1418"/>
        </w:tabs>
        <w:spacing w:before="120"/>
        <w:ind w:left="284" w:firstLine="708"/>
        <w:rPr>
          <w:szCs w:val="24"/>
        </w:rPr>
      </w:pPr>
      <w:bookmarkStart w:id="25" w:name="_Toc55285339"/>
      <w:bookmarkStart w:id="26" w:name="_Toc55305373"/>
      <w:bookmarkStart w:id="27" w:name="_Toc57314619"/>
      <w:bookmarkStart w:id="28" w:name="_Toc69728944"/>
      <w:bookmarkStart w:id="29" w:name="_Toc66354324"/>
      <w:r w:rsidRPr="003625B7">
        <w:rPr>
          <w:szCs w:val="24"/>
        </w:rPr>
        <w:t xml:space="preserve">Запрос предложений проводится в соответствии </w:t>
      </w:r>
      <w:r w:rsidRPr="003625B7">
        <w:t xml:space="preserve">с «Положением о порядке проведения регламентированных закупок </w:t>
      </w:r>
      <w:r w:rsidR="00932BB3" w:rsidRPr="003625B7">
        <w:t>товаров, работ, услуг для нужд П</w:t>
      </w:r>
      <w:r w:rsidRPr="003625B7">
        <w:t xml:space="preserve">АО «Калужская сбытовая компания», утвержденным решением Совета Директоров </w:t>
      </w:r>
      <w:r w:rsidR="003625B7" w:rsidRPr="003625B7">
        <w:rPr>
          <w:iCs/>
        </w:rPr>
        <w:t>П</w:t>
      </w:r>
      <w:r w:rsidRPr="003625B7">
        <w:rPr>
          <w:iCs/>
        </w:rPr>
        <w:t>А</w:t>
      </w:r>
      <w:r w:rsidR="00E27224">
        <w:rPr>
          <w:iCs/>
        </w:rPr>
        <w:t>О «Калужская сбытовая компания».</w:t>
      </w:r>
    </w:p>
    <w:p w14:paraId="08E6EF0E" w14:textId="6551DA58" w:rsidR="004B68FD" w:rsidRPr="00BB754A" w:rsidRDefault="004B68FD" w:rsidP="00BB754A">
      <w:pPr>
        <w:pStyle w:val="aff5"/>
        <w:numPr>
          <w:ilvl w:val="2"/>
          <w:numId w:val="38"/>
        </w:numPr>
        <w:tabs>
          <w:tab w:val="num" w:pos="993"/>
          <w:tab w:val="num" w:pos="1276"/>
          <w:tab w:val="left" w:pos="1440"/>
        </w:tabs>
        <w:autoSpaceDE w:val="0"/>
        <w:autoSpaceDN w:val="0"/>
        <w:adjustRightInd w:val="0"/>
        <w:spacing w:before="120" w:after="0" w:line="240" w:lineRule="auto"/>
        <w:ind w:left="284" w:firstLine="709"/>
        <w:rPr>
          <w:sz w:val="24"/>
          <w:szCs w:val="24"/>
        </w:rPr>
      </w:pPr>
      <w:r w:rsidRPr="00BB754A">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w:t>
      </w:r>
      <w:r w:rsidR="00F665BE" w:rsidRPr="00BB754A">
        <w:rPr>
          <w:sz w:val="24"/>
          <w:szCs w:val="24"/>
        </w:rPr>
        <w:t>проводимая</w:t>
      </w:r>
      <w:r w:rsidRPr="00BB754A">
        <w:rPr>
          <w:sz w:val="24"/>
          <w:szCs w:val="24"/>
        </w:rPr>
        <w:t xml:space="preserve"> процедура </w:t>
      </w:r>
      <w:r w:rsidR="00DD2BB5">
        <w:rPr>
          <w:sz w:val="24"/>
          <w:szCs w:val="24"/>
        </w:rPr>
        <w:t>з</w:t>
      </w:r>
      <w:r w:rsidRPr="00BB754A">
        <w:rPr>
          <w:sz w:val="24"/>
          <w:szCs w:val="24"/>
        </w:rPr>
        <w:t>апроса предложений не накладывает на Заказчика соответствующего объема гражданско-правовых обязательств.</w:t>
      </w:r>
    </w:p>
    <w:p w14:paraId="1E6DB333" w14:textId="77D604B0" w:rsidR="006B60C2" w:rsidRPr="00BB754A" w:rsidRDefault="006B60C2" w:rsidP="00556FEC">
      <w:pPr>
        <w:pStyle w:val="aff5"/>
        <w:numPr>
          <w:ilvl w:val="2"/>
          <w:numId w:val="38"/>
        </w:numPr>
        <w:tabs>
          <w:tab w:val="num" w:pos="1276"/>
          <w:tab w:val="left" w:pos="1440"/>
        </w:tabs>
        <w:autoSpaceDE w:val="0"/>
        <w:autoSpaceDN w:val="0"/>
        <w:adjustRightInd w:val="0"/>
        <w:spacing w:before="120" w:after="0" w:line="240" w:lineRule="auto"/>
        <w:ind w:left="284" w:firstLine="709"/>
        <w:rPr>
          <w:sz w:val="24"/>
          <w:szCs w:val="24"/>
        </w:rPr>
      </w:pPr>
      <w:r w:rsidRPr="00BB754A">
        <w:rPr>
          <w:sz w:val="24"/>
          <w:szCs w:val="24"/>
        </w:rPr>
        <w:t xml:space="preserve">Заключенный по результатам </w:t>
      </w:r>
      <w:r w:rsidR="00DD2BB5">
        <w:rPr>
          <w:sz w:val="24"/>
          <w:szCs w:val="24"/>
        </w:rPr>
        <w:t>з</w:t>
      </w:r>
      <w:r w:rsidRPr="00BB754A">
        <w:rPr>
          <w:sz w:val="24"/>
          <w:szCs w:val="24"/>
        </w:rPr>
        <w:t>апроса предложений и преддоговорных переговоров Договор фиксирует все достигнутые сторонами договоренности.</w:t>
      </w:r>
      <w:bookmarkStart w:id="30" w:name="_Ref86827161"/>
    </w:p>
    <w:p w14:paraId="71805E18" w14:textId="77777777" w:rsidR="006B60C2" w:rsidRPr="00BB754A" w:rsidRDefault="006B60C2" w:rsidP="00556FEC">
      <w:pPr>
        <w:pStyle w:val="aff5"/>
        <w:numPr>
          <w:ilvl w:val="2"/>
          <w:numId w:val="38"/>
        </w:numPr>
        <w:tabs>
          <w:tab w:val="num" w:pos="1276"/>
          <w:tab w:val="left" w:pos="1440"/>
        </w:tabs>
        <w:autoSpaceDE w:val="0"/>
        <w:autoSpaceDN w:val="0"/>
        <w:adjustRightInd w:val="0"/>
        <w:spacing w:before="120" w:after="0" w:line="240" w:lineRule="auto"/>
        <w:ind w:left="284" w:firstLine="709"/>
        <w:rPr>
          <w:sz w:val="24"/>
          <w:szCs w:val="24"/>
        </w:rPr>
      </w:pPr>
      <w:r w:rsidRPr="00BB754A">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64A6A09C" w14:textId="5FF76790" w:rsidR="006B60C2" w:rsidRPr="007E69B1" w:rsidRDefault="006B60C2" w:rsidP="00556FEC">
      <w:pPr>
        <w:pStyle w:val="25"/>
        <w:widowControl/>
        <w:numPr>
          <w:ilvl w:val="0"/>
          <w:numId w:val="10"/>
        </w:numPr>
        <w:tabs>
          <w:tab w:val="num" w:pos="1080"/>
          <w:tab w:val="num" w:pos="1276"/>
          <w:tab w:val="left" w:pos="1560"/>
        </w:tabs>
        <w:spacing w:before="120"/>
        <w:ind w:left="284" w:firstLine="709"/>
        <w:rPr>
          <w:szCs w:val="24"/>
        </w:rPr>
      </w:pPr>
      <w:r w:rsidRPr="00BB754A">
        <w:rPr>
          <w:szCs w:val="24"/>
        </w:rPr>
        <w:t xml:space="preserve">Протокол преддоговорных переговоров между </w:t>
      </w:r>
      <w:r w:rsidR="00EE23F1" w:rsidRPr="00BB754A">
        <w:rPr>
          <w:szCs w:val="24"/>
        </w:rPr>
        <w:t>Заказчиком</w:t>
      </w:r>
      <w:r w:rsidRPr="00BB754A">
        <w:rPr>
          <w:szCs w:val="24"/>
        </w:rPr>
        <w:t xml:space="preserve"> и Победителем (по условиям, не оговоренным</w:t>
      </w:r>
      <w:r w:rsidRPr="007E69B1">
        <w:rPr>
          <w:szCs w:val="24"/>
        </w:rPr>
        <w:t xml:space="preserve"> ни в настоящей </w:t>
      </w:r>
      <w:r w:rsidR="00E27224">
        <w:rPr>
          <w:szCs w:val="24"/>
        </w:rPr>
        <w:t>Д</w:t>
      </w:r>
      <w:r w:rsidRPr="007E69B1">
        <w:rPr>
          <w:szCs w:val="24"/>
        </w:rPr>
        <w:t xml:space="preserve">окументации, ни в </w:t>
      </w:r>
      <w:r w:rsidR="000D5CC5">
        <w:rPr>
          <w:szCs w:val="24"/>
        </w:rPr>
        <w:t>п</w:t>
      </w:r>
      <w:r w:rsidRPr="007E69B1">
        <w:rPr>
          <w:szCs w:val="24"/>
        </w:rPr>
        <w:t>редложении Победителя запроса предложений);</w:t>
      </w:r>
    </w:p>
    <w:p w14:paraId="676C79D4" w14:textId="63BD04E9" w:rsidR="006B60C2" w:rsidRPr="007E69B1" w:rsidRDefault="006B60C2" w:rsidP="00556FEC">
      <w:pPr>
        <w:pStyle w:val="25"/>
        <w:widowControl/>
        <w:numPr>
          <w:ilvl w:val="0"/>
          <w:numId w:val="10"/>
        </w:numPr>
        <w:tabs>
          <w:tab w:val="num" w:pos="1080"/>
        </w:tabs>
        <w:spacing w:before="120"/>
        <w:ind w:left="284" w:firstLine="709"/>
        <w:rPr>
          <w:szCs w:val="24"/>
        </w:rPr>
      </w:pPr>
      <w:r>
        <w:rPr>
          <w:szCs w:val="24"/>
        </w:rPr>
        <w:t>Извещ</w:t>
      </w:r>
      <w:r w:rsidRPr="007E69B1">
        <w:rPr>
          <w:szCs w:val="24"/>
        </w:rPr>
        <w:t xml:space="preserve">ение о проведении </w:t>
      </w:r>
      <w:r w:rsidR="00DD2BB5">
        <w:rPr>
          <w:szCs w:val="24"/>
        </w:rPr>
        <w:t>з</w:t>
      </w:r>
      <w:r w:rsidRPr="007E69B1">
        <w:rPr>
          <w:szCs w:val="24"/>
        </w:rPr>
        <w:t>апроса предложений и настоящая Документация со всеми дополнениями и разъяснениями;</w:t>
      </w:r>
    </w:p>
    <w:p w14:paraId="478AAF34" w14:textId="1FEB0251" w:rsidR="006B60C2" w:rsidRPr="007E69B1" w:rsidRDefault="006B60C2" w:rsidP="00556FEC">
      <w:pPr>
        <w:pStyle w:val="25"/>
        <w:widowControl/>
        <w:numPr>
          <w:ilvl w:val="0"/>
          <w:numId w:val="10"/>
        </w:numPr>
        <w:tabs>
          <w:tab w:val="num" w:pos="1080"/>
        </w:tabs>
        <w:spacing w:before="120"/>
        <w:ind w:left="284" w:firstLine="709"/>
        <w:rPr>
          <w:szCs w:val="24"/>
        </w:rPr>
      </w:pPr>
      <w:r w:rsidRPr="007E69B1">
        <w:rPr>
          <w:szCs w:val="24"/>
        </w:rPr>
        <w:t xml:space="preserve">Предложение Победителя со всеми дополнениями и разъяснениями, соответствующими требованиям </w:t>
      </w:r>
      <w:r w:rsidR="00F00015">
        <w:rPr>
          <w:szCs w:val="24"/>
        </w:rPr>
        <w:t>З</w:t>
      </w:r>
      <w:r w:rsidRPr="007E69B1">
        <w:rPr>
          <w:szCs w:val="24"/>
        </w:rPr>
        <w:t>аказчика.</w:t>
      </w:r>
    </w:p>
    <w:p w14:paraId="2E703B07" w14:textId="0A813F27" w:rsidR="006B60C2" w:rsidRPr="007E69B1" w:rsidRDefault="006B60C2" w:rsidP="00556FEC">
      <w:pPr>
        <w:pStyle w:val="Times12"/>
        <w:spacing w:before="120"/>
        <w:ind w:left="284" w:firstLine="709"/>
        <w:rPr>
          <w:szCs w:val="24"/>
        </w:rPr>
      </w:pPr>
      <w:r w:rsidRPr="007E69B1">
        <w:rPr>
          <w:szCs w:val="24"/>
        </w:rPr>
        <w:t xml:space="preserve">Иные документы </w:t>
      </w:r>
      <w:r w:rsidR="00EE23F1">
        <w:rPr>
          <w:szCs w:val="24"/>
        </w:rPr>
        <w:t>Заказчика</w:t>
      </w:r>
      <w:r w:rsidRPr="007E69B1">
        <w:rPr>
          <w:szCs w:val="24"/>
        </w:rPr>
        <w:t xml:space="preserve"> и Участников </w:t>
      </w:r>
      <w:r w:rsidR="00DD2BB5">
        <w:rPr>
          <w:szCs w:val="24"/>
        </w:rPr>
        <w:t>з</w:t>
      </w:r>
      <w:r w:rsidRPr="007E69B1">
        <w:rPr>
          <w:szCs w:val="24"/>
        </w:rPr>
        <w:t xml:space="preserve">апроса предложений не определяют права и обязанности сторон в связи с данным </w:t>
      </w:r>
      <w:r w:rsidR="00DD2BB5">
        <w:rPr>
          <w:szCs w:val="24"/>
        </w:rPr>
        <w:t>з</w:t>
      </w:r>
      <w:r w:rsidRPr="007E69B1">
        <w:rPr>
          <w:szCs w:val="24"/>
        </w:rPr>
        <w:t>апросом предложений.</w:t>
      </w:r>
    </w:p>
    <w:p w14:paraId="22954CEB" w14:textId="5EAC7429" w:rsidR="006B60C2" w:rsidRPr="00BB754A" w:rsidRDefault="006B60C2" w:rsidP="00556FEC">
      <w:pPr>
        <w:pStyle w:val="aff5"/>
        <w:numPr>
          <w:ilvl w:val="2"/>
          <w:numId w:val="38"/>
        </w:numPr>
        <w:tabs>
          <w:tab w:val="left" w:pos="1440"/>
        </w:tabs>
        <w:autoSpaceDE w:val="0"/>
        <w:autoSpaceDN w:val="0"/>
        <w:adjustRightInd w:val="0"/>
        <w:spacing w:before="120" w:after="0" w:line="240" w:lineRule="auto"/>
        <w:ind w:left="284" w:firstLine="709"/>
        <w:rPr>
          <w:sz w:val="24"/>
          <w:szCs w:val="24"/>
        </w:rPr>
      </w:pPr>
      <w:r w:rsidRPr="00BB754A">
        <w:rPr>
          <w:sz w:val="24"/>
          <w:szCs w:val="24"/>
        </w:rPr>
        <w:t xml:space="preserve">Во всем, что не урегулировано Извещением о проведении </w:t>
      </w:r>
      <w:r w:rsidR="00DD2BB5">
        <w:rPr>
          <w:sz w:val="24"/>
          <w:szCs w:val="24"/>
        </w:rPr>
        <w:t>з</w:t>
      </w:r>
      <w:r w:rsidRPr="00BB754A">
        <w:rPr>
          <w:sz w:val="24"/>
          <w:szCs w:val="24"/>
        </w:rPr>
        <w:t xml:space="preserve">апроса предложений и настоящей </w:t>
      </w:r>
      <w:r w:rsidR="00E27224" w:rsidRPr="00BB754A">
        <w:rPr>
          <w:sz w:val="24"/>
          <w:szCs w:val="24"/>
        </w:rPr>
        <w:t>Д</w:t>
      </w:r>
      <w:r w:rsidRPr="00BB754A">
        <w:rPr>
          <w:sz w:val="24"/>
          <w:szCs w:val="24"/>
        </w:rPr>
        <w:t>окументацией, стороны руководствуются Гражданским кодексом Российской Федерации.</w:t>
      </w:r>
    </w:p>
    <w:p w14:paraId="54B490E3" w14:textId="0994BE1B" w:rsidR="006B60C2" w:rsidRPr="007E69B1" w:rsidRDefault="006B60C2" w:rsidP="00556FEC">
      <w:pPr>
        <w:pStyle w:val="aff5"/>
        <w:numPr>
          <w:ilvl w:val="2"/>
          <w:numId w:val="38"/>
        </w:numPr>
        <w:tabs>
          <w:tab w:val="left" w:pos="1440"/>
        </w:tabs>
        <w:autoSpaceDE w:val="0"/>
        <w:autoSpaceDN w:val="0"/>
        <w:adjustRightInd w:val="0"/>
        <w:spacing w:before="120" w:after="0" w:line="240" w:lineRule="auto"/>
        <w:ind w:left="284" w:firstLine="709"/>
        <w:rPr>
          <w:i/>
          <w:sz w:val="24"/>
          <w:szCs w:val="24"/>
        </w:rPr>
      </w:pPr>
      <w:r w:rsidRPr="00BB754A">
        <w:rPr>
          <w:sz w:val="24"/>
          <w:szCs w:val="24"/>
        </w:rPr>
        <w:t xml:space="preserve">Если в отношении сторон договора, заключаемого по результатам </w:t>
      </w:r>
      <w:r w:rsidR="00DD2BB5">
        <w:rPr>
          <w:sz w:val="24"/>
          <w:szCs w:val="24"/>
        </w:rPr>
        <w:t>з</w:t>
      </w:r>
      <w:r w:rsidRPr="00BB754A">
        <w:rPr>
          <w:sz w:val="24"/>
          <w:szCs w:val="24"/>
        </w:rPr>
        <w:t>апроса предложений, действуют также иные специальные нормативно-правовые акты, изданные и зарегистрированные</w:t>
      </w:r>
      <w:r w:rsidRPr="007E69B1">
        <w:rPr>
          <w:sz w:val="24"/>
          <w:szCs w:val="24"/>
        </w:rPr>
        <w:t xml:space="preserve"> в установленном порядке, настоящая </w:t>
      </w:r>
      <w:r w:rsidR="00E27224">
        <w:rPr>
          <w:sz w:val="24"/>
          <w:szCs w:val="24"/>
        </w:rPr>
        <w:t>Д</w:t>
      </w:r>
      <w:r w:rsidRPr="007E69B1">
        <w:rPr>
          <w:sz w:val="24"/>
          <w:szCs w:val="24"/>
        </w:rPr>
        <w:t xml:space="preserve">окументация (и проект договора как ее часть) и </w:t>
      </w:r>
      <w:r w:rsidR="000D5CC5">
        <w:rPr>
          <w:sz w:val="24"/>
          <w:szCs w:val="24"/>
        </w:rPr>
        <w:t>п</w:t>
      </w:r>
      <w:r w:rsidRPr="007E69B1">
        <w:rPr>
          <w:sz w:val="24"/>
          <w:szCs w:val="24"/>
        </w:rPr>
        <w:t xml:space="preserve">редложение Победителя </w:t>
      </w:r>
      <w:r w:rsidR="00DD2BB5">
        <w:rPr>
          <w:sz w:val="24"/>
          <w:szCs w:val="24"/>
        </w:rPr>
        <w:t>з</w:t>
      </w:r>
      <w:r w:rsidRPr="007E69B1">
        <w:rPr>
          <w:sz w:val="24"/>
          <w:szCs w:val="24"/>
        </w:rPr>
        <w:t>апроса предложений будут считаться приоритетными по отношению к диспозитивным нормам указанных документов.</w:t>
      </w:r>
    </w:p>
    <w:p w14:paraId="2E27332D" w14:textId="77777777" w:rsidR="004B68FD" w:rsidRDefault="008801C9" w:rsidP="00556FEC">
      <w:pPr>
        <w:pStyle w:val="aff5"/>
        <w:numPr>
          <w:ilvl w:val="1"/>
          <w:numId w:val="38"/>
        </w:numPr>
        <w:tabs>
          <w:tab w:val="left" w:pos="1260"/>
        </w:tabs>
        <w:autoSpaceDE w:val="0"/>
        <w:autoSpaceDN w:val="0"/>
        <w:adjustRightInd w:val="0"/>
        <w:spacing w:before="240" w:after="0" w:line="240" w:lineRule="auto"/>
        <w:ind w:left="1038" w:hanging="45"/>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End w:id="25"/>
      <w:bookmarkEnd w:id="26"/>
      <w:bookmarkEnd w:id="27"/>
      <w:bookmarkEnd w:id="28"/>
      <w:bookmarkEnd w:id="29"/>
      <w:r w:rsidRPr="00BB1ABF">
        <w:rPr>
          <w:b/>
          <w:iCs/>
          <w:sz w:val="24"/>
          <w:szCs w:val="24"/>
        </w:rPr>
        <w:t xml:space="preserve"> </w:t>
      </w:r>
      <w:bookmarkStart w:id="43" w:name="_Toc360535505"/>
      <w:r w:rsidR="004B68FD" w:rsidRPr="007E69B1">
        <w:rPr>
          <w:b/>
          <w:iCs/>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30E30F9A" w14:textId="57D626A4" w:rsidR="004B68FD" w:rsidRPr="004B68FD" w:rsidRDefault="000B6092" w:rsidP="00556FEC">
      <w:pPr>
        <w:tabs>
          <w:tab w:val="num" w:pos="851"/>
        </w:tabs>
        <w:spacing w:before="120" w:line="240" w:lineRule="auto"/>
        <w:ind w:left="284" w:firstLine="709"/>
        <w:outlineLvl w:val="0"/>
        <w:rPr>
          <w:sz w:val="24"/>
          <w:szCs w:val="24"/>
        </w:rPr>
      </w:pPr>
      <w:bookmarkStart w:id="44" w:name="_Toc341950262"/>
      <w:bookmarkStart w:id="45" w:name="_Toc345570146"/>
      <w:bookmarkStart w:id="46" w:name="_Toc346098351"/>
      <w:bookmarkStart w:id="47" w:name="_Toc348353789"/>
      <w:bookmarkStart w:id="48" w:name="_Toc360535506"/>
      <w:bookmarkStart w:id="49" w:name="_Toc55285338"/>
      <w:bookmarkStart w:id="50" w:name="_Toc55305372"/>
      <w:bookmarkStart w:id="51" w:name="_Toc57314621"/>
      <w:bookmarkStart w:id="52" w:name="_Toc69728946"/>
      <w:bookmarkStart w:id="53" w:name="_Toc98251657"/>
      <w:r>
        <w:rPr>
          <w:sz w:val="24"/>
          <w:szCs w:val="24"/>
        </w:rPr>
        <w:t>1.3.1.</w:t>
      </w:r>
      <w:r w:rsidRPr="000B6092">
        <w:rPr>
          <w:sz w:val="24"/>
          <w:szCs w:val="24"/>
        </w:rPr>
        <w:t xml:space="preserve"> </w:t>
      </w:r>
      <w:r w:rsidR="00EE23F1">
        <w:rPr>
          <w:sz w:val="24"/>
          <w:szCs w:val="24"/>
        </w:rPr>
        <w:t>Заказчик</w:t>
      </w:r>
      <w:r w:rsidR="00E27224">
        <w:rPr>
          <w:sz w:val="24"/>
          <w:szCs w:val="24"/>
        </w:rPr>
        <w:t xml:space="preserve"> </w:t>
      </w:r>
      <w:r w:rsidR="004B68FD" w:rsidRPr="004B68FD">
        <w:rPr>
          <w:sz w:val="24"/>
          <w:szCs w:val="24"/>
        </w:rPr>
        <w:t xml:space="preserve">вправе </w:t>
      </w:r>
      <w:r w:rsidR="00E27224">
        <w:rPr>
          <w:sz w:val="24"/>
          <w:szCs w:val="24"/>
        </w:rPr>
        <w:t>отменить запрос предложений до наступления даты и времени окончания подачи заявок на участие в запросе предложений</w:t>
      </w:r>
      <w:r w:rsidR="004B68FD" w:rsidRPr="004B68FD">
        <w:rPr>
          <w:sz w:val="24"/>
          <w:szCs w:val="24"/>
        </w:rPr>
        <w:t>.</w:t>
      </w:r>
      <w:bookmarkEnd w:id="44"/>
      <w:bookmarkEnd w:id="45"/>
      <w:bookmarkEnd w:id="46"/>
      <w:bookmarkEnd w:id="47"/>
      <w:bookmarkEnd w:id="48"/>
    </w:p>
    <w:p w14:paraId="01C8704F" w14:textId="7DCD3274" w:rsidR="004B68FD" w:rsidRPr="007E69B1" w:rsidRDefault="000B6092" w:rsidP="00556FEC">
      <w:pPr>
        <w:tabs>
          <w:tab w:val="num" w:pos="851"/>
        </w:tabs>
        <w:spacing w:before="120" w:line="240" w:lineRule="auto"/>
        <w:ind w:left="284" w:firstLine="709"/>
        <w:outlineLvl w:val="0"/>
        <w:rPr>
          <w:sz w:val="24"/>
          <w:szCs w:val="24"/>
        </w:rPr>
      </w:pPr>
      <w:bookmarkStart w:id="54" w:name="_Toc341950263"/>
      <w:bookmarkStart w:id="55" w:name="_Toc345570147"/>
      <w:bookmarkStart w:id="56" w:name="_Toc346098352"/>
      <w:bookmarkStart w:id="57" w:name="_Toc348353790"/>
      <w:bookmarkStart w:id="58" w:name="_Toc360535507"/>
      <w:r>
        <w:rPr>
          <w:sz w:val="24"/>
          <w:szCs w:val="24"/>
        </w:rPr>
        <w:t>1.3.2.</w:t>
      </w:r>
      <w:r w:rsidRPr="000B6092">
        <w:rPr>
          <w:sz w:val="24"/>
          <w:szCs w:val="24"/>
        </w:rPr>
        <w:t xml:space="preserve"> </w:t>
      </w:r>
      <w:bookmarkEnd w:id="54"/>
      <w:bookmarkEnd w:id="55"/>
      <w:bookmarkEnd w:id="56"/>
      <w:bookmarkEnd w:id="57"/>
      <w:bookmarkEnd w:id="58"/>
      <w:r w:rsidR="00BB754A">
        <w:rPr>
          <w:sz w:val="24"/>
          <w:szCs w:val="24"/>
        </w:rPr>
        <w:t>Л</w:t>
      </w:r>
      <w:r w:rsidR="004B68FD" w:rsidRPr="007E69B1">
        <w:rPr>
          <w:sz w:val="24"/>
          <w:szCs w:val="24"/>
        </w:rPr>
        <w:t>юб</w:t>
      </w:r>
      <w:r w:rsidR="00B95901">
        <w:rPr>
          <w:sz w:val="24"/>
          <w:szCs w:val="24"/>
        </w:rPr>
        <w:t xml:space="preserve">ой </w:t>
      </w:r>
      <w:r w:rsidR="00F97044">
        <w:rPr>
          <w:sz w:val="24"/>
          <w:szCs w:val="24"/>
        </w:rPr>
        <w:t>У</w:t>
      </w:r>
      <w:r w:rsidR="00B95901">
        <w:rPr>
          <w:sz w:val="24"/>
          <w:szCs w:val="24"/>
        </w:rPr>
        <w:t>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Зак</w:t>
      </w:r>
      <w:r w:rsidR="006B60C2">
        <w:rPr>
          <w:sz w:val="24"/>
          <w:szCs w:val="24"/>
        </w:rPr>
        <w:t>азчиком или отдельными членами</w:t>
      </w:r>
      <w:r w:rsidR="006B60C2" w:rsidRPr="007E69B1">
        <w:rPr>
          <w:sz w:val="24"/>
          <w:szCs w:val="24"/>
        </w:rPr>
        <w:t xml:space="preserve"> </w:t>
      </w:r>
      <w:r w:rsidR="006B60C2">
        <w:rPr>
          <w:sz w:val="24"/>
          <w:szCs w:val="24"/>
        </w:rPr>
        <w:t>закупочной комиссии по направлению «энергосбытовая деятельность» (далее – закупочная комиссия)</w:t>
      </w:r>
      <w:r w:rsidR="004B68FD" w:rsidRPr="007E69B1">
        <w:rPr>
          <w:sz w:val="24"/>
          <w:szCs w:val="24"/>
        </w:rPr>
        <w:t>, имеет право подать заявление о рассмотрении разногласий, связанных с проведением запроса предложений (далее — разногласий).</w:t>
      </w:r>
    </w:p>
    <w:p w14:paraId="01892D5E" w14:textId="119AFDCE" w:rsidR="004B68FD" w:rsidRPr="007E69B1" w:rsidRDefault="004B68FD" w:rsidP="00556FEC">
      <w:pPr>
        <w:pStyle w:val="31"/>
        <w:numPr>
          <w:ilvl w:val="0"/>
          <w:numId w:val="0"/>
        </w:numPr>
        <w:spacing w:before="120" w:line="240" w:lineRule="auto"/>
        <w:ind w:left="284" w:firstLine="709"/>
        <w:rPr>
          <w:sz w:val="24"/>
          <w:szCs w:val="24"/>
        </w:rPr>
      </w:pPr>
      <w:r w:rsidRPr="007E69B1">
        <w:rPr>
          <w:sz w:val="24"/>
          <w:szCs w:val="24"/>
        </w:rPr>
        <w:t>1.3.</w:t>
      </w:r>
      <w:r w:rsidR="00BB754A">
        <w:rPr>
          <w:sz w:val="24"/>
          <w:szCs w:val="24"/>
        </w:rPr>
        <w:t>3</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запроса предложений, в том числе касающиеся исполнения </w:t>
      </w:r>
      <w:r w:rsidR="00EE23F1">
        <w:rPr>
          <w:sz w:val="24"/>
          <w:szCs w:val="24"/>
        </w:rPr>
        <w:t>Заказчиком</w:t>
      </w:r>
      <w:r w:rsidRPr="007E69B1">
        <w:rPr>
          <w:sz w:val="24"/>
          <w:szCs w:val="24"/>
        </w:rPr>
        <w:t xml:space="preserve"> и Участниками запроса предложений своих обязательств</w:t>
      </w:r>
      <w:r>
        <w:rPr>
          <w:sz w:val="24"/>
          <w:szCs w:val="24"/>
        </w:rPr>
        <w:t>,</w:t>
      </w:r>
      <w:r w:rsidRPr="007E69B1">
        <w:rPr>
          <w:sz w:val="24"/>
          <w:szCs w:val="24"/>
        </w:rPr>
        <w:t xml:space="preserve"> в связи с проведением запроса предложений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w:t>
      </w:r>
      <w:r w:rsidRPr="007E69B1">
        <w:rPr>
          <w:sz w:val="24"/>
          <w:szCs w:val="24"/>
        </w:rPr>
        <w:lastRenderedPageBreak/>
        <w:t>претензию, должна направить другой стороне мотивированный ответ на претензию в течение не более 20 рабочих дней с момента её получения.</w:t>
      </w:r>
    </w:p>
    <w:p w14:paraId="069E1824" w14:textId="505E3E69" w:rsidR="006274C8" w:rsidRPr="007E69B1" w:rsidRDefault="004B68FD" w:rsidP="00556FEC">
      <w:pPr>
        <w:pStyle w:val="31"/>
        <w:numPr>
          <w:ilvl w:val="0"/>
          <w:numId w:val="0"/>
        </w:numPr>
        <w:spacing w:before="120" w:line="240" w:lineRule="auto"/>
        <w:ind w:left="284" w:firstLine="709"/>
        <w:rPr>
          <w:sz w:val="24"/>
          <w:szCs w:val="24"/>
        </w:rPr>
      </w:pPr>
      <w:r w:rsidRPr="007E69B1">
        <w:rPr>
          <w:sz w:val="24"/>
          <w:szCs w:val="24"/>
        </w:rPr>
        <w:t>1.3.</w:t>
      </w:r>
      <w:r w:rsidR="00BB754A">
        <w:rPr>
          <w:sz w:val="24"/>
          <w:szCs w:val="24"/>
        </w:rPr>
        <w:t>4</w:t>
      </w:r>
      <w:r w:rsidR="000B6092">
        <w:rPr>
          <w:sz w:val="24"/>
          <w:szCs w:val="24"/>
        </w:rPr>
        <w:t>.</w:t>
      </w:r>
      <w:r w:rsidR="000B6092" w:rsidRPr="000B6092">
        <w:rPr>
          <w:sz w:val="24"/>
          <w:szCs w:val="24"/>
        </w:rPr>
        <w:t xml:space="preserve"> </w:t>
      </w:r>
      <w:r w:rsidRPr="004023F4">
        <w:rPr>
          <w:sz w:val="24"/>
          <w:szCs w:val="24"/>
        </w:rPr>
        <w:t xml:space="preserve">Все споры и разногласия, возникающие в связи с проведением </w:t>
      </w:r>
      <w:r w:rsidRPr="007E69B1">
        <w:rPr>
          <w:sz w:val="24"/>
          <w:szCs w:val="24"/>
        </w:rPr>
        <w:t>запроса предложений</w:t>
      </w:r>
      <w:r w:rsidRPr="004023F4">
        <w:rPr>
          <w:sz w:val="24"/>
          <w:szCs w:val="24"/>
        </w:rPr>
        <w:t xml:space="preserve">, в том числе, касающиеся исполнения </w:t>
      </w:r>
      <w:r w:rsidR="00EE23F1">
        <w:rPr>
          <w:sz w:val="24"/>
          <w:szCs w:val="24"/>
        </w:rPr>
        <w:t>Заказчиком</w:t>
      </w:r>
      <w:r w:rsidRPr="004023F4">
        <w:rPr>
          <w:sz w:val="24"/>
          <w:szCs w:val="24"/>
        </w:rPr>
        <w:t xml:space="preserve"> и Участниками </w:t>
      </w:r>
      <w:r w:rsidRPr="007E69B1">
        <w:rPr>
          <w:sz w:val="24"/>
          <w:szCs w:val="24"/>
        </w:rPr>
        <w:t>запроса предложений</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sidR="00BB754A">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7A10CEE5" w14:textId="77777777" w:rsidR="004B68FD" w:rsidRPr="007E69B1" w:rsidRDefault="00B262FE" w:rsidP="00BB754A">
      <w:pPr>
        <w:pStyle w:val="aff5"/>
        <w:numPr>
          <w:ilvl w:val="1"/>
          <w:numId w:val="38"/>
        </w:numPr>
        <w:tabs>
          <w:tab w:val="left" w:pos="1260"/>
        </w:tabs>
        <w:autoSpaceDE w:val="0"/>
        <w:autoSpaceDN w:val="0"/>
        <w:adjustRightInd w:val="0"/>
        <w:spacing w:before="240" w:after="0" w:line="240" w:lineRule="auto"/>
        <w:ind w:left="1038" w:firstLine="96"/>
        <w:outlineLvl w:val="1"/>
        <w:rPr>
          <w:b/>
          <w:bCs/>
          <w:i/>
          <w:sz w:val="24"/>
          <w:szCs w:val="24"/>
        </w:rPr>
      </w:pPr>
      <w:bookmarkStart w:id="59" w:name="_Toc200440592"/>
      <w:bookmarkStart w:id="60" w:name="_Toc200441645"/>
      <w:bookmarkStart w:id="61" w:name="_Toc200441796"/>
      <w:bookmarkStart w:id="62" w:name="_Toc200597880"/>
      <w:bookmarkStart w:id="63" w:name="_Toc202243066"/>
      <w:bookmarkStart w:id="64" w:name="_Toc202247453"/>
      <w:bookmarkStart w:id="65" w:name="_Toc345570148"/>
      <w:r w:rsidRPr="0011090E">
        <w:rPr>
          <w:b/>
          <w:iCs/>
          <w:sz w:val="24"/>
          <w:szCs w:val="24"/>
        </w:rPr>
        <w:t xml:space="preserve"> </w:t>
      </w:r>
      <w:bookmarkStart w:id="66" w:name="_Toc360535508"/>
      <w:r w:rsidR="004B68FD" w:rsidRPr="007E69B1">
        <w:rPr>
          <w:b/>
          <w:iCs/>
          <w:sz w:val="24"/>
          <w:szCs w:val="24"/>
        </w:rPr>
        <w:t>Прочие</w:t>
      </w:r>
      <w:r w:rsidR="004B68FD" w:rsidRPr="007E69B1">
        <w:rPr>
          <w:b/>
          <w:sz w:val="24"/>
          <w:szCs w:val="24"/>
        </w:rPr>
        <w:t xml:space="preserve"> </w:t>
      </w:r>
      <w:bookmarkEnd w:id="49"/>
      <w:bookmarkEnd w:id="50"/>
      <w:r w:rsidR="004B68FD" w:rsidRPr="007E69B1">
        <w:rPr>
          <w:b/>
          <w:sz w:val="24"/>
          <w:szCs w:val="24"/>
        </w:rPr>
        <w:t>положения</w:t>
      </w:r>
      <w:bookmarkEnd w:id="51"/>
      <w:bookmarkEnd w:id="52"/>
      <w:bookmarkEnd w:id="53"/>
      <w:bookmarkEnd w:id="59"/>
      <w:bookmarkEnd w:id="60"/>
      <w:bookmarkEnd w:id="61"/>
      <w:bookmarkEnd w:id="62"/>
      <w:bookmarkEnd w:id="63"/>
      <w:bookmarkEnd w:id="64"/>
      <w:bookmarkEnd w:id="65"/>
      <w:bookmarkEnd w:id="66"/>
    </w:p>
    <w:p w14:paraId="71DE329D" w14:textId="6D679DEA" w:rsidR="004B68FD" w:rsidRPr="007E69B1" w:rsidRDefault="004B68FD" w:rsidP="00556FEC">
      <w:pPr>
        <w:numPr>
          <w:ilvl w:val="2"/>
          <w:numId w:val="38"/>
        </w:numPr>
        <w:tabs>
          <w:tab w:val="num" w:pos="1713"/>
        </w:tabs>
        <w:spacing w:before="120" w:line="240" w:lineRule="auto"/>
        <w:ind w:left="284" w:firstLine="709"/>
        <w:rPr>
          <w:sz w:val="24"/>
          <w:szCs w:val="24"/>
        </w:rPr>
      </w:pPr>
      <w:r w:rsidRPr="007E69B1">
        <w:rPr>
          <w:sz w:val="24"/>
          <w:szCs w:val="24"/>
        </w:rPr>
        <w:t xml:space="preserve">Участник самостоятельно несет все расходы, связанные с подготовкой и подачей </w:t>
      </w:r>
      <w:r w:rsidR="000D5CC5">
        <w:rPr>
          <w:sz w:val="24"/>
          <w:szCs w:val="24"/>
        </w:rPr>
        <w:t>п</w:t>
      </w:r>
      <w:r w:rsidRPr="007E69B1">
        <w:rPr>
          <w:sz w:val="24"/>
          <w:szCs w:val="24"/>
        </w:rPr>
        <w:t xml:space="preserve">редложения, а </w:t>
      </w:r>
      <w:r w:rsidR="00EE23F1">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74489403" w14:textId="4F435EB1" w:rsidR="004B68FD" w:rsidRPr="007E69B1" w:rsidRDefault="004B68FD" w:rsidP="00556FEC">
      <w:pPr>
        <w:numPr>
          <w:ilvl w:val="2"/>
          <w:numId w:val="38"/>
        </w:numPr>
        <w:tabs>
          <w:tab w:val="num" w:pos="1713"/>
        </w:tabs>
        <w:spacing w:before="120" w:line="240" w:lineRule="auto"/>
        <w:ind w:left="284" w:firstLine="709"/>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w:t>
      </w:r>
      <w:r w:rsidR="007C3100">
        <w:rPr>
          <w:sz w:val="24"/>
          <w:szCs w:val="24"/>
        </w:rPr>
        <w:t>Д</w:t>
      </w:r>
      <w:r w:rsidRPr="007E69B1">
        <w:rPr>
          <w:sz w:val="24"/>
          <w:szCs w:val="24"/>
        </w:rPr>
        <w:t xml:space="preserve">окументации. Никакие претензии </w:t>
      </w:r>
      <w:r w:rsidR="00EE23F1">
        <w:rPr>
          <w:sz w:val="24"/>
          <w:szCs w:val="24"/>
        </w:rPr>
        <w:t>Заказчику</w:t>
      </w:r>
      <w:r w:rsidRPr="007E69B1">
        <w:rPr>
          <w:sz w:val="24"/>
          <w:szCs w:val="24"/>
        </w:rPr>
        <w:t xml:space="preserve">  не будут приниматься на том основании, что Участник  </w:t>
      </w:r>
      <w:r w:rsidRPr="00B948A1">
        <w:rPr>
          <w:sz w:val="24"/>
          <w:szCs w:val="24"/>
        </w:rPr>
        <w:t>не понимал какие-либо вопросы</w:t>
      </w:r>
      <w:r w:rsidRPr="007E69B1">
        <w:rPr>
          <w:sz w:val="24"/>
          <w:szCs w:val="24"/>
        </w:rPr>
        <w:t xml:space="preserve">. Неполное представление информации, запрашиваемой в </w:t>
      </w:r>
      <w:r w:rsidR="007C3100">
        <w:rPr>
          <w:sz w:val="24"/>
          <w:szCs w:val="24"/>
        </w:rPr>
        <w:t>Д</w:t>
      </w:r>
      <w:r w:rsidRPr="007E69B1">
        <w:rPr>
          <w:sz w:val="24"/>
          <w:szCs w:val="24"/>
        </w:rPr>
        <w:t xml:space="preserve">окументации, или же подача </w:t>
      </w:r>
      <w:r w:rsidR="000D5CC5">
        <w:rPr>
          <w:sz w:val="24"/>
          <w:szCs w:val="24"/>
        </w:rPr>
        <w:t>п</w:t>
      </w:r>
      <w:r w:rsidRPr="007E69B1">
        <w:rPr>
          <w:sz w:val="24"/>
          <w:szCs w:val="24"/>
        </w:rPr>
        <w:t xml:space="preserve">редложения, не отвечающего требованиям </w:t>
      </w:r>
      <w:r w:rsidR="007C3100">
        <w:rPr>
          <w:sz w:val="24"/>
          <w:szCs w:val="24"/>
        </w:rPr>
        <w:t>Д</w:t>
      </w:r>
      <w:r w:rsidRPr="007E69B1">
        <w:rPr>
          <w:sz w:val="24"/>
          <w:szCs w:val="24"/>
        </w:rPr>
        <w:t xml:space="preserve">окументации, представляют собой риск для Участника и может привести к отклонению его </w:t>
      </w:r>
      <w:r w:rsidR="000D5CC5">
        <w:rPr>
          <w:sz w:val="24"/>
          <w:szCs w:val="24"/>
        </w:rPr>
        <w:t>п</w:t>
      </w:r>
      <w:r w:rsidRPr="007E69B1">
        <w:rPr>
          <w:sz w:val="24"/>
          <w:szCs w:val="24"/>
        </w:rPr>
        <w:t>редложения.</w:t>
      </w:r>
    </w:p>
    <w:p w14:paraId="1F633559" w14:textId="0722D5D7" w:rsidR="004B68FD" w:rsidRPr="007E69B1" w:rsidRDefault="00EE23F1" w:rsidP="00556FEC">
      <w:pPr>
        <w:numPr>
          <w:ilvl w:val="2"/>
          <w:numId w:val="38"/>
        </w:numPr>
        <w:tabs>
          <w:tab w:val="num" w:pos="1713"/>
        </w:tabs>
        <w:spacing w:before="120" w:line="240" w:lineRule="auto"/>
        <w:ind w:left="284" w:firstLine="709"/>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w:t>
      </w:r>
      <w:r w:rsidR="00DD2BB5">
        <w:rPr>
          <w:sz w:val="24"/>
          <w:szCs w:val="24"/>
        </w:rPr>
        <w:t>з</w:t>
      </w:r>
      <w:r w:rsidR="004B68FD" w:rsidRPr="007E69B1">
        <w:rPr>
          <w:sz w:val="24"/>
          <w:szCs w:val="24"/>
        </w:rPr>
        <w:t xml:space="preserve">апроса предложений сведений, в том числе содержащихся в </w:t>
      </w:r>
      <w:r w:rsidR="000D5CC5">
        <w:rPr>
          <w:sz w:val="24"/>
          <w:szCs w:val="24"/>
        </w:rPr>
        <w:t>п</w:t>
      </w:r>
      <w:r w:rsidR="004B68FD" w:rsidRPr="007E69B1">
        <w:rPr>
          <w:sz w:val="24"/>
          <w:szCs w:val="24"/>
        </w:rPr>
        <w:t xml:space="preserve">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w:t>
      </w:r>
      <w:r w:rsidR="007C3100">
        <w:rPr>
          <w:sz w:val="24"/>
          <w:szCs w:val="24"/>
        </w:rPr>
        <w:t>Д</w:t>
      </w:r>
      <w:r w:rsidR="004B68FD" w:rsidRPr="007E69B1">
        <w:rPr>
          <w:sz w:val="24"/>
          <w:szCs w:val="24"/>
        </w:rPr>
        <w:t>окументацией.</w:t>
      </w:r>
    </w:p>
    <w:p w14:paraId="3C024D5B" w14:textId="58B2850D" w:rsidR="004B68FD" w:rsidRPr="007E69B1" w:rsidRDefault="00EE23F1" w:rsidP="00556FEC">
      <w:pPr>
        <w:numPr>
          <w:ilvl w:val="2"/>
          <w:numId w:val="38"/>
        </w:numPr>
        <w:tabs>
          <w:tab w:val="num" w:pos="1713"/>
        </w:tabs>
        <w:spacing w:before="120" w:line="240" w:lineRule="auto"/>
        <w:ind w:left="284" w:firstLine="709"/>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xml:space="preserve">, вправе отклонить </w:t>
      </w:r>
      <w:r w:rsidR="000D5CC5">
        <w:rPr>
          <w:sz w:val="24"/>
          <w:szCs w:val="24"/>
        </w:rPr>
        <w:t>п</w:t>
      </w:r>
      <w:r w:rsidR="004B68FD" w:rsidRPr="007E69B1">
        <w:rPr>
          <w:sz w:val="24"/>
          <w:szCs w:val="24"/>
        </w:rPr>
        <w:t xml:space="preserve">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356BE2">
        <w:rPr>
          <w:sz w:val="24"/>
          <w:szCs w:val="24"/>
        </w:rPr>
        <w:t xml:space="preserve">закупочной комиссией </w:t>
      </w:r>
      <w:r w:rsidR="004B68FD" w:rsidRPr="007E69B1">
        <w:rPr>
          <w:sz w:val="24"/>
          <w:szCs w:val="24"/>
        </w:rPr>
        <w:t>решения по определению Победителя запроса предложений.</w:t>
      </w:r>
    </w:p>
    <w:p w14:paraId="3F5E7479" w14:textId="4FD4F013" w:rsidR="004B68FD" w:rsidRPr="007E69B1" w:rsidRDefault="00EE23F1" w:rsidP="00556FEC">
      <w:pPr>
        <w:numPr>
          <w:ilvl w:val="2"/>
          <w:numId w:val="38"/>
        </w:numPr>
        <w:tabs>
          <w:tab w:val="num" w:pos="1713"/>
        </w:tabs>
        <w:spacing w:before="120" w:line="240" w:lineRule="auto"/>
        <w:ind w:left="284" w:firstLine="709"/>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xml:space="preserve">, вправе отклонить </w:t>
      </w:r>
      <w:r w:rsidR="000D5CC5">
        <w:rPr>
          <w:sz w:val="24"/>
          <w:szCs w:val="24"/>
        </w:rPr>
        <w:t>п</w:t>
      </w:r>
      <w:r w:rsidR="004B68FD" w:rsidRPr="007E69B1">
        <w:rPr>
          <w:sz w:val="24"/>
          <w:szCs w:val="24"/>
        </w:rPr>
        <w:t>редложения Участников, заключивших между собой какое-либо соглашение с целью повлиять на определение Победителя.</w:t>
      </w:r>
    </w:p>
    <w:p w14:paraId="196A108A" w14:textId="77777777" w:rsidR="005503C2" w:rsidRDefault="005503C2" w:rsidP="000152A4">
      <w:pPr>
        <w:pStyle w:val="11"/>
        <w:numPr>
          <w:ilvl w:val="0"/>
          <w:numId w:val="0"/>
        </w:numPr>
        <w:jc w:val="both"/>
      </w:pPr>
    </w:p>
    <w:p w14:paraId="382BF4DC" w14:textId="77777777" w:rsidR="00556FEC" w:rsidRDefault="00556FEC" w:rsidP="000152A4">
      <w:pPr>
        <w:pStyle w:val="11"/>
        <w:numPr>
          <w:ilvl w:val="0"/>
          <w:numId w:val="0"/>
        </w:numPr>
        <w:jc w:val="both"/>
      </w:pPr>
    </w:p>
    <w:p w14:paraId="62AF1DAC" w14:textId="77777777" w:rsidR="00556FEC" w:rsidRDefault="00556FEC" w:rsidP="000152A4">
      <w:pPr>
        <w:pStyle w:val="11"/>
        <w:numPr>
          <w:ilvl w:val="0"/>
          <w:numId w:val="0"/>
        </w:numPr>
        <w:jc w:val="both"/>
      </w:pPr>
    </w:p>
    <w:p w14:paraId="1D9F661B" w14:textId="77777777" w:rsidR="00556FEC" w:rsidRDefault="00556FEC" w:rsidP="000152A4">
      <w:pPr>
        <w:pStyle w:val="11"/>
        <w:numPr>
          <w:ilvl w:val="0"/>
          <w:numId w:val="0"/>
        </w:numPr>
        <w:jc w:val="both"/>
      </w:pPr>
    </w:p>
    <w:p w14:paraId="7BA80563" w14:textId="77777777" w:rsidR="00556FEC" w:rsidRDefault="00556FEC" w:rsidP="000152A4">
      <w:pPr>
        <w:pStyle w:val="11"/>
        <w:numPr>
          <w:ilvl w:val="0"/>
          <w:numId w:val="0"/>
        </w:numPr>
        <w:jc w:val="both"/>
      </w:pPr>
    </w:p>
    <w:p w14:paraId="754B9A73" w14:textId="77777777" w:rsidR="00556FEC" w:rsidRDefault="00556FEC" w:rsidP="000152A4">
      <w:pPr>
        <w:pStyle w:val="11"/>
        <w:numPr>
          <w:ilvl w:val="0"/>
          <w:numId w:val="0"/>
        </w:numPr>
        <w:jc w:val="both"/>
      </w:pPr>
    </w:p>
    <w:p w14:paraId="3EDBA081" w14:textId="77777777" w:rsidR="00556FEC" w:rsidRDefault="00556FEC" w:rsidP="000152A4">
      <w:pPr>
        <w:pStyle w:val="11"/>
        <w:numPr>
          <w:ilvl w:val="0"/>
          <w:numId w:val="0"/>
        </w:numPr>
        <w:jc w:val="both"/>
      </w:pPr>
    </w:p>
    <w:p w14:paraId="19D5FCBE" w14:textId="77777777" w:rsidR="00556FEC" w:rsidRDefault="00556FEC" w:rsidP="000152A4">
      <w:pPr>
        <w:pStyle w:val="11"/>
        <w:numPr>
          <w:ilvl w:val="0"/>
          <w:numId w:val="0"/>
        </w:numPr>
        <w:jc w:val="both"/>
      </w:pPr>
    </w:p>
    <w:p w14:paraId="5D8959B9" w14:textId="77777777" w:rsidR="00556FEC" w:rsidRDefault="00556FEC" w:rsidP="000152A4">
      <w:pPr>
        <w:pStyle w:val="11"/>
        <w:numPr>
          <w:ilvl w:val="0"/>
          <w:numId w:val="0"/>
        </w:numPr>
        <w:jc w:val="both"/>
      </w:pPr>
    </w:p>
    <w:p w14:paraId="3EC213AB" w14:textId="77777777" w:rsidR="00556FEC" w:rsidRDefault="00556FEC" w:rsidP="000152A4">
      <w:pPr>
        <w:pStyle w:val="11"/>
        <w:numPr>
          <w:ilvl w:val="0"/>
          <w:numId w:val="0"/>
        </w:numPr>
        <w:jc w:val="both"/>
      </w:pPr>
    </w:p>
    <w:p w14:paraId="6802A0A0" w14:textId="77777777" w:rsidR="00556FEC" w:rsidRDefault="00556FEC" w:rsidP="000152A4">
      <w:pPr>
        <w:pStyle w:val="11"/>
        <w:numPr>
          <w:ilvl w:val="0"/>
          <w:numId w:val="0"/>
        </w:numPr>
        <w:jc w:val="both"/>
      </w:pPr>
    </w:p>
    <w:p w14:paraId="6C83B4D4" w14:textId="77777777" w:rsidR="00556FEC" w:rsidRDefault="00556FEC" w:rsidP="000152A4">
      <w:pPr>
        <w:pStyle w:val="11"/>
        <w:numPr>
          <w:ilvl w:val="0"/>
          <w:numId w:val="0"/>
        </w:numPr>
        <w:jc w:val="both"/>
      </w:pPr>
    </w:p>
    <w:p w14:paraId="55CFD58B" w14:textId="77777777" w:rsidR="00556FEC" w:rsidRDefault="00556FEC" w:rsidP="000152A4">
      <w:pPr>
        <w:pStyle w:val="11"/>
        <w:numPr>
          <w:ilvl w:val="0"/>
          <w:numId w:val="0"/>
        </w:numPr>
        <w:jc w:val="both"/>
      </w:pPr>
    </w:p>
    <w:p w14:paraId="35C397EF" w14:textId="77777777" w:rsidR="00556FEC" w:rsidRDefault="00556FEC" w:rsidP="000152A4">
      <w:pPr>
        <w:pStyle w:val="11"/>
        <w:numPr>
          <w:ilvl w:val="0"/>
          <w:numId w:val="0"/>
        </w:numPr>
        <w:jc w:val="both"/>
      </w:pPr>
    </w:p>
    <w:p w14:paraId="624AC9B4" w14:textId="77777777" w:rsidR="00466DF0" w:rsidRDefault="00466DF0" w:rsidP="000152A4">
      <w:pPr>
        <w:pStyle w:val="11"/>
        <w:numPr>
          <w:ilvl w:val="0"/>
          <w:numId w:val="0"/>
        </w:numPr>
        <w:jc w:val="both"/>
      </w:pPr>
    </w:p>
    <w:p w14:paraId="3C49BD9D" w14:textId="77777777" w:rsidR="00466DF0" w:rsidRDefault="00466DF0" w:rsidP="000152A4">
      <w:pPr>
        <w:pStyle w:val="11"/>
        <w:numPr>
          <w:ilvl w:val="0"/>
          <w:numId w:val="0"/>
        </w:numPr>
        <w:jc w:val="both"/>
      </w:pPr>
    </w:p>
    <w:p w14:paraId="7BE2F381" w14:textId="77777777" w:rsidR="00556FEC" w:rsidRDefault="00556FEC" w:rsidP="000152A4">
      <w:pPr>
        <w:pStyle w:val="11"/>
        <w:numPr>
          <w:ilvl w:val="0"/>
          <w:numId w:val="0"/>
        </w:numPr>
        <w:jc w:val="both"/>
      </w:pPr>
    </w:p>
    <w:p w14:paraId="5F94460F" w14:textId="77777777" w:rsidR="00556FEC" w:rsidRDefault="00556FEC" w:rsidP="000152A4">
      <w:pPr>
        <w:pStyle w:val="11"/>
        <w:numPr>
          <w:ilvl w:val="0"/>
          <w:numId w:val="0"/>
        </w:numPr>
        <w:jc w:val="both"/>
      </w:pPr>
    </w:p>
    <w:p w14:paraId="6E3167B6" w14:textId="77777777" w:rsidR="00556FEC" w:rsidRDefault="00556FEC" w:rsidP="000152A4">
      <w:pPr>
        <w:pStyle w:val="11"/>
        <w:numPr>
          <w:ilvl w:val="0"/>
          <w:numId w:val="0"/>
        </w:numPr>
        <w:jc w:val="both"/>
      </w:pPr>
    </w:p>
    <w:p w14:paraId="1509453E" w14:textId="2F12F4C8" w:rsidR="004B68FD" w:rsidRPr="0003388A" w:rsidRDefault="00DF5FCB" w:rsidP="00BB754A">
      <w:pPr>
        <w:pStyle w:val="11"/>
        <w:numPr>
          <w:ilvl w:val="0"/>
          <w:numId w:val="38"/>
        </w:numPr>
        <w:tabs>
          <w:tab w:val="left" w:pos="2410"/>
        </w:tabs>
        <w:ind w:left="1418" w:hanging="284"/>
        <w:jc w:val="left"/>
        <w:rPr>
          <w:sz w:val="28"/>
          <w:szCs w:val="28"/>
        </w:rPr>
      </w:pPr>
      <w:r w:rsidRPr="0003388A">
        <w:rPr>
          <w:sz w:val="28"/>
          <w:szCs w:val="28"/>
        </w:rPr>
        <w:lastRenderedPageBreak/>
        <w:t>ТЕХНИЧЕСКОЕ ЗАДАНИЕ</w:t>
      </w:r>
      <w:r w:rsidR="006B171E">
        <w:rPr>
          <w:sz w:val="28"/>
          <w:szCs w:val="28"/>
        </w:rPr>
        <w:t xml:space="preserve"> </w:t>
      </w:r>
    </w:p>
    <w:p w14:paraId="1FB21D76" w14:textId="77777777" w:rsidR="00C24EE9" w:rsidRDefault="00C24EE9" w:rsidP="008347DD">
      <w:pPr>
        <w:pStyle w:val="11"/>
        <w:numPr>
          <w:ilvl w:val="0"/>
          <w:numId w:val="0"/>
        </w:numPr>
        <w:ind w:left="360"/>
      </w:pPr>
    </w:p>
    <w:p w14:paraId="0F210BB7" w14:textId="389A3E8D" w:rsidR="002062EA" w:rsidRPr="00BB754A" w:rsidRDefault="001C1624" w:rsidP="00556FEC">
      <w:pPr>
        <w:pStyle w:val="afffe"/>
        <w:numPr>
          <w:ilvl w:val="1"/>
          <w:numId w:val="39"/>
        </w:numPr>
        <w:spacing w:after="120"/>
        <w:ind w:left="284" w:firstLine="709"/>
        <w:jc w:val="both"/>
        <w:rPr>
          <w:b/>
          <w:bCs/>
          <w:color w:val="000000"/>
        </w:rPr>
      </w:pPr>
      <w:r w:rsidRPr="00BB754A">
        <w:rPr>
          <w:b/>
          <w:bCs/>
          <w:color w:val="000000"/>
        </w:rPr>
        <w:t xml:space="preserve"> </w:t>
      </w:r>
      <w:r w:rsidR="002062EA" w:rsidRPr="00BB754A">
        <w:rPr>
          <w:b/>
          <w:bCs/>
          <w:color w:val="000000"/>
        </w:rPr>
        <w:t xml:space="preserve">Объекты страхования </w:t>
      </w:r>
    </w:p>
    <w:p w14:paraId="01CB28C7" w14:textId="2DFEB390" w:rsidR="002062EA" w:rsidRPr="00556FEC" w:rsidRDefault="002062EA" w:rsidP="00556FEC">
      <w:pPr>
        <w:pStyle w:val="afffe"/>
        <w:numPr>
          <w:ilvl w:val="2"/>
          <w:numId w:val="39"/>
        </w:numPr>
        <w:spacing w:after="120"/>
        <w:ind w:left="284" w:firstLine="709"/>
        <w:jc w:val="both"/>
      </w:pPr>
      <w:r w:rsidRPr="00556FEC">
        <w:t>Объектом добровольного медицинского страхования являются не противоречащие действующему законодательству Российской Федерации имущественные интересы Застрахованного лица, связанные с оказанием ему медицинских услуг в объеме, предусмотренном Программой добровольного медицинского страхования, в порядке и на условиях, указанных в договоре страхования.</w:t>
      </w:r>
    </w:p>
    <w:p w14:paraId="69E7FDBB" w14:textId="77777777" w:rsidR="002062EA" w:rsidRPr="002062EA" w:rsidRDefault="002062EA" w:rsidP="00556FEC">
      <w:pPr>
        <w:numPr>
          <w:ilvl w:val="1"/>
          <w:numId w:val="39"/>
        </w:numPr>
        <w:autoSpaceDE w:val="0"/>
        <w:autoSpaceDN w:val="0"/>
        <w:adjustRightInd w:val="0"/>
        <w:spacing w:before="120" w:after="120" w:line="240" w:lineRule="auto"/>
        <w:ind w:left="284" w:right="-2" w:firstLine="709"/>
        <w:rPr>
          <w:b/>
          <w:color w:val="000000"/>
          <w:sz w:val="24"/>
          <w:szCs w:val="24"/>
        </w:rPr>
      </w:pPr>
      <w:r w:rsidRPr="002062EA">
        <w:rPr>
          <w:b/>
          <w:color w:val="000000"/>
          <w:sz w:val="24"/>
          <w:szCs w:val="24"/>
        </w:rPr>
        <w:t xml:space="preserve"> Застрахованные лица и срок страхования</w:t>
      </w:r>
    </w:p>
    <w:p w14:paraId="03FDEBEC" w14:textId="32440C11" w:rsidR="002062EA" w:rsidRPr="00556FEC" w:rsidRDefault="002062EA" w:rsidP="00556FEC">
      <w:pPr>
        <w:pStyle w:val="afffe"/>
        <w:numPr>
          <w:ilvl w:val="2"/>
          <w:numId w:val="39"/>
        </w:numPr>
        <w:tabs>
          <w:tab w:val="num" w:pos="284"/>
        </w:tabs>
        <w:ind w:left="284" w:right="-2" w:firstLine="709"/>
        <w:jc w:val="both"/>
        <w:rPr>
          <w:bCs/>
          <w:color w:val="000000"/>
        </w:rPr>
      </w:pPr>
      <w:r w:rsidRPr="00556FEC">
        <w:rPr>
          <w:bCs/>
          <w:color w:val="000000"/>
        </w:rPr>
        <w:t>Застрахован</w:t>
      </w:r>
      <w:r w:rsidR="007B1B10" w:rsidRPr="00556FEC">
        <w:rPr>
          <w:bCs/>
          <w:color w:val="000000"/>
        </w:rPr>
        <w:t>ными лицами являются работники П</w:t>
      </w:r>
      <w:r w:rsidRPr="00556FEC">
        <w:rPr>
          <w:bCs/>
          <w:color w:val="000000"/>
        </w:rPr>
        <w:t>АО «Калужская сбытовая компания».</w:t>
      </w:r>
    </w:p>
    <w:p w14:paraId="3B6EC300" w14:textId="7E203876" w:rsidR="00AF0EC9" w:rsidRPr="009C400E" w:rsidRDefault="002062EA" w:rsidP="005A755D">
      <w:pPr>
        <w:pStyle w:val="afffe"/>
        <w:numPr>
          <w:ilvl w:val="2"/>
          <w:numId w:val="39"/>
        </w:numPr>
        <w:shd w:val="clear" w:color="auto" w:fill="FFFFFF" w:themeFill="background1"/>
        <w:tabs>
          <w:tab w:val="num" w:pos="284"/>
        </w:tabs>
        <w:ind w:left="284" w:right="-2" w:firstLine="709"/>
        <w:jc w:val="both"/>
        <w:rPr>
          <w:bCs/>
          <w:color w:val="000000"/>
          <w:highlight w:val="yellow"/>
        </w:rPr>
      </w:pPr>
      <w:r w:rsidRPr="00556FEC">
        <w:rPr>
          <w:bCs/>
          <w:color w:val="000000"/>
        </w:rPr>
        <w:t xml:space="preserve">Общая численность Застрахованных лиц </w:t>
      </w:r>
      <w:r w:rsidR="00AF0EC9" w:rsidRPr="00556FEC">
        <w:rPr>
          <w:bCs/>
          <w:color w:val="000000"/>
        </w:rPr>
        <w:t>составляет</w:t>
      </w:r>
      <w:r w:rsidR="00961290" w:rsidRPr="00556FEC">
        <w:rPr>
          <w:bCs/>
          <w:color w:val="000000"/>
        </w:rPr>
        <w:t xml:space="preserve"> </w:t>
      </w:r>
      <w:r w:rsidR="00BB754A" w:rsidRPr="009C400E">
        <w:rPr>
          <w:bCs/>
          <w:color w:val="000000"/>
          <w:highlight w:val="yellow"/>
        </w:rPr>
        <w:t>459</w:t>
      </w:r>
      <w:r w:rsidR="00961290" w:rsidRPr="009C400E">
        <w:rPr>
          <w:bCs/>
          <w:color w:val="000000"/>
          <w:highlight w:val="yellow"/>
        </w:rPr>
        <w:t xml:space="preserve"> человек</w:t>
      </w:r>
      <w:r w:rsidR="00035BD1" w:rsidRPr="009C400E">
        <w:rPr>
          <w:bCs/>
          <w:color w:val="000000"/>
          <w:highlight w:val="yellow"/>
        </w:rPr>
        <w:t>а</w:t>
      </w:r>
      <w:r w:rsidR="00D56AC2" w:rsidRPr="009C400E">
        <w:rPr>
          <w:bCs/>
          <w:color w:val="000000"/>
          <w:highlight w:val="yellow"/>
        </w:rPr>
        <w:t xml:space="preserve"> (из них: </w:t>
      </w:r>
      <w:r w:rsidR="00BB754A" w:rsidRPr="009C400E">
        <w:rPr>
          <w:bCs/>
          <w:color w:val="000000"/>
          <w:highlight w:val="yellow"/>
        </w:rPr>
        <w:t>18</w:t>
      </w:r>
      <w:r w:rsidR="00D56AC2" w:rsidRPr="009C400E">
        <w:rPr>
          <w:bCs/>
          <w:color w:val="000000"/>
          <w:highlight w:val="yellow"/>
        </w:rPr>
        <w:t xml:space="preserve"> человек – высшие менеджеры, </w:t>
      </w:r>
      <w:r w:rsidR="00035BD1" w:rsidRPr="009C400E">
        <w:rPr>
          <w:bCs/>
          <w:color w:val="000000"/>
          <w:highlight w:val="yellow"/>
        </w:rPr>
        <w:t>48</w:t>
      </w:r>
      <w:r w:rsidR="00D56AC2" w:rsidRPr="009C400E">
        <w:rPr>
          <w:bCs/>
          <w:color w:val="000000"/>
          <w:highlight w:val="yellow"/>
        </w:rPr>
        <w:t xml:space="preserve"> человек – руководители структурных </w:t>
      </w:r>
      <w:r w:rsidR="00923943" w:rsidRPr="009C400E">
        <w:rPr>
          <w:bCs/>
          <w:color w:val="000000"/>
          <w:highlight w:val="yellow"/>
        </w:rPr>
        <w:t xml:space="preserve">подразделений, </w:t>
      </w:r>
      <w:r w:rsidR="00BB754A" w:rsidRPr="009C400E">
        <w:rPr>
          <w:bCs/>
          <w:color w:val="000000"/>
          <w:highlight w:val="yellow"/>
        </w:rPr>
        <w:t>393</w:t>
      </w:r>
      <w:r w:rsidR="00923943" w:rsidRPr="009C400E">
        <w:rPr>
          <w:bCs/>
          <w:color w:val="000000"/>
          <w:highlight w:val="yellow"/>
        </w:rPr>
        <w:t xml:space="preserve"> человек</w:t>
      </w:r>
      <w:r w:rsidR="00BB754A" w:rsidRPr="009C400E">
        <w:rPr>
          <w:bCs/>
          <w:color w:val="000000"/>
          <w:highlight w:val="yellow"/>
        </w:rPr>
        <w:t>а</w:t>
      </w:r>
      <w:r w:rsidR="00923943" w:rsidRPr="009C400E">
        <w:rPr>
          <w:bCs/>
          <w:color w:val="000000"/>
          <w:highlight w:val="yellow"/>
        </w:rPr>
        <w:t xml:space="preserve"> – рядовой персонал</w:t>
      </w:r>
      <w:r w:rsidR="00D56AC2" w:rsidRPr="009C400E">
        <w:rPr>
          <w:bCs/>
          <w:color w:val="000000"/>
          <w:highlight w:val="yellow"/>
        </w:rPr>
        <w:t>)</w:t>
      </w:r>
      <w:r w:rsidR="00961290" w:rsidRPr="009C400E">
        <w:rPr>
          <w:bCs/>
          <w:color w:val="000000"/>
          <w:highlight w:val="yellow"/>
        </w:rPr>
        <w:t>.</w:t>
      </w:r>
    </w:p>
    <w:p w14:paraId="418F15B6" w14:textId="3B60FB6A" w:rsidR="002062EA" w:rsidRPr="00556FEC" w:rsidRDefault="002062EA" w:rsidP="005A755D">
      <w:pPr>
        <w:pStyle w:val="afffe"/>
        <w:numPr>
          <w:ilvl w:val="2"/>
          <w:numId w:val="39"/>
        </w:numPr>
        <w:shd w:val="clear" w:color="auto" w:fill="FFFFFF" w:themeFill="background1"/>
        <w:tabs>
          <w:tab w:val="num" w:pos="284"/>
          <w:tab w:val="left" w:pos="426"/>
        </w:tabs>
        <w:ind w:left="284" w:right="-2" w:firstLine="709"/>
        <w:jc w:val="both"/>
        <w:rPr>
          <w:bCs/>
          <w:color w:val="000000"/>
        </w:rPr>
      </w:pPr>
      <w:r w:rsidRPr="00556FEC">
        <w:rPr>
          <w:bCs/>
          <w:color w:val="000000"/>
        </w:rPr>
        <w:t>Количество застрахованных лиц может быть изменено Страхователем в сторону уменьшения или увеличения при заключении договора ДМС, а также в течение всего срока страхования.</w:t>
      </w:r>
    </w:p>
    <w:p w14:paraId="7AECF09E" w14:textId="40D891B8" w:rsidR="002E05D1" w:rsidRPr="00556FEC" w:rsidRDefault="002E05D1" w:rsidP="005A755D">
      <w:pPr>
        <w:pStyle w:val="afffe"/>
        <w:numPr>
          <w:ilvl w:val="2"/>
          <w:numId w:val="39"/>
        </w:numPr>
        <w:shd w:val="clear" w:color="auto" w:fill="FFFFFF" w:themeFill="background1"/>
        <w:tabs>
          <w:tab w:val="left" w:pos="426"/>
          <w:tab w:val="left" w:pos="1701"/>
        </w:tabs>
        <w:ind w:left="284" w:firstLine="709"/>
        <w:jc w:val="both"/>
        <w:rPr>
          <w:color w:val="000000"/>
        </w:rPr>
      </w:pPr>
      <w:r w:rsidRPr="00556FEC">
        <w:rPr>
          <w:color w:val="000000"/>
        </w:rPr>
        <w:t xml:space="preserve">Сотрудники компании территориально находятся в следующих населенных пунктах: </w:t>
      </w:r>
      <w:r w:rsidR="00523C38" w:rsidRPr="00556FEC">
        <w:rPr>
          <w:color w:val="000000"/>
        </w:rPr>
        <w:t>г. Москва ,</w:t>
      </w:r>
      <w:r w:rsidR="00877237" w:rsidRPr="00556FEC">
        <w:rPr>
          <w:color w:val="000000"/>
        </w:rPr>
        <w:t xml:space="preserve"> </w:t>
      </w:r>
      <w:r w:rsidR="00D56AC2" w:rsidRPr="00556FEC">
        <w:rPr>
          <w:color w:val="000000"/>
        </w:rPr>
        <w:t>Калужская область</w:t>
      </w:r>
      <w:r w:rsidR="00877237" w:rsidRPr="00556FEC">
        <w:rPr>
          <w:color w:val="000000"/>
        </w:rPr>
        <w:t>:</w:t>
      </w:r>
      <w:r w:rsidR="00D56AC2" w:rsidRPr="00556FEC">
        <w:rPr>
          <w:color w:val="000000"/>
        </w:rPr>
        <w:t xml:space="preserve"> г. Калуга, г. Обнинск, г. Киров</w:t>
      </w:r>
      <w:r w:rsidR="00877237" w:rsidRPr="00556FEC">
        <w:rPr>
          <w:color w:val="000000"/>
        </w:rPr>
        <w:t>, г. Кондрово, г. Козельск, г. Жуков, г. Жиздра, г. Балабаново, г. Людиново, г. Малоярославец, г. Медынь, г. Мещовск, г. Мосальск, г. Сосенский, г. Спас-Деменск, г. Сухиничи, г. Таруса, г. Юхнов, п. Бабынино, п. Барятино, п. Бетлица, п. Думиничи, п. Товарково, п. Ферзиково, с. Износки, с. Льва-Толстого, с. Перемышль, с. Ульяново, с. Хвастовичи</w:t>
      </w:r>
      <w:r w:rsidR="00723D8D" w:rsidRPr="00556FEC">
        <w:rPr>
          <w:color w:val="000000"/>
        </w:rPr>
        <w:t>.</w:t>
      </w:r>
    </w:p>
    <w:p w14:paraId="6ED7CCF7" w14:textId="6EBEC051" w:rsidR="0092232F" w:rsidRPr="00556FEC" w:rsidRDefault="002062EA" w:rsidP="005A755D">
      <w:pPr>
        <w:pStyle w:val="afffe"/>
        <w:numPr>
          <w:ilvl w:val="2"/>
          <w:numId w:val="39"/>
        </w:numPr>
        <w:shd w:val="clear" w:color="auto" w:fill="FFFFFF" w:themeFill="background1"/>
        <w:tabs>
          <w:tab w:val="left" w:pos="1701"/>
        </w:tabs>
        <w:ind w:left="284" w:firstLine="709"/>
        <w:jc w:val="both"/>
        <w:rPr>
          <w:color w:val="000000"/>
        </w:rPr>
      </w:pPr>
      <w:r w:rsidRPr="00556FEC">
        <w:rPr>
          <w:color w:val="000000"/>
        </w:rPr>
        <w:t>Страхование производится на срок 365 дней (1 год).</w:t>
      </w:r>
      <w:r w:rsidR="0092232F" w:rsidRPr="00556FEC">
        <w:rPr>
          <w:color w:val="000000"/>
        </w:rPr>
        <w:t xml:space="preserve"> </w:t>
      </w:r>
    </w:p>
    <w:p w14:paraId="67DF0B66" w14:textId="526B8A3A" w:rsidR="002062EA" w:rsidRPr="0011514C" w:rsidRDefault="00556FEC" w:rsidP="005A755D">
      <w:pPr>
        <w:shd w:val="clear" w:color="auto" w:fill="FFFFFF" w:themeFill="background1"/>
        <w:tabs>
          <w:tab w:val="left" w:pos="2835"/>
        </w:tabs>
        <w:autoSpaceDE w:val="0"/>
        <w:autoSpaceDN w:val="0"/>
        <w:adjustRightInd w:val="0"/>
        <w:spacing w:line="240" w:lineRule="auto"/>
        <w:ind w:left="284" w:firstLine="709"/>
        <w:rPr>
          <w:color w:val="000000"/>
          <w:sz w:val="24"/>
          <w:szCs w:val="24"/>
        </w:rPr>
      </w:pPr>
      <w:r>
        <w:rPr>
          <w:sz w:val="24"/>
          <w:szCs w:val="24"/>
        </w:rPr>
        <w:t xml:space="preserve">2.2.6. </w:t>
      </w:r>
      <w:r w:rsidR="0092232F" w:rsidRPr="0011514C">
        <w:rPr>
          <w:sz w:val="24"/>
          <w:szCs w:val="24"/>
        </w:rPr>
        <w:t>Максимальный срок выдачи страховых полисов Заказчику - 10 дней.</w:t>
      </w:r>
    </w:p>
    <w:p w14:paraId="72C54901" w14:textId="77777777" w:rsidR="002062EA" w:rsidRPr="002062EA" w:rsidRDefault="004073FD" w:rsidP="005A755D">
      <w:pPr>
        <w:shd w:val="clear" w:color="auto" w:fill="FFFFFF" w:themeFill="background1"/>
        <w:autoSpaceDE w:val="0"/>
        <w:autoSpaceDN w:val="0"/>
        <w:adjustRightInd w:val="0"/>
        <w:spacing w:before="120" w:after="120" w:line="240" w:lineRule="auto"/>
        <w:ind w:left="284" w:right="-2" w:firstLine="850"/>
        <w:rPr>
          <w:b/>
          <w:color w:val="000000"/>
          <w:sz w:val="24"/>
          <w:szCs w:val="24"/>
        </w:rPr>
      </w:pPr>
      <w:r>
        <w:rPr>
          <w:b/>
          <w:color w:val="000000"/>
          <w:sz w:val="24"/>
          <w:szCs w:val="24"/>
        </w:rPr>
        <w:t xml:space="preserve">2.3. </w:t>
      </w:r>
      <w:r w:rsidR="002062EA" w:rsidRPr="002062EA">
        <w:rPr>
          <w:b/>
          <w:color w:val="000000"/>
          <w:sz w:val="24"/>
          <w:szCs w:val="24"/>
        </w:rPr>
        <w:t>Страховые случаи</w:t>
      </w:r>
    </w:p>
    <w:p w14:paraId="158E9C5C" w14:textId="77777777" w:rsidR="00104286" w:rsidRDefault="002062EA" w:rsidP="005A755D">
      <w:pPr>
        <w:shd w:val="clear" w:color="auto" w:fill="FFFFFF" w:themeFill="background1"/>
        <w:autoSpaceDE w:val="0"/>
        <w:autoSpaceDN w:val="0"/>
        <w:adjustRightInd w:val="0"/>
        <w:spacing w:line="240" w:lineRule="auto"/>
        <w:ind w:left="284" w:right="-2" w:firstLine="850"/>
        <w:rPr>
          <w:bCs/>
          <w:color w:val="000000"/>
          <w:sz w:val="24"/>
          <w:szCs w:val="24"/>
        </w:rPr>
      </w:pPr>
      <w:r w:rsidRPr="002062EA">
        <w:rPr>
          <w:bCs/>
          <w:color w:val="000000"/>
          <w:sz w:val="24"/>
          <w:szCs w:val="24"/>
        </w:rPr>
        <w:t xml:space="preserve"> Страховым случаем является</w:t>
      </w:r>
      <w:r w:rsidR="00104286">
        <w:rPr>
          <w:bCs/>
          <w:color w:val="000000"/>
          <w:sz w:val="24"/>
          <w:szCs w:val="24"/>
        </w:rPr>
        <w:t xml:space="preserve">: </w:t>
      </w:r>
      <w:r w:rsidRPr="002062EA">
        <w:rPr>
          <w:bCs/>
          <w:color w:val="000000"/>
          <w:sz w:val="24"/>
          <w:szCs w:val="24"/>
        </w:rPr>
        <w:t xml:space="preserve"> </w:t>
      </w:r>
    </w:p>
    <w:p w14:paraId="1B11259A" w14:textId="1CF84786" w:rsidR="002062EA" w:rsidRDefault="001E7C88" w:rsidP="005A755D">
      <w:pPr>
        <w:shd w:val="clear" w:color="auto" w:fill="FFFFFF" w:themeFill="background1"/>
        <w:autoSpaceDE w:val="0"/>
        <w:autoSpaceDN w:val="0"/>
        <w:adjustRightInd w:val="0"/>
        <w:spacing w:line="240" w:lineRule="auto"/>
        <w:ind w:left="284" w:right="-2" w:firstLine="709"/>
        <w:rPr>
          <w:bCs/>
          <w:color w:val="000000"/>
          <w:sz w:val="24"/>
          <w:szCs w:val="24"/>
        </w:rPr>
      </w:pPr>
      <w:r>
        <w:rPr>
          <w:bCs/>
          <w:color w:val="000000"/>
          <w:sz w:val="24"/>
          <w:szCs w:val="24"/>
        </w:rPr>
        <w:t xml:space="preserve">- </w:t>
      </w:r>
      <w:r w:rsidR="002062EA" w:rsidRPr="002062EA">
        <w:rPr>
          <w:bCs/>
          <w:color w:val="000000"/>
          <w:sz w:val="24"/>
          <w:szCs w:val="24"/>
        </w:rPr>
        <w:t xml:space="preserve">обращение Застрахованного лица в течение срока действия </w:t>
      </w:r>
      <w:r w:rsidR="008658A3">
        <w:rPr>
          <w:bCs/>
          <w:color w:val="000000"/>
          <w:sz w:val="24"/>
          <w:szCs w:val="24"/>
        </w:rPr>
        <w:t>д</w:t>
      </w:r>
      <w:r w:rsidR="002062EA" w:rsidRPr="002062EA">
        <w:rPr>
          <w:bCs/>
          <w:color w:val="000000"/>
          <w:sz w:val="24"/>
          <w:szCs w:val="24"/>
        </w:rPr>
        <w:t>оговора страхования в медицинское учреждение, указанное в Программе добровольного медицинского страхования, для оказания медицинских услуг в соответствии с Программой добровольного медицинского страхования, предус</w:t>
      </w:r>
      <w:r w:rsidR="00104286">
        <w:rPr>
          <w:bCs/>
          <w:color w:val="000000"/>
          <w:sz w:val="24"/>
          <w:szCs w:val="24"/>
        </w:rPr>
        <w:t xml:space="preserve">мотренной </w:t>
      </w:r>
      <w:r w:rsidR="008658A3">
        <w:rPr>
          <w:bCs/>
          <w:color w:val="000000"/>
          <w:sz w:val="24"/>
          <w:szCs w:val="24"/>
        </w:rPr>
        <w:t>д</w:t>
      </w:r>
      <w:r w:rsidR="00104286">
        <w:rPr>
          <w:bCs/>
          <w:color w:val="000000"/>
          <w:sz w:val="24"/>
          <w:szCs w:val="24"/>
        </w:rPr>
        <w:t>оговором страхования;</w:t>
      </w:r>
    </w:p>
    <w:p w14:paraId="7BDC56EA" w14:textId="77777777" w:rsidR="00104286" w:rsidRDefault="001E7C88" w:rsidP="005A755D">
      <w:pPr>
        <w:shd w:val="clear" w:color="auto" w:fill="FFFFFF" w:themeFill="background1"/>
        <w:autoSpaceDE w:val="0"/>
        <w:autoSpaceDN w:val="0"/>
        <w:adjustRightInd w:val="0"/>
        <w:spacing w:line="240" w:lineRule="auto"/>
        <w:ind w:left="284" w:right="-2" w:firstLine="709"/>
        <w:rPr>
          <w:bCs/>
          <w:color w:val="000000"/>
          <w:sz w:val="24"/>
          <w:szCs w:val="24"/>
        </w:rPr>
      </w:pPr>
      <w:r>
        <w:rPr>
          <w:bCs/>
          <w:color w:val="000000"/>
          <w:sz w:val="24"/>
          <w:szCs w:val="24"/>
        </w:rPr>
        <w:t xml:space="preserve">- </w:t>
      </w:r>
      <w:r w:rsidR="00104286">
        <w:rPr>
          <w:bCs/>
          <w:color w:val="000000"/>
          <w:sz w:val="24"/>
          <w:szCs w:val="24"/>
        </w:rPr>
        <w:t>обращение застрахованного лица за получением медицинской помощи в течение срока действия договора страхования в другие медицинские учреждения, помимо предусмотренных договором страхования, если это обращение согласовано и/или организовано Страховщиком;</w:t>
      </w:r>
    </w:p>
    <w:p w14:paraId="4EFF4445" w14:textId="77777777" w:rsidR="00104286" w:rsidRDefault="001E7C88" w:rsidP="005A755D">
      <w:pPr>
        <w:shd w:val="clear" w:color="auto" w:fill="FFFFFF" w:themeFill="background1"/>
        <w:autoSpaceDE w:val="0"/>
        <w:autoSpaceDN w:val="0"/>
        <w:adjustRightInd w:val="0"/>
        <w:spacing w:line="240" w:lineRule="auto"/>
        <w:ind w:left="284" w:right="-2" w:firstLine="709"/>
        <w:rPr>
          <w:bCs/>
          <w:color w:val="000000"/>
          <w:sz w:val="24"/>
          <w:szCs w:val="24"/>
        </w:rPr>
      </w:pPr>
      <w:r>
        <w:rPr>
          <w:bCs/>
          <w:color w:val="000000"/>
          <w:sz w:val="24"/>
          <w:szCs w:val="24"/>
        </w:rPr>
        <w:t>- обращение застрахованного лица за получением медицинской помощи в любой филиал Страховщика, осуществляющий добровольное медицинское страхование и имеющий возможность организации неотложной медицинской помощи Застрахованным лицам, в объеме, предусмотренном договором страховании.</w:t>
      </w:r>
    </w:p>
    <w:p w14:paraId="31EAEF3F" w14:textId="77777777" w:rsidR="008E0D2A" w:rsidRDefault="008E0D2A" w:rsidP="005A755D">
      <w:pPr>
        <w:shd w:val="clear" w:color="auto" w:fill="FFFFFF" w:themeFill="background1"/>
        <w:autoSpaceDE w:val="0"/>
        <w:autoSpaceDN w:val="0"/>
        <w:adjustRightInd w:val="0"/>
        <w:spacing w:line="240" w:lineRule="auto"/>
        <w:ind w:left="284" w:right="-2" w:firstLine="850"/>
        <w:rPr>
          <w:bCs/>
          <w:color w:val="000000"/>
          <w:sz w:val="24"/>
          <w:szCs w:val="24"/>
        </w:rPr>
      </w:pPr>
    </w:p>
    <w:p w14:paraId="1CE9181C" w14:textId="77777777" w:rsidR="00147E1F" w:rsidRDefault="00305746" w:rsidP="005A755D">
      <w:pPr>
        <w:pStyle w:val="Iniiaiieoaeno2"/>
        <w:keepNext/>
        <w:widowControl w:val="0"/>
        <w:shd w:val="clear" w:color="auto" w:fill="FFFFFF" w:themeFill="background1"/>
        <w:spacing w:after="120"/>
        <w:ind w:left="284" w:firstLine="850"/>
        <w:rPr>
          <w:b/>
          <w:bCs/>
          <w:szCs w:val="24"/>
        </w:rPr>
      </w:pPr>
      <w:r>
        <w:rPr>
          <w:b/>
          <w:bCs/>
          <w:szCs w:val="24"/>
        </w:rPr>
        <w:t>2.4</w:t>
      </w:r>
      <w:r w:rsidRPr="00305746">
        <w:rPr>
          <w:b/>
          <w:bCs/>
          <w:szCs w:val="24"/>
        </w:rPr>
        <w:t xml:space="preserve">. </w:t>
      </w:r>
      <w:r w:rsidR="00147E1F" w:rsidRPr="00305746">
        <w:rPr>
          <w:b/>
          <w:bCs/>
          <w:szCs w:val="24"/>
        </w:rPr>
        <w:t>Объем медицинских услуг:</w:t>
      </w:r>
    </w:p>
    <w:p w14:paraId="0EB38D5B" w14:textId="745F77A9" w:rsidR="00F06933" w:rsidRPr="00F06933" w:rsidRDefault="00124E15" w:rsidP="005A755D">
      <w:pPr>
        <w:keepNext/>
        <w:shd w:val="clear" w:color="auto" w:fill="FFFFFF" w:themeFill="background1"/>
        <w:tabs>
          <w:tab w:val="num" w:pos="284"/>
        </w:tabs>
        <w:ind w:left="284" w:firstLine="850"/>
        <w:rPr>
          <w:rFonts w:eastAsia="Arial Unicode MS"/>
          <w:b/>
          <w:bCs/>
          <w:snapToGrid/>
          <w:kern w:val="20"/>
          <w:sz w:val="24"/>
          <w:szCs w:val="24"/>
        </w:rPr>
      </w:pPr>
      <w:r w:rsidRPr="00E70C5F">
        <w:rPr>
          <w:sz w:val="24"/>
          <w:szCs w:val="24"/>
        </w:rPr>
        <w:t xml:space="preserve">2.4.1. </w:t>
      </w:r>
      <w:r w:rsidR="00F06933" w:rsidRPr="009C400E">
        <w:rPr>
          <w:rFonts w:eastAsia="Arial Unicode MS"/>
          <w:b/>
          <w:bCs/>
          <w:snapToGrid/>
          <w:kern w:val="20"/>
          <w:sz w:val="24"/>
          <w:szCs w:val="24"/>
          <w:highlight w:val="yellow"/>
        </w:rPr>
        <w:t>ПРОГРАММА ДМС (</w:t>
      </w:r>
      <w:r w:rsidR="00F06933" w:rsidRPr="009C400E">
        <w:rPr>
          <w:b/>
          <w:bCs/>
          <w:snapToGrid/>
          <w:sz w:val="24"/>
          <w:szCs w:val="24"/>
          <w:highlight w:val="yellow"/>
        </w:rPr>
        <w:t>Высшие менеджеры</w:t>
      </w:r>
      <w:r w:rsidR="00F06933" w:rsidRPr="009C400E">
        <w:rPr>
          <w:rFonts w:eastAsia="Arial Unicode MS"/>
          <w:b/>
          <w:bCs/>
          <w:snapToGrid/>
          <w:kern w:val="20"/>
          <w:sz w:val="24"/>
          <w:szCs w:val="24"/>
          <w:highlight w:val="yellow"/>
        </w:rPr>
        <w:t>)</w:t>
      </w:r>
    </w:p>
    <w:p w14:paraId="279802D1" w14:textId="5C02A94B" w:rsidR="00F06933" w:rsidRPr="00F06933" w:rsidRDefault="00F06933" w:rsidP="005A755D">
      <w:pPr>
        <w:shd w:val="clear" w:color="auto" w:fill="FFFFFF" w:themeFill="background1"/>
        <w:spacing w:line="240" w:lineRule="auto"/>
        <w:ind w:left="284" w:firstLine="850"/>
        <w:rPr>
          <w:snapToGrid/>
          <w:sz w:val="20"/>
        </w:rPr>
      </w:pPr>
      <w:r w:rsidRPr="00F06933">
        <w:rPr>
          <w:snapToGrid/>
          <w:sz w:val="20"/>
        </w:rPr>
        <w:t xml:space="preserve">Страховщик </w:t>
      </w:r>
      <w:r w:rsidRPr="00F06933">
        <w:rPr>
          <w:b/>
          <w:snapToGrid/>
          <w:sz w:val="20"/>
        </w:rPr>
        <w:t xml:space="preserve">гарантирует </w:t>
      </w:r>
      <w:r w:rsidRPr="00F06933">
        <w:rPr>
          <w:snapToGrid/>
          <w:sz w:val="20"/>
        </w:rPr>
        <w:t xml:space="preserve">Застрахованным предоставление и оплату комплекса медицинских услуг в амбулаторных и стационарных медицинских организациях, предусмотренных </w:t>
      </w:r>
      <w:r w:rsidR="008658A3">
        <w:rPr>
          <w:snapToGrid/>
          <w:sz w:val="20"/>
        </w:rPr>
        <w:t>д</w:t>
      </w:r>
      <w:r w:rsidRPr="00F06933">
        <w:rPr>
          <w:snapToGrid/>
          <w:sz w:val="20"/>
        </w:rPr>
        <w:t>оговором страхования, в соответствии с конкретной страховой медицинской программой и перечнем медицинских услуг.</w:t>
      </w:r>
    </w:p>
    <w:p w14:paraId="53F5DE32" w14:textId="5B116AAE" w:rsidR="00F06933" w:rsidRPr="00856090" w:rsidRDefault="00F06933" w:rsidP="005A755D">
      <w:pPr>
        <w:shd w:val="clear" w:color="auto" w:fill="FFFFFF" w:themeFill="background1"/>
        <w:spacing w:line="240" w:lineRule="auto"/>
        <w:ind w:left="284" w:firstLine="850"/>
        <w:rPr>
          <w:b/>
          <w:snapToGrid/>
          <w:sz w:val="20"/>
        </w:rPr>
      </w:pPr>
      <w:r w:rsidRPr="00F06933">
        <w:rPr>
          <w:b/>
          <w:snapToGrid/>
          <w:sz w:val="20"/>
        </w:rPr>
        <w:t>Страховым случаем является:</w:t>
      </w:r>
      <w:r w:rsidR="00856090">
        <w:rPr>
          <w:b/>
          <w:snapToGrid/>
          <w:sz w:val="20"/>
        </w:rPr>
        <w:t xml:space="preserve"> </w:t>
      </w:r>
      <w:r w:rsidRPr="00F06933">
        <w:rPr>
          <w:snapToGrid/>
          <w:sz w:val="20"/>
        </w:rPr>
        <w:t xml:space="preserve">обращение Застрахованного лица в течение периода страхования в медицинскую организацию из числа предусмотренных </w:t>
      </w:r>
      <w:r w:rsidR="008658A3">
        <w:rPr>
          <w:snapToGrid/>
          <w:sz w:val="20"/>
        </w:rPr>
        <w:t>д</w:t>
      </w:r>
      <w:r w:rsidRPr="00F06933">
        <w:rPr>
          <w:snapToGrid/>
          <w:sz w:val="20"/>
        </w:rPr>
        <w:t xml:space="preserve">оговором страхования по поводу острых заболеваний или обострения хронических заболеваний, травм, отравлений, требующих получения медицинских или иных услуг, предусмотренных </w:t>
      </w:r>
      <w:r w:rsidR="008658A3">
        <w:rPr>
          <w:snapToGrid/>
          <w:sz w:val="20"/>
        </w:rPr>
        <w:t>д</w:t>
      </w:r>
      <w:r w:rsidRPr="00F06933">
        <w:rPr>
          <w:snapToGrid/>
          <w:sz w:val="20"/>
        </w:rPr>
        <w:t>оговором страхования и Программой страхования, и повлекших возникновение обязательств Страховщика произвести оплату данных медицинских и иных услуг, оказанных Застрахованному.</w:t>
      </w:r>
    </w:p>
    <w:p w14:paraId="1A5A11B6" w14:textId="6F94A64B" w:rsidR="00F06933" w:rsidRPr="00F06933" w:rsidRDefault="00F06933" w:rsidP="005A755D">
      <w:pPr>
        <w:shd w:val="clear" w:color="auto" w:fill="FFFFFF" w:themeFill="background1"/>
        <w:spacing w:line="240" w:lineRule="auto"/>
        <w:ind w:left="284" w:firstLine="850"/>
        <w:rPr>
          <w:snapToGrid/>
          <w:sz w:val="20"/>
        </w:rPr>
      </w:pPr>
      <w:r w:rsidRPr="00F06933">
        <w:rPr>
          <w:i/>
          <w:snapToGrid/>
          <w:sz w:val="20"/>
        </w:rPr>
        <w:t>Стра</w:t>
      </w:r>
      <w:r w:rsidRPr="00F06933">
        <w:rPr>
          <w:i/>
          <w:snapToGrid/>
          <w:sz w:val="20"/>
        </w:rPr>
        <w:softHyphen/>
        <w:t>хо</w:t>
      </w:r>
      <w:r w:rsidRPr="00F06933">
        <w:rPr>
          <w:i/>
          <w:snapToGrid/>
          <w:sz w:val="20"/>
        </w:rPr>
        <w:softHyphen/>
        <w:t>вым слу</w:t>
      </w:r>
      <w:r w:rsidRPr="00F06933">
        <w:rPr>
          <w:i/>
          <w:snapToGrid/>
          <w:sz w:val="20"/>
        </w:rPr>
        <w:softHyphen/>
        <w:t>ча</w:t>
      </w:r>
      <w:r w:rsidRPr="00F06933">
        <w:rPr>
          <w:i/>
          <w:snapToGrid/>
          <w:sz w:val="20"/>
        </w:rPr>
        <w:softHyphen/>
        <w:t xml:space="preserve">ем признается также </w:t>
      </w:r>
      <w:r w:rsidRPr="00F06933">
        <w:rPr>
          <w:snapToGrid/>
          <w:sz w:val="20"/>
        </w:rPr>
        <w:t>факт обращения Застрахованно</w:t>
      </w:r>
      <w:r w:rsidRPr="00F06933">
        <w:rPr>
          <w:snapToGrid/>
          <w:sz w:val="20"/>
        </w:rPr>
        <w:softHyphen/>
        <w:t>го лица в ме</w:t>
      </w:r>
      <w:r w:rsidRPr="00F06933">
        <w:rPr>
          <w:snapToGrid/>
          <w:sz w:val="20"/>
        </w:rPr>
        <w:softHyphen/>
        <w:t>ди</w:t>
      </w:r>
      <w:r w:rsidRPr="00F06933">
        <w:rPr>
          <w:snapToGrid/>
          <w:sz w:val="20"/>
        </w:rPr>
        <w:softHyphen/>
        <w:t>цин</w:t>
      </w:r>
      <w:r w:rsidRPr="00F06933">
        <w:rPr>
          <w:snapToGrid/>
          <w:sz w:val="20"/>
        </w:rPr>
        <w:softHyphen/>
        <w:t xml:space="preserve">ские организации, помимо предусмотренных </w:t>
      </w:r>
      <w:r w:rsidR="008658A3">
        <w:rPr>
          <w:snapToGrid/>
          <w:sz w:val="20"/>
        </w:rPr>
        <w:t>д</w:t>
      </w:r>
      <w:r w:rsidRPr="00F06933">
        <w:rPr>
          <w:snapToGrid/>
          <w:sz w:val="20"/>
        </w:rPr>
        <w:t>оговором страхования, в те</w:t>
      </w:r>
      <w:r w:rsidRPr="00F06933">
        <w:rPr>
          <w:snapToGrid/>
          <w:sz w:val="20"/>
        </w:rPr>
        <w:softHyphen/>
        <w:t>че</w:t>
      </w:r>
      <w:r w:rsidRPr="00F06933">
        <w:rPr>
          <w:snapToGrid/>
          <w:sz w:val="20"/>
        </w:rPr>
        <w:softHyphen/>
        <w:t>ние все</w:t>
      </w:r>
      <w:r w:rsidRPr="00F06933">
        <w:rPr>
          <w:snapToGrid/>
          <w:sz w:val="20"/>
        </w:rPr>
        <w:softHyphen/>
        <w:t>го сро</w:t>
      </w:r>
      <w:r w:rsidRPr="00F06933">
        <w:rPr>
          <w:snapToGrid/>
          <w:sz w:val="20"/>
        </w:rPr>
        <w:softHyphen/>
        <w:t>ка его дей</w:t>
      </w:r>
      <w:r w:rsidRPr="00F06933">
        <w:rPr>
          <w:snapToGrid/>
          <w:sz w:val="20"/>
        </w:rPr>
        <w:softHyphen/>
        <w:t>ст</w:t>
      </w:r>
      <w:r w:rsidRPr="00F06933">
        <w:rPr>
          <w:snapToGrid/>
          <w:sz w:val="20"/>
        </w:rPr>
        <w:softHyphen/>
        <w:t>вия, если это обращение согласовано и/или организовано Страховщиком.</w:t>
      </w:r>
    </w:p>
    <w:p w14:paraId="0C663C07" w14:textId="77777777" w:rsidR="00F06933" w:rsidRPr="00F06933" w:rsidRDefault="00F06933" w:rsidP="005A755D">
      <w:pPr>
        <w:shd w:val="clear" w:color="auto" w:fill="FFFFFF" w:themeFill="background1"/>
        <w:spacing w:line="240" w:lineRule="auto"/>
        <w:ind w:left="284" w:firstLine="850"/>
        <w:rPr>
          <w:snapToGrid/>
          <w:sz w:val="20"/>
        </w:rPr>
      </w:pPr>
    </w:p>
    <w:p w14:paraId="491981E7" w14:textId="76D61085" w:rsidR="00F06933" w:rsidRPr="00E70C5F" w:rsidRDefault="00F06933" w:rsidP="005A755D">
      <w:pPr>
        <w:pStyle w:val="afffe"/>
        <w:keepNext/>
        <w:numPr>
          <w:ilvl w:val="0"/>
          <w:numId w:val="36"/>
        </w:numPr>
        <w:shd w:val="clear" w:color="auto" w:fill="FFFFFF" w:themeFill="background1"/>
        <w:ind w:left="284" w:firstLine="850"/>
        <w:jc w:val="center"/>
        <w:rPr>
          <w:b/>
          <w:sz w:val="20"/>
        </w:rPr>
      </w:pPr>
      <w:r w:rsidRPr="00E70C5F">
        <w:rPr>
          <w:b/>
          <w:sz w:val="20"/>
        </w:rPr>
        <w:lastRenderedPageBreak/>
        <w:t>ОБЪЕМ ПРЕДОСТАВЛЯЕМОЙ МЕДИЦИНСКОЙ ПОМОЩИ</w:t>
      </w:r>
    </w:p>
    <w:p w14:paraId="72995EF2" w14:textId="129256AE" w:rsidR="00F06933" w:rsidRPr="00F06933" w:rsidRDefault="00E70C5F" w:rsidP="005A755D">
      <w:pPr>
        <w:shd w:val="clear" w:color="auto" w:fill="FFFFFF" w:themeFill="background1"/>
        <w:spacing w:before="120" w:after="60" w:line="240" w:lineRule="auto"/>
        <w:ind w:left="284" w:firstLine="850"/>
        <w:jc w:val="center"/>
        <w:rPr>
          <w:b/>
          <w:bCs/>
          <w:snapToGrid/>
          <w:sz w:val="20"/>
          <w:u w:val="single"/>
        </w:rPr>
      </w:pPr>
      <w:r w:rsidRPr="00E70C5F">
        <w:rPr>
          <w:b/>
          <w:bCs/>
          <w:snapToGrid/>
          <w:sz w:val="20"/>
          <w:u w:val="single"/>
        </w:rPr>
        <w:t>Комплексная программа ДМС</w:t>
      </w:r>
    </w:p>
    <w:p w14:paraId="11D9CEB6" w14:textId="77777777" w:rsidR="00F06933" w:rsidRPr="00F06933" w:rsidRDefault="00F06933" w:rsidP="005A755D">
      <w:pPr>
        <w:shd w:val="clear" w:color="auto" w:fill="FFFFFF" w:themeFill="background1"/>
        <w:spacing w:line="240" w:lineRule="auto"/>
        <w:ind w:left="284" w:firstLine="850"/>
        <w:rPr>
          <w:snapToGrid/>
          <w:sz w:val="20"/>
        </w:rPr>
      </w:pPr>
      <w:r w:rsidRPr="00F06933">
        <w:rPr>
          <w:snapToGrid/>
          <w:sz w:val="20"/>
        </w:rPr>
        <w:t>В рамках настоящей страховой медицинской программы предоставляются медицинские услуги по следующим основным направлениям амбулаторно-поликлинической, стационарной и скорой медицинской помощи, в т.ч.:</w:t>
      </w:r>
    </w:p>
    <w:p w14:paraId="300FE9D0" w14:textId="1D3C051F" w:rsidR="00F06933" w:rsidRPr="00F06933" w:rsidRDefault="00F06933" w:rsidP="005A755D">
      <w:pPr>
        <w:shd w:val="clear" w:color="auto" w:fill="FFFFFF" w:themeFill="background1"/>
        <w:spacing w:before="120" w:after="120" w:line="240" w:lineRule="auto"/>
        <w:ind w:left="284" w:firstLine="850"/>
        <w:rPr>
          <w:b/>
          <w:snapToGrid/>
          <w:sz w:val="20"/>
        </w:rPr>
      </w:pPr>
      <w:r w:rsidRPr="00F06933">
        <w:rPr>
          <w:b/>
          <w:snapToGrid/>
          <w:sz w:val="20"/>
        </w:rPr>
        <w:t>1. Амбулаторно-поликлиническая помощь (первичная медико-санитарная помощь в амбулаторных условиях)</w:t>
      </w:r>
    </w:p>
    <w:p w14:paraId="6D898F33" w14:textId="77777777" w:rsidR="00F06933" w:rsidRPr="00F06933" w:rsidRDefault="00F06933" w:rsidP="005A755D">
      <w:pPr>
        <w:shd w:val="clear" w:color="auto" w:fill="FFFFFF" w:themeFill="background1"/>
        <w:tabs>
          <w:tab w:val="left" w:pos="0"/>
        </w:tabs>
        <w:spacing w:line="240" w:lineRule="auto"/>
        <w:ind w:left="284" w:firstLine="850"/>
        <w:rPr>
          <w:snapToGrid/>
          <w:sz w:val="20"/>
        </w:rPr>
      </w:pPr>
      <w:r w:rsidRPr="00F06933">
        <w:rPr>
          <w:snapToGrid/>
          <w:sz w:val="20"/>
        </w:rPr>
        <w:t xml:space="preserve">Программа амбулаторно-поликлинической помощи </w:t>
      </w:r>
      <w:r w:rsidRPr="00F06933">
        <w:rPr>
          <w:b/>
          <w:snapToGrid/>
          <w:sz w:val="20"/>
        </w:rPr>
        <w:t>предусматривает</w:t>
      </w:r>
      <w:r w:rsidRPr="00F06933">
        <w:rPr>
          <w:snapToGrid/>
          <w:sz w:val="20"/>
        </w:rPr>
        <w:t xml:space="preserve"> профилактику, диагностику и лечение острых заболеваний и обострений хронических заболеваний (травм) до выздоровления или достижения стадии компенсации, и не требующих госпитализации Застрахованных лиц в стационары, в т.ч.:</w:t>
      </w:r>
    </w:p>
    <w:p w14:paraId="51479209" w14:textId="77777777" w:rsidR="00F06933" w:rsidRPr="00F06933" w:rsidRDefault="00F06933" w:rsidP="005A755D">
      <w:pPr>
        <w:shd w:val="clear" w:color="auto" w:fill="FFFFFF" w:themeFill="background1"/>
        <w:spacing w:line="240" w:lineRule="auto"/>
        <w:ind w:left="284" w:firstLine="850"/>
        <w:rPr>
          <w:snapToGrid/>
          <w:sz w:val="20"/>
        </w:rPr>
      </w:pPr>
    </w:p>
    <w:p w14:paraId="41BA3C82" w14:textId="77777777" w:rsidR="00F06933" w:rsidRPr="00F06933" w:rsidRDefault="00F06933" w:rsidP="005A755D">
      <w:pPr>
        <w:shd w:val="clear" w:color="auto" w:fill="FFFFFF" w:themeFill="background1"/>
        <w:spacing w:line="240" w:lineRule="auto"/>
        <w:ind w:left="284" w:firstLine="850"/>
        <w:rPr>
          <w:i/>
          <w:snapToGrid/>
          <w:sz w:val="20"/>
        </w:rPr>
      </w:pPr>
      <w:r w:rsidRPr="00F06933">
        <w:rPr>
          <w:b/>
          <w:i/>
          <w:snapToGrid/>
          <w:sz w:val="20"/>
        </w:rPr>
        <w:t xml:space="preserve">1.1. Поликлиническое обслуживание   </w:t>
      </w:r>
      <w:r w:rsidRPr="00F06933">
        <w:rPr>
          <w:i/>
          <w:snapToGrid/>
          <w:sz w:val="20"/>
        </w:rPr>
        <w:t xml:space="preserve"> </w:t>
      </w:r>
    </w:p>
    <w:p w14:paraId="20B02DE1" w14:textId="77777777" w:rsidR="00F06933" w:rsidRPr="00F06933" w:rsidRDefault="00F06933" w:rsidP="005A755D">
      <w:pPr>
        <w:shd w:val="clear" w:color="auto" w:fill="FFFFFF" w:themeFill="background1"/>
        <w:tabs>
          <w:tab w:val="num" w:pos="1056"/>
        </w:tabs>
        <w:spacing w:line="240" w:lineRule="auto"/>
        <w:ind w:left="284" w:firstLine="850"/>
        <w:rPr>
          <w:snapToGrid/>
          <w:sz w:val="20"/>
        </w:rPr>
      </w:pPr>
      <w:r w:rsidRPr="00F06933">
        <w:rPr>
          <w:snapToGrid/>
          <w:sz w:val="20"/>
        </w:rPr>
        <w:t>Программа поликлинического обслуживания Застрахованных включает:</w:t>
      </w:r>
    </w:p>
    <w:p w14:paraId="21DCE4BC" w14:textId="3DC628FA" w:rsidR="00F06933" w:rsidRPr="00F06933" w:rsidRDefault="00F06933" w:rsidP="005A755D">
      <w:pPr>
        <w:shd w:val="clear" w:color="auto" w:fill="FFFFFF" w:themeFill="background1"/>
        <w:spacing w:line="240" w:lineRule="auto"/>
        <w:ind w:left="284" w:firstLine="850"/>
        <w:rPr>
          <w:snapToGrid/>
          <w:sz w:val="20"/>
        </w:rPr>
      </w:pPr>
      <w:r w:rsidRPr="00F06933">
        <w:rPr>
          <w:b/>
          <w:snapToGrid/>
          <w:sz w:val="20"/>
        </w:rPr>
        <w:t>1). Первичные и повторные приемы врачей-специалистов:</w:t>
      </w:r>
      <w:r w:rsidRPr="00F06933">
        <w:rPr>
          <w:snapToGrid/>
          <w:sz w:val="20"/>
        </w:rPr>
        <w:t xml:space="preserve"> аллерголога-иммунолога, гастроэнтеролога, гинеколога, дерматолога, инфекциониста, кардиолога, колопроктолога, невролога, нефролога, оториноларинголога, офтальмолога, пульмонолога, ревматолога, терапевта, травматолога-ортопеда, уролога, физиотерапевта, хирурга, эндокринолога, нейрохирурга, челюстно-лицевого хирурга, рефлексотерапевта, врачей других специальностей в соответствии с лицензиями медицинских организаций, предусмотренных </w:t>
      </w:r>
      <w:r w:rsidR="008658A3">
        <w:rPr>
          <w:snapToGrid/>
          <w:sz w:val="20"/>
        </w:rPr>
        <w:t>д</w:t>
      </w:r>
      <w:r w:rsidRPr="00F06933">
        <w:rPr>
          <w:snapToGrid/>
          <w:sz w:val="20"/>
        </w:rPr>
        <w:t>оговором страхования.</w:t>
      </w:r>
    </w:p>
    <w:p w14:paraId="323FCB87" w14:textId="77777777" w:rsidR="00F06933" w:rsidRPr="00F06933" w:rsidRDefault="00F06933" w:rsidP="005A755D">
      <w:pPr>
        <w:shd w:val="clear" w:color="auto" w:fill="FFFFFF" w:themeFill="background1"/>
        <w:spacing w:line="240" w:lineRule="auto"/>
        <w:ind w:left="284" w:firstLine="0"/>
        <w:rPr>
          <w:b/>
          <w:snapToGrid/>
          <w:sz w:val="20"/>
        </w:rPr>
      </w:pPr>
      <w:r w:rsidRPr="00F06933">
        <w:rPr>
          <w:b/>
          <w:snapToGrid/>
          <w:sz w:val="20"/>
        </w:rPr>
        <w:t xml:space="preserve">2.) Проведение диагностических исследований: </w:t>
      </w:r>
    </w:p>
    <w:p w14:paraId="546FBB9B" w14:textId="77777777" w:rsidR="00F06933" w:rsidRPr="00F06933" w:rsidRDefault="00F06933" w:rsidP="005A755D">
      <w:pPr>
        <w:numPr>
          <w:ilvl w:val="0"/>
          <w:numId w:val="26"/>
        </w:numPr>
        <w:shd w:val="clear" w:color="auto" w:fill="FFFFFF" w:themeFill="background1"/>
        <w:tabs>
          <w:tab w:val="num" w:pos="0"/>
        </w:tabs>
        <w:spacing w:line="240" w:lineRule="auto"/>
        <w:ind w:left="284" w:firstLine="0"/>
        <w:rPr>
          <w:snapToGrid/>
          <w:sz w:val="20"/>
        </w:rPr>
      </w:pPr>
      <w:r w:rsidRPr="00F06933">
        <w:rPr>
          <w:snapToGrid/>
          <w:sz w:val="20"/>
        </w:rPr>
        <w:t>лабораторная диагностика: общеклинические, биохимические, гистологические, бактериологические, серологические, иммунологические, аллергологические, цитологические исследования, исследования методом ПЦР, включая скрининговые исследования;</w:t>
      </w:r>
    </w:p>
    <w:p w14:paraId="5D7D00AC" w14:textId="77777777" w:rsidR="00F06933" w:rsidRPr="00F06933" w:rsidRDefault="00F06933" w:rsidP="005A755D">
      <w:pPr>
        <w:numPr>
          <w:ilvl w:val="0"/>
          <w:numId w:val="26"/>
        </w:numPr>
        <w:shd w:val="clear" w:color="auto" w:fill="FFFFFF" w:themeFill="background1"/>
        <w:tabs>
          <w:tab w:val="num" w:pos="0"/>
        </w:tabs>
        <w:spacing w:line="240" w:lineRule="auto"/>
        <w:ind w:left="284" w:firstLine="0"/>
        <w:rPr>
          <w:snapToGrid/>
          <w:sz w:val="20"/>
        </w:rPr>
      </w:pPr>
      <w:r w:rsidRPr="00F06933">
        <w:rPr>
          <w:snapToGrid/>
          <w:sz w:val="20"/>
        </w:rPr>
        <w:t>инструментальные методы исследования: в том числе рентгенодиагностика, ультразвуковые исследования, компьютерная томография (КТ), позитронная эмиссионная томография (ПЭТ), магнитно-резонансная томография (МРТ), ангиография, исследования с помощью радионуклидов - по медицинским показаниям и применительно к страховому случаю; функциональная диагностика; электрофизиологические исследования; эндоскопические исследования (в том числе использование всех видов наркоза после согласования со Страховщиком).</w:t>
      </w:r>
    </w:p>
    <w:p w14:paraId="1F8FBEBF" w14:textId="77777777" w:rsidR="00F06933" w:rsidRPr="00F06933" w:rsidRDefault="00F06933" w:rsidP="005A755D">
      <w:pPr>
        <w:shd w:val="clear" w:color="auto" w:fill="FFFFFF" w:themeFill="background1"/>
        <w:spacing w:line="240" w:lineRule="auto"/>
        <w:ind w:left="284" w:firstLine="0"/>
        <w:rPr>
          <w:b/>
          <w:snapToGrid/>
          <w:sz w:val="20"/>
        </w:rPr>
      </w:pPr>
      <w:r w:rsidRPr="00F06933">
        <w:rPr>
          <w:b/>
          <w:snapToGrid/>
          <w:sz w:val="20"/>
        </w:rPr>
        <w:t>3.) Лечебные вмешательства, процедуры и манипуляции:</w:t>
      </w:r>
    </w:p>
    <w:p w14:paraId="68956D51" w14:textId="77777777" w:rsidR="00F06933" w:rsidRPr="00F06933" w:rsidRDefault="00F06933" w:rsidP="005A755D">
      <w:pPr>
        <w:numPr>
          <w:ilvl w:val="0"/>
          <w:numId w:val="29"/>
        </w:numPr>
        <w:shd w:val="clear" w:color="auto" w:fill="FFFFFF" w:themeFill="background1"/>
        <w:tabs>
          <w:tab w:val="num" w:pos="709"/>
        </w:tabs>
        <w:spacing w:line="240" w:lineRule="auto"/>
        <w:ind w:left="284" w:firstLine="0"/>
        <w:rPr>
          <w:snapToGrid/>
          <w:sz w:val="20"/>
        </w:rPr>
      </w:pPr>
      <w:r w:rsidRPr="00F06933">
        <w:rPr>
          <w:snapToGrid/>
          <w:sz w:val="20"/>
        </w:rPr>
        <w:t>амбулаторные оперативные вмешательства по индивидуальным медицинским показаниям (за исключением косметических вмешательств);</w:t>
      </w:r>
    </w:p>
    <w:p w14:paraId="478FA4A7" w14:textId="77777777" w:rsidR="00F06933" w:rsidRPr="00F06933" w:rsidRDefault="00F06933" w:rsidP="005A755D">
      <w:pPr>
        <w:numPr>
          <w:ilvl w:val="0"/>
          <w:numId w:val="29"/>
        </w:numPr>
        <w:shd w:val="clear" w:color="auto" w:fill="FFFFFF" w:themeFill="background1"/>
        <w:tabs>
          <w:tab w:val="num" w:pos="709"/>
        </w:tabs>
        <w:spacing w:line="240" w:lineRule="auto"/>
        <w:ind w:left="284" w:firstLine="0"/>
        <w:rPr>
          <w:snapToGrid/>
          <w:sz w:val="20"/>
        </w:rPr>
      </w:pPr>
      <w:r w:rsidRPr="00F06933">
        <w:rPr>
          <w:snapToGrid/>
          <w:sz w:val="20"/>
        </w:rPr>
        <w:t>лечебные манипуляции и процедуры, выполняемые врачами в амбулаторных условиях;</w:t>
      </w:r>
    </w:p>
    <w:p w14:paraId="6CAC678B" w14:textId="77777777" w:rsidR="00F06933" w:rsidRPr="00F06933" w:rsidRDefault="00F06933" w:rsidP="005A755D">
      <w:pPr>
        <w:numPr>
          <w:ilvl w:val="0"/>
          <w:numId w:val="29"/>
        </w:numPr>
        <w:shd w:val="clear" w:color="auto" w:fill="FFFFFF" w:themeFill="background1"/>
        <w:tabs>
          <w:tab w:val="num" w:pos="709"/>
        </w:tabs>
        <w:spacing w:line="240" w:lineRule="auto"/>
        <w:ind w:left="284" w:firstLine="0"/>
        <w:rPr>
          <w:snapToGrid/>
          <w:sz w:val="20"/>
        </w:rPr>
      </w:pPr>
      <w:r w:rsidRPr="00F06933">
        <w:rPr>
          <w:snapToGrid/>
          <w:sz w:val="20"/>
        </w:rPr>
        <w:t>выполняемые средним медицинским персоналом по назначению врача манипуляции и процедуры;</w:t>
      </w:r>
    </w:p>
    <w:p w14:paraId="2D0D2746" w14:textId="77777777" w:rsidR="00F06933" w:rsidRPr="00F06933" w:rsidRDefault="00F06933" w:rsidP="005A755D">
      <w:pPr>
        <w:numPr>
          <w:ilvl w:val="0"/>
          <w:numId w:val="29"/>
        </w:numPr>
        <w:shd w:val="clear" w:color="auto" w:fill="FFFFFF" w:themeFill="background1"/>
        <w:tabs>
          <w:tab w:val="num" w:pos="709"/>
        </w:tabs>
        <w:spacing w:line="240" w:lineRule="auto"/>
        <w:ind w:left="284" w:firstLine="0"/>
        <w:rPr>
          <w:b/>
          <w:i/>
          <w:snapToGrid/>
          <w:sz w:val="20"/>
        </w:rPr>
      </w:pPr>
      <w:r w:rsidRPr="00F06933">
        <w:rPr>
          <w:snapToGrid/>
          <w:sz w:val="20"/>
        </w:rPr>
        <w:t>физиотерапевтическое лечение (ФТЛ): электро-, свето-, тепло-, магнито- и лазеротерапия, ультразвуковая терапия; водолечение: лечебные ванны (за исключением бассейна и сауны) и лечебный душ; ингаляции; лечебный массаж (в том числе аппаратный); мануальная и иглорефлексотерапия; лечебная физкультура (ЛФК), ударно-волновая терапия.</w:t>
      </w:r>
    </w:p>
    <w:p w14:paraId="6CA871EF"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xml:space="preserve">4.) </w:t>
      </w:r>
      <w:r w:rsidRPr="00F06933">
        <w:rPr>
          <w:b/>
          <w:snapToGrid/>
          <w:sz w:val="20"/>
        </w:rPr>
        <w:t xml:space="preserve">Выдача медицинских документов, </w:t>
      </w:r>
      <w:r w:rsidRPr="00F06933">
        <w:rPr>
          <w:snapToGrid/>
          <w:sz w:val="20"/>
        </w:rPr>
        <w:t>предусмотренных законодательством РФ: листков временной нетрудоспособности, медицинских справок; справки на управление транспортным средством в ГИБДД, разрешения хранения и ношения оружия (при наличии справки от психиатра и нарколога по месту жительства); справок для посещения бассейна; проведение обследований и выдача санаторно-курортной карты, справок для получения санаторно-курортной путевки.</w:t>
      </w:r>
    </w:p>
    <w:p w14:paraId="1527BEEF"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5.)   Оформление рецептов на лекарственные препараты (за исключением льготных рецептов).</w:t>
      </w:r>
    </w:p>
    <w:p w14:paraId="30D499E3"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6.) Проведение профилактики заболеваний путем вакцинации импортными и отечественными вакцинами.</w:t>
      </w:r>
    </w:p>
    <w:p w14:paraId="672062BE" w14:textId="77777777" w:rsidR="00F06933" w:rsidRPr="00F06933" w:rsidRDefault="00F06933" w:rsidP="005A755D">
      <w:pPr>
        <w:shd w:val="clear" w:color="auto" w:fill="FFFFFF" w:themeFill="background1"/>
        <w:spacing w:line="240" w:lineRule="auto"/>
        <w:ind w:left="284" w:firstLine="0"/>
        <w:rPr>
          <w:snapToGrid/>
          <w:sz w:val="20"/>
        </w:rPr>
      </w:pPr>
    </w:p>
    <w:p w14:paraId="60790596" w14:textId="77777777" w:rsidR="00F06933" w:rsidRPr="00F06933" w:rsidRDefault="00F06933" w:rsidP="005A755D">
      <w:pPr>
        <w:shd w:val="clear" w:color="auto" w:fill="FFFFFF" w:themeFill="background1"/>
        <w:spacing w:line="240" w:lineRule="auto"/>
        <w:ind w:left="284" w:firstLine="0"/>
        <w:rPr>
          <w:b/>
          <w:i/>
          <w:snapToGrid/>
          <w:sz w:val="20"/>
        </w:rPr>
      </w:pPr>
      <w:bookmarkStart w:id="67" w:name="_Hlk183177559"/>
      <w:r w:rsidRPr="00F06933">
        <w:rPr>
          <w:b/>
          <w:i/>
          <w:snapToGrid/>
          <w:sz w:val="20"/>
        </w:rPr>
        <w:t xml:space="preserve">1.2. Стоматологическая помощь </w:t>
      </w:r>
    </w:p>
    <w:p w14:paraId="1DD84148"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В Программу стоматологической помощи включены следующие медицинские услуги:</w:t>
      </w:r>
    </w:p>
    <w:p w14:paraId="0C4D2F51"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1).</w:t>
      </w:r>
      <w:r w:rsidRPr="00F06933">
        <w:rPr>
          <w:b/>
          <w:snapToGrid/>
          <w:sz w:val="20"/>
        </w:rPr>
        <w:t xml:space="preserve"> Первичный прием </w:t>
      </w:r>
      <w:r w:rsidRPr="00F06933">
        <w:rPr>
          <w:snapToGrid/>
          <w:sz w:val="20"/>
        </w:rPr>
        <w:t>врачей-специалистов (терапевта, хирурга, ортодонта, ортопеда и врачей других специальностей), составление зубной формулы и плана лечения.</w:t>
      </w:r>
    </w:p>
    <w:p w14:paraId="081CE6D5" w14:textId="77777777" w:rsidR="00F06933" w:rsidRPr="00F06933" w:rsidRDefault="00F06933" w:rsidP="005A755D">
      <w:pPr>
        <w:shd w:val="clear" w:color="auto" w:fill="FFFFFF" w:themeFill="background1"/>
        <w:spacing w:line="240" w:lineRule="auto"/>
        <w:ind w:left="284" w:firstLine="0"/>
        <w:rPr>
          <w:b/>
          <w:snapToGrid/>
          <w:sz w:val="20"/>
        </w:rPr>
      </w:pPr>
      <w:r w:rsidRPr="00F06933">
        <w:rPr>
          <w:snapToGrid/>
          <w:sz w:val="20"/>
        </w:rPr>
        <w:t xml:space="preserve">2). </w:t>
      </w:r>
      <w:r w:rsidRPr="00F06933">
        <w:rPr>
          <w:b/>
          <w:snapToGrid/>
          <w:sz w:val="20"/>
        </w:rPr>
        <w:t xml:space="preserve">Проведение диагностических исследований: </w:t>
      </w:r>
    </w:p>
    <w:p w14:paraId="57D039E4"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Рентгенодиагностика стоматологических заболеваний: компьютерная рентгенодиагностика, прицельная рентгенография отдельных зубов, ортопантомография.</w:t>
      </w:r>
    </w:p>
    <w:p w14:paraId="6A49C8BA" w14:textId="77777777" w:rsidR="00F06933" w:rsidRPr="00F06933" w:rsidRDefault="00F06933" w:rsidP="005A755D">
      <w:pPr>
        <w:shd w:val="clear" w:color="auto" w:fill="FFFFFF" w:themeFill="background1"/>
        <w:tabs>
          <w:tab w:val="num" w:pos="142"/>
        </w:tabs>
        <w:spacing w:line="240" w:lineRule="auto"/>
        <w:ind w:left="284" w:firstLine="0"/>
        <w:rPr>
          <w:b/>
          <w:snapToGrid/>
          <w:sz w:val="20"/>
        </w:rPr>
      </w:pPr>
      <w:r w:rsidRPr="00F06933">
        <w:rPr>
          <w:snapToGrid/>
          <w:sz w:val="20"/>
        </w:rPr>
        <w:t xml:space="preserve">3). </w:t>
      </w:r>
      <w:r w:rsidRPr="00F06933">
        <w:rPr>
          <w:b/>
          <w:snapToGrid/>
          <w:sz w:val="20"/>
        </w:rPr>
        <w:t>Терапевтическая помощь:</w:t>
      </w:r>
    </w:p>
    <w:p w14:paraId="2BA66CCD" w14:textId="77777777" w:rsidR="00F06933" w:rsidRPr="00F06933" w:rsidRDefault="00F06933" w:rsidP="005A755D">
      <w:pPr>
        <w:numPr>
          <w:ilvl w:val="0"/>
          <w:numId w:val="26"/>
        </w:numPr>
        <w:shd w:val="clear" w:color="auto" w:fill="FFFFFF" w:themeFill="background1"/>
        <w:tabs>
          <w:tab w:val="num" w:pos="709"/>
        </w:tabs>
        <w:spacing w:line="240" w:lineRule="auto"/>
        <w:ind w:left="284" w:firstLine="0"/>
        <w:rPr>
          <w:snapToGrid/>
          <w:sz w:val="20"/>
        </w:rPr>
      </w:pPr>
      <w:r w:rsidRPr="00F06933">
        <w:rPr>
          <w:snapToGrid/>
          <w:sz w:val="20"/>
        </w:rPr>
        <w:t>лечение поверхностного, среднего и глубокого кариеса с использованием любых пломбировочных материалов;</w:t>
      </w:r>
    </w:p>
    <w:p w14:paraId="2AA8B729" w14:textId="77777777" w:rsidR="00F06933" w:rsidRPr="00F06933" w:rsidRDefault="00F06933" w:rsidP="005A755D">
      <w:pPr>
        <w:numPr>
          <w:ilvl w:val="0"/>
          <w:numId w:val="26"/>
        </w:numPr>
        <w:shd w:val="clear" w:color="auto" w:fill="FFFFFF" w:themeFill="background1"/>
        <w:tabs>
          <w:tab w:val="num" w:pos="709"/>
        </w:tabs>
        <w:spacing w:line="240" w:lineRule="auto"/>
        <w:ind w:left="284" w:firstLine="0"/>
        <w:rPr>
          <w:snapToGrid/>
          <w:sz w:val="20"/>
        </w:rPr>
      </w:pPr>
      <w:r w:rsidRPr="00F06933">
        <w:rPr>
          <w:snapToGrid/>
          <w:sz w:val="20"/>
        </w:rPr>
        <w:t>лечение острого и хронического пульпита;</w:t>
      </w:r>
    </w:p>
    <w:p w14:paraId="25876CB3" w14:textId="77777777" w:rsidR="00F06933" w:rsidRPr="00F06933" w:rsidRDefault="00F06933" w:rsidP="005A755D">
      <w:pPr>
        <w:numPr>
          <w:ilvl w:val="0"/>
          <w:numId w:val="26"/>
        </w:numPr>
        <w:shd w:val="clear" w:color="auto" w:fill="FFFFFF" w:themeFill="background1"/>
        <w:tabs>
          <w:tab w:val="num" w:pos="709"/>
        </w:tabs>
        <w:spacing w:line="240" w:lineRule="auto"/>
        <w:ind w:left="284" w:firstLine="0"/>
        <w:rPr>
          <w:snapToGrid/>
          <w:sz w:val="20"/>
        </w:rPr>
      </w:pPr>
      <w:r w:rsidRPr="00F06933">
        <w:rPr>
          <w:snapToGrid/>
          <w:sz w:val="20"/>
        </w:rPr>
        <w:t>механическая и медикаментозная обработка и пломбирование зубных каналов с использованием гутапперчивых штифтов, паст;</w:t>
      </w:r>
    </w:p>
    <w:p w14:paraId="5761C978" w14:textId="77777777" w:rsidR="00F06933" w:rsidRPr="00F06933" w:rsidRDefault="00F06933" w:rsidP="005A755D">
      <w:pPr>
        <w:numPr>
          <w:ilvl w:val="0"/>
          <w:numId w:val="26"/>
        </w:numPr>
        <w:shd w:val="clear" w:color="auto" w:fill="FFFFFF" w:themeFill="background1"/>
        <w:tabs>
          <w:tab w:val="num" w:pos="709"/>
        </w:tabs>
        <w:spacing w:line="240" w:lineRule="auto"/>
        <w:ind w:left="284" w:firstLine="0"/>
        <w:rPr>
          <w:snapToGrid/>
          <w:sz w:val="20"/>
        </w:rPr>
      </w:pPr>
      <w:r w:rsidRPr="00F06933">
        <w:rPr>
          <w:snapToGrid/>
          <w:sz w:val="20"/>
        </w:rPr>
        <w:t>лечение периодонтита;</w:t>
      </w:r>
    </w:p>
    <w:p w14:paraId="5D7AF482" w14:textId="77777777" w:rsidR="00F06933" w:rsidRPr="00F06933" w:rsidRDefault="00F06933" w:rsidP="005A755D">
      <w:pPr>
        <w:numPr>
          <w:ilvl w:val="0"/>
          <w:numId w:val="26"/>
        </w:numPr>
        <w:shd w:val="clear" w:color="auto" w:fill="FFFFFF" w:themeFill="background1"/>
        <w:tabs>
          <w:tab w:val="num" w:pos="709"/>
        </w:tabs>
        <w:spacing w:line="240" w:lineRule="auto"/>
        <w:ind w:left="284" w:firstLine="0"/>
        <w:rPr>
          <w:snapToGrid/>
          <w:sz w:val="20"/>
        </w:rPr>
      </w:pPr>
      <w:r w:rsidRPr="00F06933">
        <w:rPr>
          <w:snapToGrid/>
          <w:sz w:val="20"/>
        </w:rPr>
        <w:t>использование микроскопа в случае сложного лечения каналов зубов</w:t>
      </w:r>
    </w:p>
    <w:p w14:paraId="5102F8FD" w14:textId="77777777" w:rsidR="00F06933" w:rsidRPr="00F06933" w:rsidRDefault="00F06933" w:rsidP="005A755D">
      <w:pPr>
        <w:numPr>
          <w:ilvl w:val="0"/>
          <w:numId w:val="26"/>
        </w:numPr>
        <w:shd w:val="clear" w:color="auto" w:fill="FFFFFF" w:themeFill="background1"/>
        <w:tabs>
          <w:tab w:val="num" w:pos="709"/>
        </w:tabs>
        <w:spacing w:line="240" w:lineRule="auto"/>
        <w:ind w:left="284" w:firstLine="0"/>
        <w:rPr>
          <w:snapToGrid/>
          <w:sz w:val="20"/>
        </w:rPr>
      </w:pPr>
      <w:r w:rsidRPr="00F06933">
        <w:rPr>
          <w:snapToGrid/>
          <w:sz w:val="20"/>
        </w:rPr>
        <w:t>замена старых пломб с распломбировкой и расширением зубного канала ранее леченного зуба.</w:t>
      </w:r>
    </w:p>
    <w:p w14:paraId="7A16F2F9" w14:textId="77777777" w:rsidR="00F06933" w:rsidRPr="00F06933" w:rsidRDefault="00F06933" w:rsidP="005A755D">
      <w:pPr>
        <w:shd w:val="clear" w:color="auto" w:fill="FFFFFF" w:themeFill="background1"/>
        <w:spacing w:line="240" w:lineRule="auto"/>
        <w:ind w:left="284" w:firstLine="0"/>
        <w:rPr>
          <w:b/>
          <w:snapToGrid/>
          <w:sz w:val="20"/>
        </w:rPr>
      </w:pPr>
      <w:r w:rsidRPr="00F06933">
        <w:rPr>
          <w:snapToGrid/>
          <w:sz w:val="20"/>
        </w:rPr>
        <w:t xml:space="preserve">4). </w:t>
      </w:r>
      <w:r w:rsidRPr="00F06933">
        <w:rPr>
          <w:b/>
          <w:snapToGrid/>
          <w:sz w:val="20"/>
        </w:rPr>
        <w:t>Хирургическое лечение:</w:t>
      </w:r>
    </w:p>
    <w:p w14:paraId="5D743E54" w14:textId="77777777" w:rsidR="00F06933" w:rsidRPr="00F06933" w:rsidRDefault="00F06933" w:rsidP="005A755D">
      <w:pPr>
        <w:numPr>
          <w:ilvl w:val="0"/>
          <w:numId w:val="26"/>
        </w:numPr>
        <w:shd w:val="clear" w:color="auto" w:fill="FFFFFF" w:themeFill="background1"/>
        <w:tabs>
          <w:tab w:val="num" w:pos="142"/>
        </w:tabs>
        <w:spacing w:line="240" w:lineRule="auto"/>
        <w:ind w:left="284" w:firstLine="0"/>
        <w:rPr>
          <w:snapToGrid/>
          <w:sz w:val="20"/>
        </w:rPr>
      </w:pPr>
      <w:r w:rsidRPr="00F06933">
        <w:rPr>
          <w:snapToGrid/>
          <w:sz w:val="20"/>
        </w:rPr>
        <w:t>разрезы при периоститах, периодонтитах, вскрытие абсцессов, иссечение слизистого «капюшона»;</w:t>
      </w:r>
    </w:p>
    <w:p w14:paraId="4F8810BB" w14:textId="77777777" w:rsidR="00F06933" w:rsidRPr="00F06933" w:rsidRDefault="00F06933" w:rsidP="005A755D">
      <w:pPr>
        <w:numPr>
          <w:ilvl w:val="0"/>
          <w:numId w:val="26"/>
        </w:numPr>
        <w:shd w:val="clear" w:color="auto" w:fill="FFFFFF" w:themeFill="background1"/>
        <w:tabs>
          <w:tab w:val="num" w:pos="142"/>
        </w:tabs>
        <w:spacing w:line="240" w:lineRule="auto"/>
        <w:ind w:left="284" w:firstLine="0"/>
        <w:rPr>
          <w:snapToGrid/>
          <w:sz w:val="20"/>
        </w:rPr>
      </w:pPr>
      <w:r w:rsidRPr="00F06933">
        <w:rPr>
          <w:snapToGrid/>
          <w:sz w:val="20"/>
        </w:rPr>
        <w:t>удаление зубов;</w:t>
      </w:r>
    </w:p>
    <w:p w14:paraId="31F6A535" w14:textId="77777777" w:rsidR="00F06933" w:rsidRPr="00F06933" w:rsidRDefault="00F06933" w:rsidP="005A755D">
      <w:pPr>
        <w:numPr>
          <w:ilvl w:val="0"/>
          <w:numId w:val="26"/>
        </w:numPr>
        <w:shd w:val="clear" w:color="auto" w:fill="FFFFFF" w:themeFill="background1"/>
        <w:tabs>
          <w:tab w:val="num" w:pos="142"/>
        </w:tabs>
        <w:spacing w:line="240" w:lineRule="auto"/>
        <w:ind w:left="284" w:firstLine="0"/>
        <w:rPr>
          <w:snapToGrid/>
          <w:sz w:val="20"/>
        </w:rPr>
      </w:pPr>
      <w:r w:rsidRPr="00F06933">
        <w:rPr>
          <w:snapToGrid/>
          <w:sz w:val="20"/>
        </w:rPr>
        <w:t>неотложная хирургическая помощь (в часы приема специалистами).</w:t>
      </w:r>
    </w:p>
    <w:p w14:paraId="5E2CC2D6"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lastRenderedPageBreak/>
        <w:t xml:space="preserve">5). </w:t>
      </w:r>
      <w:r w:rsidRPr="00F06933">
        <w:rPr>
          <w:b/>
          <w:snapToGrid/>
          <w:sz w:val="20"/>
        </w:rPr>
        <w:t xml:space="preserve">Зубопротезирование </w:t>
      </w:r>
      <w:r w:rsidRPr="00F06933">
        <w:rPr>
          <w:snapToGrid/>
          <w:sz w:val="20"/>
        </w:rPr>
        <w:t>и подготовка к нему, в т.ч.: использование имплантатов, изготовление виниров; восстановление коронковой части зуба при помощи внутриканальных, парапульпарных и анкерных штифтов.</w:t>
      </w:r>
    </w:p>
    <w:p w14:paraId="763B6AC0" w14:textId="77777777" w:rsidR="00F06933" w:rsidRPr="00F06933" w:rsidRDefault="00F06933" w:rsidP="005A755D">
      <w:pPr>
        <w:shd w:val="clear" w:color="auto" w:fill="FFFFFF" w:themeFill="background1"/>
        <w:spacing w:line="240" w:lineRule="auto"/>
        <w:ind w:left="284" w:firstLine="0"/>
        <w:rPr>
          <w:b/>
          <w:snapToGrid/>
          <w:sz w:val="20"/>
        </w:rPr>
      </w:pPr>
      <w:r w:rsidRPr="00F06933">
        <w:rPr>
          <w:snapToGrid/>
          <w:sz w:val="20"/>
        </w:rPr>
        <w:t xml:space="preserve">6). </w:t>
      </w:r>
      <w:r w:rsidRPr="00F06933">
        <w:rPr>
          <w:b/>
          <w:snapToGrid/>
          <w:sz w:val="20"/>
        </w:rPr>
        <w:t>Дополнительные виды лечения:</w:t>
      </w:r>
    </w:p>
    <w:p w14:paraId="607B2DE0" w14:textId="77777777" w:rsidR="00F06933" w:rsidRPr="00F06933" w:rsidRDefault="00F06933" w:rsidP="005A755D">
      <w:pPr>
        <w:numPr>
          <w:ilvl w:val="0"/>
          <w:numId w:val="28"/>
        </w:numPr>
        <w:shd w:val="clear" w:color="auto" w:fill="FFFFFF" w:themeFill="background1"/>
        <w:tabs>
          <w:tab w:val="clear" w:pos="360"/>
          <w:tab w:val="num" w:pos="709"/>
        </w:tabs>
        <w:spacing w:line="240" w:lineRule="auto"/>
        <w:ind w:left="284" w:firstLine="0"/>
        <w:rPr>
          <w:snapToGrid/>
          <w:sz w:val="20"/>
        </w:rPr>
      </w:pPr>
      <w:r w:rsidRPr="00F06933">
        <w:rPr>
          <w:snapToGrid/>
          <w:sz w:val="20"/>
        </w:rPr>
        <w:t>консервативное и хирургическое лечение при заболеваниях пародонта;</w:t>
      </w:r>
    </w:p>
    <w:p w14:paraId="709BDA64" w14:textId="77777777" w:rsidR="00F06933" w:rsidRPr="00F06933" w:rsidRDefault="00F06933" w:rsidP="005A755D">
      <w:pPr>
        <w:numPr>
          <w:ilvl w:val="0"/>
          <w:numId w:val="28"/>
        </w:numPr>
        <w:shd w:val="clear" w:color="auto" w:fill="FFFFFF" w:themeFill="background1"/>
        <w:tabs>
          <w:tab w:val="clear" w:pos="360"/>
          <w:tab w:val="num" w:pos="709"/>
          <w:tab w:val="num" w:pos="927"/>
        </w:tabs>
        <w:spacing w:line="240" w:lineRule="auto"/>
        <w:ind w:left="284" w:firstLine="0"/>
        <w:rPr>
          <w:snapToGrid/>
          <w:sz w:val="20"/>
        </w:rPr>
      </w:pPr>
      <w:r w:rsidRPr="00F06933">
        <w:rPr>
          <w:snapToGrid/>
          <w:sz w:val="20"/>
        </w:rPr>
        <w:t xml:space="preserve">снятие над- и поддесневых зубных отложений (зубного камня); </w:t>
      </w:r>
    </w:p>
    <w:p w14:paraId="26161D60" w14:textId="77777777" w:rsidR="00F06933" w:rsidRPr="00F06933" w:rsidRDefault="00F06933" w:rsidP="005A755D">
      <w:pPr>
        <w:numPr>
          <w:ilvl w:val="0"/>
          <w:numId w:val="28"/>
        </w:numPr>
        <w:shd w:val="clear" w:color="auto" w:fill="FFFFFF" w:themeFill="background1"/>
        <w:tabs>
          <w:tab w:val="clear" w:pos="360"/>
          <w:tab w:val="num" w:pos="709"/>
        </w:tabs>
        <w:spacing w:line="240" w:lineRule="auto"/>
        <w:ind w:left="284" w:firstLine="0"/>
        <w:rPr>
          <w:snapToGrid/>
          <w:sz w:val="20"/>
        </w:rPr>
      </w:pPr>
      <w:r w:rsidRPr="00F06933">
        <w:rPr>
          <w:snapToGrid/>
          <w:sz w:val="20"/>
        </w:rPr>
        <w:t>отбеливание зубов и покрытие их фторосодержащими препаратами (включая глубокое фторирование);</w:t>
      </w:r>
    </w:p>
    <w:p w14:paraId="3971A6D8" w14:textId="77777777" w:rsidR="00F06933" w:rsidRPr="00F06933" w:rsidRDefault="00F06933" w:rsidP="005A755D">
      <w:pPr>
        <w:numPr>
          <w:ilvl w:val="0"/>
          <w:numId w:val="28"/>
        </w:numPr>
        <w:shd w:val="clear" w:color="auto" w:fill="FFFFFF" w:themeFill="background1"/>
        <w:tabs>
          <w:tab w:val="clear" w:pos="360"/>
          <w:tab w:val="num" w:pos="709"/>
        </w:tabs>
        <w:spacing w:line="240" w:lineRule="auto"/>
        <w:ind w:left="284" w:firstLine="0"/>
        <w:rPr>
          <w:snapToGrid/>
          <w:sz w:val="20"/>
        </w:rPr>
      </w:pPr>
      <w:r w:rsidRPr="00F06933">
        <w:rPr>
          <w:snapToGrid/>
          <w:sz w:val="20"/>
        </w:rPr>
        <w:t>замену пломб и пломбирование зубов по профилактическим показаниям;</w:t>
      </w:r>
    </w:p>
    <w:p w14:paraId="581A846F" w14:textId="77777777" w:rsidR="00F06933" w:rsidRPr="00F06933" w:rsidRDefault="00F06933" w:rsidP="005A755D">
      <w:pPr>
        <w:numPr>
          <w:ilvl w:val="0"/>
          <w:numId w:val="28"/>
        </w:numPr>
        <w:shd w:val="clear" w:color="auto" w:fill="FFFFFF" w:themeFill="background1"/>
        <w:tabs>
          <w:tab w:val="clear" w:pos="360"/>
          <w:tab w:val="num" w:pos="709"/>
        </w:tabs>
        <w:spacing w:line="240" w:lineRule="auto"/>
        <w:ind w:left="284" w:firstLine="0"/>
        <w:rPr>
          <w:snapToGrid/>
          <w:sz w:val="20"/>
        </w:rPr>
      </w:pPr>
      <w:r w:rsidRPr="00F06933">
        <w:rPr>
          <w:snapToGrid/>
          <w:sz w:val="20"/>
        </w:rPr>
        <w:t>все виды ортодонтического лечения.</w:t>
      </w:r>
    </w:p>
    <w:p w14:paraId="0C57799C"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xml:space="preserve">7). </w:t>
      </w:r>
      <w:r w:rsidRPr="00F06933">
        <w:rPr>
          <w:b/>
          <w:snapToGrid/>
          <w:sz w:val="20"/>
        </w:rPr>
        <w:t>Вспомогательные медицинские процедуры (пособия),</w:t>
      </w:r>
      <w:r w:rsidRPr="00F06933">
        <w:rPr>
          <w:snapToGrid/>
          <w:sz w:val="20"/>
        </w:rPr>
        <w:t xml:space="preserve"> в т.ч.:</w:t>
      </w:r>
    </w:p>
    <w:p w14:paraId="12E0FCA3" w14:textId="17484A22" w:rsidR="00F06933" w:rsidRPr="00F06933" w:rsidRDefault="00F06933" w:rsidP="005A755D">
      <w:pPr>
        <w:numPr>
          <w:ilvl w:val="0"/>
          <w:numId w:val="26"/>
        </w:numPr>
        <w:shd w:val="clear" w:color="auto" w:fill="FFFFFF" w:themeFill="background1"/>
        <w:tabs>
          <w:tab w:val="left" w:pos="0"/>
        </w:tabs>
        <w:spacing w:line="240" w:lineRule="auto"/>
        <w:ind w:left="284" w:firstLine="0"/>
        <w:rPr>
          <w:snapToGrid/>
          <w:sz w:val="20"/>
        </w:rPr>
      </w:pPr>
      <w:r w:rsidRPr="00F06933">
        <w:rPr>
          <w:snapToGrid/>
          <w:sz w:val="20"/>
        </w:rPr>
        <w:t xml:space="preserve">анестезиологические пособия: аппликационная, инфильтрационная и проводниковая анестезии; общая анестезия (наркоз) по медицинским показаниям (при наличии технической возможности медицинской организации, предусмотренной </w:t>
      </w:r>
      <w:r w:rsidR="008658A3">
        <w:rPr>
          <w:snapToGrid/>
          <w:sz w:val="20"/>
        </w:rPr>
        <w:t>д</w:t>
      </w:r>
      <w:r w:rsidRPr="00F06933">
        <w:rPr>
          <w:snapToGrid/>
          <w:sz w:val="20"/>
        </w:rPr>
        <w:t>оговором страхования);</w:t>
      </w:r>
    </w:p>
    <w:p w14:paraId="5C48BE13" w14:textId="77777777" w:rsidR="00F06933" w:rsidRPr="00F06933" w:rsidRDefault="00F06933" w:rsidP="005A755D">
      <w:pPr>
        <w:numPr>
          <w:ilvl w:val="0"/>
          <w:numId w:val="26"/>
        </w:numPr>
        <w:shd w:val="clear" w:color="auto" w:fill="FFFFFF" w:themeFill="background1"/>
        <w:tabs>
          <w:tab w:val="left" w:pos="0"/>
        </w:tabs>
        <w:spacing w:line="240" w:lineRule="auto"/>
        <w:ind w:left="284" w:firstLine="0"/>
        <w:rPr>
          <w:snapToGrid/>
          <w:sz w:val="20"/>
        </w:rPr>
      </w:pPr>
      <w:r w:rsidRPr="00F06933">
        <w:rPr>
          <w:snapToGrid/>
          <w:sz w:val="20"/>
        </w:rPr>
        <w:t>физиотерапевтические процедуры;</w:t>
      </w:r>
    </w:p>
    <w:p w14:paraId="6DB0B5F7" w14:textId="77777777" w:rsidR="00F06933" w:rsidRPr="00F06933" w:rsidRDefault="00F06933" w:rsidP="005A755D">
      <w:pPr>
        <w:numPr>
          <w:ilvl w:val="0"/>
          <w:numId w:val="26"/>
        </w:numPr>
        <w:shd w:val="clear" w:color="auto" w:fill="FFFFFF" w:themeFill="background1"/>
        <w:tabs>
          <w:tab w:val="left" w:pos="0"/>
        </w:tabs>
        <w:spacing w:line="240" w:lineRule="auto"/>
        <w:ind w:left="284" w:firstLine="0"/>
        <w:rPr>
          <w:snapToGrid/>
          <w:sz w:val="20"/>
        </w:rPr>
      </w:pPr>
      <w:r w:rsidRPr="00F06933">
        <w:rPr>
          <w:snapToGrid/>
          <w:sz w:val="20"/>
        </w:rPr>
        <w:t>проведение четкого инфекционного контроля за счет использования одноразового инструмента и шприцев, стерилизации стоматологических инструментов и т.д.</w:t>
      </w:r>
    </w:p>
    <w:p w14:paraId="098E922D" w14:textId="37EB453F" w:rsidR="00F06933" w:rsidRPr="00F06933" w:rsidRDefault="00F06933" w:rsidP="005A755D">
      <w:pPr>
        <w:shd w:val="clear" w:color="auto" w:fill="FFFFFF" w:themeFill="background1"/>
        <w:spacing w:line="240" w:lineRule="auto"/>
        <w:ind w:left="284" w:firstLine="0"/>
        <w:rPr>
          <w:bCs/>
          <w:iCs/>
          <w:snapToGrid/>
          <w:sz w:val="20"/>
        </w:rPr>
      </w:pPr>
      <w:r>
        <w:rPr>
          <w:bCs/>
          <w:iCs/>
          <w:snapToGrid/>
          <w:sz w:val="20"/>
        </w:rPr>
        <w:t>Примечание</w:t>
      </w:r>
      <w:r w:rsidRPr="00F06933">
        <w:rPr>
          <w:bCs/>
          <w:iCs/>
          <w:snapToGrid/>
          <w:sz w:val="20"/>
        </w:rPr>
        <w:t>:</w:t>
      </w:r>
      <w:r>
        <w:rPr>
          <w:bCs/>
          <w:iCs/>
          <w:snapToGrid/>
          <w:sz w:val="20"/>
        </w:rPr>
        <w:t xml:space="preserve"> п</w:t>
      </w:r>
      <w:r w:rsidRPr="00F06933">
        <w:rPr>
          <w:bCs/>
          <w:iCs/>
          <w:snapToGrid/>
          <w:sz w:val="20"/>
        </w:rPr>
        <w:t>ри оказании стоматологической помощи не оплачиваются услуги, связанные:</w:t>
      </w:r>
    </w:p>
    <w:p w14:paraId="3D8A8FAE"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с заменой пломб и пломбированием зубов в косметических целях;</w:t>
      </w:r>
    </w:p>
    <w:p w14:paraId="07B6DD0E"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с косметологией полости рта.</w:t>
      </w:r>
    </w:p>
    <w:bookmarkEnd w:id="67"/>
    <w:p w14:paraId="0D4B2992" w14:textId="77777777" w:rsidR="00F06933" w:rsidRPr="00F06933" w:rsidRDefault="00F06933" w:rsidP="005A755D">
      <w:pPr>
        <w:shd w:val="clear" w:color="auto" w:fill="FFFFFF" w:themeFill="background1"/>
        <w:spacing w:line="240" w:lineRule="auto"/>
        <w:ind w:left="284" w:firstLine="0"/>
        <w:rPr>
          <w:snapToGrid/>
          <w:sz w:val="20"/>
        </w:rPr>
      </w:pPr>
    </w:p>
    <w:p w14:paraId="17868475" w14:textId="77777777" w:rsidR="00F06933" w:rsidRPr="00F06933" w:rsidRDefault="00F06933" w:rsidP="005A755D">
      <w:pPr>
        <w:shd w:val="clear" w:color="auto" w:fill="FFFFFF" w:themeFill="background1"/>
        <w:spacing w:line="240" w:lineRule="auto"/>
        <w:ind w:left="284" w:firstLine="0"/>
        <w:rPr>
          <w:b/>
          <w:i/>
          <w:snapToGrid/>
          <w:sz w:val="20"/>
        </w:rPr>
      </w:pPr>
      <w:r w:rsidRPr="00F06933">
        <w:rPr>
          <w:b/>
          <w:i/>
          <w:snapToGrid/>
          <w:sz w:val="20"/>
        </w:rPr>
        <w:t xml:space="preserve">1.3. Медицинская помощь на дому:  </w:t>
      </w:r>
    </w:p>
    <w:p w14:paraId="1E943BBF"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Программа предусматривает оказание медицинской помощи на дому Застрахованным, которые по состоянию здоровья, характеру заболевания не могут самостоятельно посетить медицинскую организацию, нуждаются в постельном режиме.</w:t>
      </w:r>
    </w:p>
    <w:p w14:paraId="37C4CD8D" w14:textId="77777777" w:rsidR="00F06933" w:rsidRPr="00F06933" w:rsidRDefault="00F06933" w:rsidP="005A755D">
      <w:pPr>
        <w:shd w:val="clear" w:color="auto" w:fill="FFFFFF" w:themeFill="background1"/>
        <w:spacing w:line="240" w:lineRule="auto"/>
        <w:ind w:left="284" w:firstLine="0"/>
        <w:rPr>
          <w:b/>
          <w:snapToGrid/>
          <w:sz w:val="20"/>
        </w:rPr>
      </w:pPr>
      <w:r w:rsidRPr="00F06933">
        <w:rPr>
          <w:b/>
          <w:snapToGrid/>
          <w:sz w:val="20"/>
        </w:rPr>
        <w:t xml:space="preserve">Оказание медицинской помощи на дому включает: </w:t>
      </w:r>
    </w:p>
    <w:p w14:paraId="140E78C9" w14:textId="77777777" w:rsidR="00F06933" w:rsidRPr="00F06933" w:rsidRDefault="00F06933" w:rsidP="005A755D">
      <w:pPr>
        <w:numPr>
          <w:ilvl w:val="0"/>
          <w:numId w:val="30"/>
        </w:numPr>
        <w:shd w:val="clear" w:color="auto" w:fill="FFFFFF" w:themeFill="background1"/>
        <w:tabs>
          <w:tab w:val="clear" w:pos="360"/>
          <w:tab w:val="num" w:pos="142"/>
        </w:tabs>
        <w:spacing w:line="240" w:lineRule="auto"/>
        <w:ind w:left="284" w:firstLine="0"/>
        <w:jc w:val="left"/>
        <w:rPr>
          <w:snapToGrid/>
          <w:sz w:val="20"/>
        </w:rPr>
      </w:pPr>
      <w:r w:rsidRPr="00F06933">
        <w:rPr>
          <w:snapToGrid/>
          <w:sz w:val="20"/>
        </w:rPr>
        <w:t>выезд врача-терапевта на дом и оказание необходимой медицинской помощи;</w:t>
      </w:r>
    </w:p>
    <w:p w14:paraId="0A3C7357" w14:textId="703DBA4A" w:rsidR="00F06933" w:rsidRPr="00F06933" w:rsidRDefault="00F06933" w:rsidP="005A755D">
      <w:pPr>
        <w:numPr>
          <w:ilvl w:val="0"/>
          <w:numId w:val="30"/>
        </w:numPr>
        <w:shd w:val="clear" w:color="auto" w:fill="FFFFFF" w:themeFill="background1"/>
        <w:tabs>
          <w:tab w:val="clear" w:pos="360"/>
          <w:tab w:val="num" w:pos="142"/>
        </w:tabs>
        <w:spacing w:line="240" w:lineRule="auto"/>
        <w:ind w:left="284" w:firstLine="0"/>
        <w:jc w:val="left"/>
        <w:rPr>
          <w:snapToGrid/>
          <w:sz w:val="20"/>
        </w:rPr>
      </w:pPr>
      <w:r w:rsidRPr="00F06933">
        <w:rPr>
          <w:snapToGrid/>
          <w:sz w:val="20"/>
        </w:rPr>
        <w:t xml:space="preserve">первичный и повторный осмотры врача-терапевта (в режиме работы поликлиники, предусмотренной </w:t>
      </w:r>
      <w:r w:rsidR="008658A3">
        <w:rPr>
          <w:snapToGrid/>
          <w:sz w:val="20"/>
        </w:rPr>
        <w:t>д</w:t>
      </w:r>
      <w:r w:rsidRPr="00F06933">
        <w:rPr>
          <w:snapToGrid/>
          <w:sz w:val="20"/>
        </w:rPr>
        <w:t>оговором страхования);</w:t>
      </w:r>
    </w:p>
    <w:p w14:paraId="4C218C8C" w14:textId="77777777" w:rsidR="00F06933" w:rsidRPr="00F06933" w:rsidRDefault="00F06933" w:rsidP="005A755D">
      <w:pPr>
        <w:numPr>
          <w:ilvl w:val="0"/>
          <w:numId w:val="30"/>
        </w:numPr>
        <w:shd w:val="clear" w:color="auto" w:fill="FFFFFF" w:themeFill="background1"/>
        <w:tabs>
          <w:tab w:val="clear" w:pos="360"/>
          <w:tab w:val="num" w:pos="142"/>
        </w:tabs>
        <w:spacing w:line="240" w:lineRule="auto"/>
        <w:ind w:left="284" w:firstLine="0"/>
        <w:jc w:val="left"/>
        <w:rPr>
          <w:snapToGrid/>
          <w:sz w:val="20"/>
        </w:rPr>
      </w:pPr>
      <w:r w:rsidRPr="00F06933">
        <w:rPr>
          <w:snapToGrid/>
          <w:sz w:val="20"/>
        </w:rPr>
        <w:t>консультации другими специалистами – по медицинским показаниям.</w:t>
      </w:r>
    </w:p>
    <w:p w14:paraId="50039EEC" w14:textId="5782CDBF" w:rsidR="00F06933" w:rsidRPr="00F06933" w:rsidRDefault="00F06933" w:rsidP="005A755D">
      <w:pPr>
        <w:shd w:val="clear" w:color="auto" w:fill="FFFFFF" w:themeFill="background1"/>
        <w:spacing w:line="240" w:lineRule="auto"/>
        <w:ind w:left="284" w:firstLine="0"/>
        <w:rPr>
          <w:bCs/>
          <w:iCs/>
          <w:snapToGrid/>
          <w:sz w:val="20"/>
        </w:rPr>
      </w:pPr>
      <w:r>
        <w:rPr>
          <w:bCs/>
          <w:iCs/>
          <w:snapToGrid/>
          <w:sz w:val="20"/>
        </w:rPr>
        <w:t>Примечание:</w:t>
      </w:r>
      <w:r w:rsidRPr="00F06933">
        <w:rPr>
          <w:i/>
          <w:snapToGrid/>
          <w:sz w:val="20"/>
        </w:rPr>
        <w:t xml:space="preserve"> </w:t>
      </w:r>
      <w:r>
        <w:rPr>
          <w:bCs/>
          <w:iCs/>
          <w:snapToGrid/>
          <w:sz w:val="20"/>
        </w:rPr>
        <w:t>м</w:t>
      </w:r>
      <w:r w:rsidRPr="00F06933">
        <w:rPr>
          <w:bCs/>
          <w:iCs/>
          <w:snapToGrid/>
          <w:sz w:val="20"/>
        </w:rPr>
        <w:t xml:space="preserve">едицинская помощь на дому предоставляется Застрахованным, проживающим в пределах административной границы города </w:t>
      </w:r>
    </w:p>
    <w:p w14:paraId="05CF10C0" w14:textId="77777777" w:rsidR="00F06933" w:rsidRPr="00F06933" w:rsidRDefault="00F06933" w:rsidP="005A755D">
      <w:pPr>
        <w:shd w:val="clear" w:color="auto" w:fill="FFFFFF" w:themeFill="background1"/>
        <w:spacing w:line="240" w:lineRule="auto"/>
        <w:ind w:left="284" w:firstLine="0"/>
        <w:rPr>
          <w:snapToGrid/>
          <w:sz w:val="20"/>
        </w:rPr>
      </w:pPr>
    </w:p>
    <w:p w14:paraId="73C239A3" w14:textId="77777777" w:rsidR="00F06933" w:rsidRPr="00F06933" w:rsidRDefault="00F06933" w:rsidP="005A755D">
      <w:pPr>
        <w:shd w:val="clear" w:color="auto" w:fill="FFFFFF" w:themeFill="background1"/>
        <w:spacing w:line="240" w:lineRule="auto"/>
        <w:ind w:left="284" w:firstLine="0"/>
        <w:rPr>
          <w:b/>
          <w:i/>
          <w:snapToGrid/>
          <w:sz w:val="20"/>
        </w:rPr>
      </w:pPr>
      <w:r w:rsidRPr="00F06933">
        <w:rPr>
          <w:b/>
          <w:i/>
          <w:snapToGrid/>
          <w:sz w:val="20"/>
        </w:rPr>
        <w:t xml:space="preserve">1.4. Скорая медицинская помощь:  </w:t>
      </w:r>
    </w:p>
    <w:p w14:paraId="7D2A22A3" w14:textId="77777777" w:rsidR="00F06933" w:rsidRPr="00F06933" w:rsidRDefault="00F06933" w:rsidP="005A755D">
      <w:pPr>
        <w:numPr>
          <w:ilvl w:val="0"/>
          <w:numId w:val="30"/>
        </w:numPr>
        <w:shd w:val="clear" w:color="auto" w:fill="FFFFFF" w:themeFill="background1"/>
        <w:tabs>
          <w:tab w:val="clear" w:pos="360"/>
          <w:tab w:val="num" w:pos="142"/>
        </w:tabs>
        <w:spacing w:line="240" w:lineRule="auto"/>
        <w:ind w:left="284" w:firstLine="0"/>
        <w:jc w:val="left"/>
        <w:rPr>
          <w:snapToGrid/>
          <w:sz w:val="20"/>
        </w:rPr>
      </w:pPr>
      <w:r w:rsidRPr="00F06933">
        <w:rPr>
          <w:snapToGrid/>
          <w:sz w:val="20"/>
        </w:rPr>
        <w:t>выезд врачебной бригады (в составе: врача, фельдшера или медицинской сестры) службы скорой медицинской помощи;</w:t>
      </w:r>
    </w:p>
    <w:p w14:paraId="547FD44E" w14:textId="77777777" w:rsidR="00F06933" w:rsidRPr="00F06933" w:rsidRDefault="00F06933" w:rsidP="005A755D">
      <w:pPr>
        <w:numPr>
          <w:ilvl w:val="0"/>
          <w:numId w:val="30"/>
        </w:numPr>
        <w:shd w:val="clear" w:color="auto" w:fill="FFFFFF" w:themeFill="background1"/>
        <w:tabs>
          <w:tab w:val="clear" w:pos="360"/>
          <w:tab w:val="num" w:pos="142"/>
        </w:tabs>
        <w:spacing w:line="240" w:lineRule="auto"/>
        <w:ind w:left="284" w:firstLine="0"/>
        <w:jc w:val="left"/>
        <w:rPr>
          <w:snapToGrid/>
          <w:sz w:val="20"/>
        </w:rPr>
      </w:pPr>
      <w:r w:rsidRPr="00F06933">
        <w:rPr>
          <w:snapToGrid/>
          <w:sz w:val="20"/>
        </w:rPr>
        <w:t>оказание необходимой врачебной помощи, лечебных и иных медицинских манипуляций по купированию экстренных и неотложных состояний;</w:t>
      </w:r>
    </w:p>
    <w:p w14:paraId="47008F60" w14:textId="77777777" w:rsidR="00F06933" w:rsidRPr="00F06933" w:rsidRDefault="00F06933" w:rsidP="005A755D">
      <w:pPr>
        <w:numPr>
          <w:ilvl w:val="0"/>
          <w:numId w:val="30"/>
        </w:numPr>
        <w:shd w:val="clear" w:color="auto" w:fill="FFFFFF" w:themeFill="background1"/>
        <w:tabs>
          <w:tab w:val="clear" w:pos="360"/>
          <w:tab w:val="num" w:pos="142"/>
        </w:tabs>
        <w:spacing w:line="240" w:lineRule="auto"/>
        <w:ind w:left="284" w:firstLine="0"/>
        <w:jc w:val="left"/>
        <w:rPr>
          <w:snapToGrid/>
          <w:sz w:val="20"/>
        </w:rPr>
      </w:pPr>
      <w:r w:rsidRPr="00F06933">
        <w:rPr>
          <w:snapToGrid/>
          <w:sz w:val="20"/>
        </w:rPr>
        <w:t>организация госпитализации с медицинской транспортировкой и врачебным сопровождением Застрахованного в медицинскую организацию по экстренным и неотложным показаниям.</w:t>
      </w:r>
    </w:p>
    <w:p w14:paraId="57350575" w14:textId="2C926780" w:rsidR="00F06933" w:rsidRPr="00F06933" w:rsidRDefault="00F06933" w:rsidP="005A755D">
      <w:pPr>
        <w:shd w:val="clear" w:color="auto" w:fill="FFFFFF" w:themeFill="background1"/>
        <w:spacing w:line="240" w:lineRule="auto"/>
        <w:ind w:left="284" w:firstLine="0"/>
        <w:rPr>
          <w:b/>
          <w:iCs/>
          <w:snapToGrid/>
          <w:color w:val="000080"/>
          <w:sz w:val="20"/>
        </w:rPr>
      </w:pPr>
      <w:r w:rsidRPr="00F06933">
        <w:rPr>
          <w:iCs/>
          <w:snapToGrid/>
          <w:sz w:val="20"/>
        </w:rPr>
        <w:t>Примечание:</w:t>
      </w:r>
    </w:p>
    <w:p w14:paraId="281F2DCD" w14:textId="77777777" w:rsidR="00F06933" w:rsidRPr="00F06933" w:rsidRDefault="00F06933" w:rsidP="005A755D">
      <w:pPr>
        <w:shd w:val="clear" w:color="auto" w:fill="FFFFFF" w:themeFill="background1"/>
        <w:spacing w:line="240" w:lineRule="auto"/>
        <w:ind w:left="284" w:firstLine="0"/>
        <w:rPr>
          <w:iCs/>
          <w:snapToGrid/>
          <w:sz w:val="20"/>
        </w:rPr>
      </w:pPr>
      <w:r w:rsidRPr="00F06933">
        <w:rPr>
          <w:iCs/>
          <w:snapToGrid/>
          <w:sz w:val="20"/>
        </w:rPr>
        <w:t xml:space="preserve">1. Госпитализация Застрахованных по экстренным и неотложным показаниям осуществляется: </w:t>
      </w:r>
    </w:p>
    <w:p w14:paraId="4F2CD236" w14:textId="7DD8902F" w:rsidR="00F06933" w:rsidRPr="00F06933" w:rsidRDefault="00F06933" w:rsidP="005A755D">
      <w:pPr>
        <w:shd w:val="clear" w:color="auto" w:fill="FFFFFF" w:themeFill="background1"/>
        <w:spacing w:line="240" w:lineRule="auto"/>
        <w:ind w:left="284" w:firstLine="0"/>
        <w:rPr>
          <w:iCs/>
          <w:snapToGrid/>
          <w:sz w:val="20"/>
        </w:rPr>
      </w:pPr>
      <w:r w:rsidRPr="00F06933">
        <w:rPr>
          <w:iCs/>
          <w:snapToGrid/>
          <w:sz w:val="20"/>
        </w:rPr>
        <w:t xml:space="preserve">а) в медицинские организации, предусмотренные </w:t>
      </w:r>
      <w:r w:rsidR="008658A3">
        <w:rPr>
          <w:iCs/>
          <w:snapToGrid/>
          <w:sz w:val="20"/>
        </w:rPr>
        <w:t>д</w:t>
      </w:r>
      <w:r w:rsidRPr="00F06933">
        <w:rPr>
          <w:iCs/>
          <w:snapToGrid/>
          <w:sz w:val="20"/>
        </w:rPr>
        <w:t>оговором страхования, - через представителя Страховщика.</w:t>
      </w:r>
    </w:p>
    <w:p w14:paraId="05893910" w14:textId="235E0320" w:rsidR="00F06933" w:rsidRPr="00F06933" w:rsidRDefault="00F06933" w:rsidP="005A755D">
      <w:pPr>
        <w:shd w:val="clear" w:color="auto" w:fill="FFFFFF" w:themeFill="background1"/>
        <w:spacing w:line="240" w:lineRule="auto"/>
        <w:ind w:left="284" w:firstLine="0"/>
        <w:rPr>
          <w:iCs/>
          <w:snapToGrid/>
          <w:sz w:val="20"/>
        </w:rPr>
      </w:pPr>
      <w:r w:rsidRPr="00F06933">
        <w:rPr>
          <w:iCs/>
          <w:snapToGrid/>
          <w:sz w:val="20"/>
        </w:rPr>
        <w:t xml:space="preserve">б) в городскую (муниципальную) медицинскую организацию, не предусмотренную </w:t>
      </w:r>
      <w:r w:rsidR="008658A3">
        <w:rPr>
          <w:iCs/>
          <w:snapToGrid/>
          <w:sz w:val="20"/>
        </w:rPr>
        <w:t>д</w:t>
      </w:r>
      <w:r w:rsidRPr="00F06933">
        <w:rPr>
          <w:iCs/>
          <w:snapToGrid/>
          <w:sz w:val="20"/>
        </w:rPr>
        <w:t xml:space="preserve">оговором страхования,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указанную в </w:t>
      </w:r>
      <w:r w:rsidR="008658A3">
        <w:rPr>
          <w:iCs/>
          <w:snapToGrid/>
          <w:sz w:val="20"/>
        </w:rPr>
        <w:t>д</w:t>
      </w:r>
      <w:r w:rsidRPr="00F06933">
        <w:rPr>
          <w:iCs/>
          <w:snapToGrid/>
          <w:sz w:val="20"/>
        </w:rPr>
        <w:t>оговоре страхования.</w:t>
      </w:r>
    </w:p>
    <w:p w14:paraId="7C5ECD50" w14:textId="77777777" w:rsidR="00F06933" w:rsidRPr="00F06933" w:rsidRDefault="00F06933" w:rsidP="005A755D">
      <w:pPr>
        <w:shd w:val="clear" w:color="auto" w:fill="FFFFFF" w:themeFill="background1"/>
        <w:spacing w:line="240" w:lineRule="auto"/>
        <w:ind w:left="284" w:firstLine="0"/>
        <w:rPr>
          <w:iCs/>
          <w:snapToGrid/>
          <w:sz w:val="20"/>
        </w:rPr>
      </w:pPr>
      <w:r w:rsidRPr="00F06933">
        <w:rPr>
          <w:iCs/>
          <w:snapToGrid/>
          <w:sz w:val="20"/>
        </w:rPr>
        <w:t>2. Скорая медицинская помощь предоставляется Застрахованным, проживающим в пределах административной границы города.</w:t>
      </w:r>
    </w:p>
    <w:p w14:paraId="3C33C679" w14:textId="77777777" w:rsidR="00F06933" w:rsidRPr="00F06933" w:rsidRDefault="00F06933" w:rsidP="005A755D">
      <w:pPr>
        <w:shd w:val="clear" w:color="auto" w:fill="FFFFFF" w:themeFill="background1"/>
        <w:spacing w:line="240" w:lineRule="auto"/>
        <w:ind w:left="284" w:firstLine="0"/>
        <w:rPr>
          <w:b/>
          <w:i/>
          <w:snapToGrid/>
          <w:sz w:val="20"/>
        </w:rPr>
      </w:pPr>
    </w:p>
    <w:p w14:paraId="2951E048" w14:textId="77777777" w:rsidR="00F06933" w:rsidRPr="00F06933" w:rsidRDefault="00F06933" w:rsidP="005A755D">
      <w:pPr>
        <w:shd w:val="clear" w:color="auto" w:fill="FFFFFF" w:themeFill="background1"/>
        <w:spacing w:line="240" w:lineRule="auto"/>
        <w:ind w:left="284" w:firstLine="0"/>
        <w:rPr>
          <w:b/>
          <w:i/>
          <w:snapToGrid/>
          <w:sz w:val="20"/>
        </w:rPr>
      </w:pPr>
      <w:r w:rsidRPr="00F06933">
        <w:rPr>
          <w:b/>
          <w:i/>
          <w:snapToGrid/>
          <w:sz w:val="20"/>
        </w:rPr>
        <w:t>1.5. Диспансерное наблюдение и обследование</w:t>
      </w:r>
    </w:p>
    <w:p w14:paraId="4515F935"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Программа диспансерного наблюдения и обследования Застрахованных предусматривает проведение мероприятий в объеме ежегодного одноразового углубленного медицинского обследования (УМО), которые включают:</w:t>
      </w:r>
    </w:p>
    <w:p w14:paraId="770631EE" w14:textId="77777777" w:rsidR="00F06933" w:rsidRPr="00F06933" w:rsidRDefault="00F06933" w:rsidP="005A755D">
      <w:pPr>
        <w:numPr>
          <w:ilvl w:val="0"/>
          <w:numId w:val="32"/>
        </w:numPr>
        <w:shd w:val="clear" w:color="auto" w:fill="FFFFFF" w:themeFill="background1"/>
        <w:tabs>
          <w:tab w:val="num" w:pos="142"/>
        </w:tabs>
        <w:spacing w:line="240" w:lineRule="auto"/>
        <w:ind w:left="284" w:firstLine="0"/>
        <w:rPr>
          <w:snapToGrid/>
          <w:sz w:val="20"/>
        </w:rPr>
      </w:pPr>
      <w:r w:rsidRPr="00F06933">
        <w:rPr>
          <w:b/>
          <w:snapToGrid/>
          <w:sz w:val="20"/>
        </w:rPr>
        <w:t xml:space="preserve">осмотры врачей-специалистов </w:t>
      </w:r>
      <w:r w:rsidRPr="00F06933">
        <w:rPr>
          <w:snapToGrid/>
          <w:sz w:val="20"/>
        </w:rPr>
        <w:t>(согласно диспансерному плану)</w:t>
      </w:r>
      <w:r w:rsidRPr="00F06933">
        <w:rPr>
          <w:b/>
          <w:snapToGrid/>
          <w:sz w:val="20"/>
        </w:rPr>
        <w:t>:</w:t>
      </w:r>
      <w:r w:rsidRPr="00F06933">
        <w:rPr>
          <w:snapToGrid/>
          <w:sz w:val="20"/>
        </w:rPr>
        <w:t xml:space="preserve"> терапевта, хирурга, офтальмолога, невропатолога, отоларинголога, дерматолога, гинеколога, проктолога;</w:t>
      </w:r>
    </w:p>
    <w:p w14:paraId="43B662D5" w14:textId="77777777" w:rsidR="00F06933" w:rsidRPr="00F06933" w:rsidRDefault="00F06933" w:rsidP="005A755D">
      <w:pPr>
        <w:numPr>
          <w:ilvl w:val="0"/>
          <w:numId w:val="32"/>
        </w:numPr>
        <w:shd w:val="clear" w:color="auto" w:fill="FFFFFF" w:themeFill="background1"/>
        <w:tabs>
          <w:tab w:val="num" w:pos="142"/>
        </w:tabs>
        <w:spacing w:line="240" w:lineRule="auto"/>
        <w:ind w:left="284" w:firstLine="0"/>
        <w:rPr>
          <w:snapToGrid/>
          <w:sz w:val="20"/>
        </w:rPr>
      </w:pPr>
      <w:r w:rsidRPr="00F06933">
        <w:rPr>
          <w:b/>
          <w:snapToGrid/>
          <w:sz w:val="20"/>
        </w:rPr>
        <w:t xml:space="preserve">консультации других специалистов </w:t>
      </w:r>
      <w:r w:rsidRPr="00F06933">
        <w:rPr>
          <w:snapToGrid/>
          <w:sz w:val="20"/>
        </w:rPr>
        <w:t>– согласно диспансерному плану или по медицинским показаниям и согласованию со Страховщиком;</w:t>
      </w:r>
    </w:p>
    <w:p w14:paraId="46FA6A75" w14:textId="77777777" w:rsidR="00F06933" w:rsidRPr="00F06933" w:rsidRDefault="00F06933" w:rsidP="005A755D">
      <w:pPr>
        <w:numPr>
          <w:ilvl w:val="0"/>
          <w:numId w:val="32"/>
        </w:numPr>
        <w:shd w:val="clear" w:color="auto" w:fill="FFFFFF" w:themeFill="background1"/>
        <w:tabs>
          <w:tab w:val="num" w:pos="142"/>
        </w:tabs>
        <w:spacing w:line="240" w:lineRule="auto"/>
        <w:ind w:left="284" w:firstLine="0"/>
        <w:rPr>
          <w:snapToGrid/>
          <w:sz w:val="20"/>
        </w:rPr>
      </w:pPr>
      <w:r w:rsidRPr="00F06933">
        <w:rPr>
          <w:b/>
          <w:snapToGrid/>
          <w:sz w:val="20"/>
        </w:rPr>
        <w:t>проведение лабораторных и инструментальных методов обследования</w:t>
      </w:r>
      <w:r w:rsidRPr="00F06933">
        <w:rPr>
          <w:snapToGrid/>
          <w:sz w:val="20"/>
        </w:rPr>
        <w:t xml:space="preserve"> согласно диспансерному плану, в т.ч.:</w:t>
      </w:r>
    </w:p>
    <w:p w14:paraId="0FD2E59F"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общий анализ крови; общий анализ мочи;</w:t>
      </w:r>
    </w:p>
    <w:p w14:paraId="28BFB372"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рентгенография органов грудной клетки;</w:t>
      </w:r>
    </w:p>
    <w:p w14:paraId="5D53D61B"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электрокардиография (ЭКГ);</w:t>
      </w:r>
    </w:p>
    <w:p w14:paraId="7449C4C3"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другие лабораторные и инструментальные методы обследования (только согласно диспансерному плану или по медицинским показаниям и согласованию со Страховщиком).</w:t>
      </w:r>
    </w:p>
    <w:p w14:paraId="4D0E6FD0"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Порядок и сроки проведения диспансеризации согласовываются со Страховщиком заранее.</w:t>
      </w:r>
    </w:p>
    <w:p w14:paraId="3DE46BE2" w14:textId="77777777" w:rsidR="00F06933" w:rsidRPr="00F06933" w:rsidRDefault="00F06933" w:rsidP="005A755D">
      <w:pPr>
        <w:shd w:val="clear" w:color="auto" w:fill="FFFFFF" w:themeFill="background1"/>
        <w:spacing w:line="240" w:lineRule="auto"/>
        <w:ind w:left="284" w:firstLine="0"/>
        <w:rPr>
          <w:snapToGrid/>
          <w:sz w:val="20"/>
        </w:rPr>
      </w:pPr>
    </w:p>
    <w:p w14:paraId="7F0B9776" w14:textId="77777777" w:rsidR="00F06933" w:rsidRPr="00F06933" w:rsidRDefault="00F06933" w:rsidP="005A755D">
      <w:pPr>
        <w:shd w:val="clear" w:color="auto" w:fill="FFFFFF" w:themeFill="background1"/>
        <w:spacing w:line="240" w:lineRule="auto"/>
        <w:ind w:left="284" w:firstLine="0"/>
        <w:rPr>
          <w:b/>
          <w:i/>
          <w:snapToGrid/>
          <w:sz w:val="20"/>
        </w:rPr>
      </w:pPr>
      <w:r w:rsidRPr="00F06933">
        <w:rPr>
          <w:b/>
          <w:i/>
          <w:snapToGrid/>
          <w:sz w:val="20"/>
        </w:rPr>
        <w:t xml:space="preserve">1.6. Реабилитационно-восстановительное лечение </w:t>
      </w:r>
    </w:p>
    <w:p w14:paraId="7ABE8C50"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lastRenderedPageBreak/>
        <w:t>Реабилитационно-восстановительное лечение оказывается только в рамках программы амбулаторно-поликлинической помощи и включает следующие мероприятия:</w:t>
      </w:r>
    </w:p>
    <w:p w14:paraId="7B19E267" w14:textId="77777777" w:rsidR="00F06933" w:rsidRPr="00F06933" w:rsidRDefault="00F06933" w:rsidP="005A755D">
      <w:pPr>
        <w:numPr>
          <w:ilvl w:val="0"/>
          <w:numId w:val="32"/>
        </w:numPr>
        <w:shd w:val="clear" w:color="auto" w:fill="FFFFFF" w:themeFill="background1"/>
        <w:tabs>
          <w:tab w:val="num" w:pos="142"/>
        </w:tabs>
        <w:spacing w:line="240" w:lineRule="auto"/>
        <w:ind w:left="284" w:firstLine="0"/>
        <w:rPr>
          <w:snapToGrid/>
          <w:sz w:val="20"/>
        </w:rPr>
      </w:pPr>
      <w:r w:rsidRPr="00F06933">
        <w:rPr>
          <w:b/>
          <w:snapToGrid/>
          <w:sz w:val="20"/>
        </w:rPr>
        <w:t>реабилитацию Застрахованных</w:t>
      </w:r>
      <w:r w:rsidRPr="00F06933">
        <w:rPr>
          <w:snapToGrid/>
          <w:sz w:val="20"/>
        </w:rPr>
        <w:t xml:space="preserve"> по медицинским показаниям в амбулаторных и стационарных медицинских организациях, в т.ч. и в медицинских организациях санаторно-курортного типа;</w:t>
      </w:r>
    </w:p>
    <w:p w14:paraId="2B0F87AC" w14:textId="77777777" w:rsidR="00F06933" w:rsidRPr="00F06933" w:rsidRDefault="00F06933" w:rsidP="005A755D">
      <w:pPr>
        <w:numPr>
          <w:ilvl w:val="0"/>
          <w:numId w:val="32"/>
        </w:numPr>
        <w:shd w:val="clear" w:color="auto" w:fill="FFFFFF" w:themeFill="background1"/>
        <w:tabs>
          <w:tab w:val="num" w:pos="142"/>
        </w:tabs>
        <w:spacing w:line="240" w:lineRule="auto"/>
        <w:ind w:left="284" w:firstLine="0"/>
        <w:rPr>
          <w:snapToGrid/>
          <w:sz w:val="20"/>
        </w:rPr>
      </w:pPr>
      <w:r w:rsidRPr="00F06933">
        <w:rPr>
          <w:b/>
          <w:snapToGrid/>
          <w:sz w:val="20"/>
        </w:rPr>
        <w:t>прием и консультации врачей по специальностям,</w:t>
      </w:r>
      <w:r w:rsidRPr="00F06933">
        <w:rPr>
          <w:snapToGrid/>
          <w:sz w:val="20"/>
        </w:rPr>
        <w:t xml:space="preserve"> указанным в программе добровольного медицинского страхования;</w:t>
      </w:r>
    </w:p>
    <w:p w14:paraId="0DD4ADE0" w14:textId="77777777" w:rsidR="00F06933" w:rsidRPr="00F06933" w:rsidRDefault="00F06933" w:rsidP="005A755D">
      <w:pPr>
        <w:numPr>
          <w:ilvl w:val="0"/>
          <w:numId w:val="32"/>
        </w:numPr>
        <w:shd w:val="clear" w:color="auto" w:fill="FFFFFF" w:themeFill="background1"/>
        <w:tabs>
          <w:tab w:val="num" w:pos="142"/>
        </w:tabs>
        <w:spacing w:line="240" w:lineRule="auto"/>
        <w:ind w:left="284" w:firstLine="0"/>
        <w:rPr>
          <w:b/>
          <w:snapToGrid/>
          <w:sz w:val="20"/>
        </w:rPr>
      </w:pPr>
      <w:r w:rsidRPr="00F06933">
        <w:rPr>
          <w:b/>
          <w:snapToGrid/>
          <w:sz w:val="20"/>
        </w:rPr>
        <w:t>амбулаторное обследование и лечение;</w:t>
      </w:r>
    </w:p>
    <w:p w14:paraId="331F1C6E" w14:textId="77777777" w:rsidR="00F06933" w:rsidRPr="00F06933" w:rsidRDefault="00F06933" w:rsidP="005A755D">
      <w:pPr>
        <w:numPr>
          <w:ilvl w:val="0"/>
          <w:numId w:val="32"/>
        </w:numPr>
        <w:shd w:val="clear" w:color="auto" w:fill="FFFFFF" w:themeFill="background1"/>
        <w:tabs>
          <w:tab w:val="num" w:pos="142"/>
        </w:tabs>
        <w:spacing w:line="240" w:lineRule="auto"/>
        <w:ind w:left="284" w:firstLine="0"/>
        <w:rPr>
          <w:snapToGrid/>
          <w:sz w:val="20"/>
        </w:rPr>
      </w:pPr>
      <w:r w:rsidRPr="00F06933">
        <w:rPr>
          <w:b/>
          <w:snapToGrid/>
          <w:sz w:val="20"/>
        </w:rPr>
        <w:t>проведение всех необходимых диагностических</w:t>
      </w:r>
      <w:r w:rsidRPr="00F06933">
        <w:rPr>
          <w:snapToGrid/>
          <w:sz w:val="20"/>
        </w:rPr>
        <w:t xml:space="preserve"> и лечебно-профилактических процедур в полном объеме по медицинским показаниям.</w:t>
      </w:r>
    </w:p>
    <w:p w14:paraId="4B926853"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В рамках настоящей программы (только в лечебных целях) оказывается:</w:t>
      </w:r>
    </w:p>
    <w:p w14:paraId="4AB9131D" w14:textId="36B4BC57" w:rsidR="00F06933" w:rsidRPr="00F06933" w:rsidRDefault="00F06933" w:rsidP="005A755D">
      <w:pPr>
        <w:numPr>
          <w:ilvl w:val="0"/>
          <w:numId w:val="35"/>
        </w:numPr>
        <w:shd w:val="clear" w:color="auto" w:fill="FFFFFF" w:themeFill="background1"/>
        <w:spacing w:line="240" w:lineRule="auto"/>
        <w:ind w:left="284" w:firstLine="0"/>
        <w:rPr>
          <w:snapToGrid/>
          <w:sz w:val="20"/>
        </w:rPr>
      </w:pPr>
      <w:r w:rsidRPr="00F06933">
        <w:rPr>
          <w:snapToGrid/>
          <w:sz w:val="20"/>
        </w:rPr>
        <w:t>реабилитационно-восстановительное лечение, физиотерапевтическое лечение, медикаментозное лечение, лечебное питание, грязелечение, водолечение, ароматерапия, гидротерапия, лазеротерапия, иглорефлексотерапия, мануальная терапия, применение фито- и гомеопатических препаратов, климатотерапия, бальнеотерапия, метод психофизиологической коррекции, коррекция биоэнергетического статуса, лечебная гимнастика (физкультура), социальная адаптация, специальные методы лечения.</w:t>
      </w:r>
    </w:p>
    <w:p w14:paraId="6A8CF09E" w14:textId="714FC111" w:rsidR="00F06933" w:rsidRPr="00F06933" w:rsidRDefault="00F06933" w:rsidP="005A755D">
      <w:pPr>
        <w:shd w:val="clear" w:color="auto" w:fill="FFFFFF" w:themeFill="background1"/>
        <w:spacing w:before="120" w:after="120" w:line="240" w:lineRule="auto"/>
        <w:ind w:left="284" w:firstLine="0"/>
        <w:rPr>
          <w:b/>
          <w:snapToGrid/>
          <w:sz w:val="20"/>
        </w:rPr>
      </w:pPr>
      <w:r w:rsidRPr="00F06933">
        <w:rPr>
          <w:b/>
          <w:snapToGrid/>
          <w:sz w:val="20"/>
        </w:rPr>
        <w:t>2. Стационарная помощь (специализированная медицинская помощь в стационарных условиях)</w:t>
      </w:r>
    </w:p>
    <w:p w14:paraId="3BF7D642" w14:textId="7610554D"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xml:space="preserve">Программа стационарной помощи предусматривает оказание медицинской помощи и услуг в условиях стационаров, предусмотренных </w:t>
      </w:r>
      <w:r w:rsidR="008658A3">
        <w:rPr>
          <w:snapToGrid/>
          <w:sz w:val="20"/>
        </w:rPr>
        <w:t>д</w:t>
      </w:r>
      <w:r w:rsidRPr="00F06933">
        <w:rPr>
          <w:snapToGrid/>
          <w:sz w:val="20"/>
        </w:rPr>
        <w:t>оговором страхования, и включает следующий объем медицинских услуг:</w:t>
      </w:r>
    </w:p>
    <w:p w14:paraId="2DE37B4B" w14:textId="23E149DF" w:rsidR="00F06933" w:rsidRPr="00F06933" w:rsidRDefault="00F06933" w:rsidP="005A755D">
      <w:pPr>
        <w:shd w:val="clear" w:color="auto" w:fill="FFFFFF" w:themeFill="background1"/>
        <w:tabs>
          <w:tab w:val="num" w:pos="0"/>
        </w:tabs>
        <w:spacing w:line="240" w:lineRule="auto"/>
        <w:ind w:left="284" w:firstLine="0"/>
        <w:rPr>
          <w:snapToGrid/>
          <w:sz w:val="20"/>
        </w:rPr>
      </w:pPr>
      <w:r w:rsidRPr="00F06933">
        <w:rPr>
          <w:snapToGrid/>
          <w:sz w:val="20"/>
        </w:rPr>
        <w:t>1)</w:t>
      </w:r>
      <w:r w:rsidRPr="00F06933">
        <w:rPr>
          <w:b/>
          <w:snapToGrid/>
          <w:sz w:val="20"/>
        </w:rPr>
        <w:t xml:space="preserve"> госпитализация (экстренная и неотложная)</w:t>
      </w:r>
      <w:r w:rsidRPr="00F06933">
        <w:rPr>
          <w:snapToGrid/>
          <w:sz w:val="20"/>
        </w:rPr>
        <w:t xml:space="preserve"> в стационар медицинской организации и лечение Застрахованных с острыми заболеваниями (травмами) и обострениями хронических заболеваний (травм), требующих госпитального режима, интенсивной терапии и круглосуточного наблюдения;</w:t>
      </w:r>
    </w:p>
    <w:p w14:paraId="0AFDB382" w14:textId="14DBBD1E" w:rsidR="00F06933" w:rsidRPr="00F06933" w:rsidRDefault="00F06933" w:rsidP="005A755D">
      <w:pPr>
        <w:shd w:val="clear" w:color="auto" w:fill="FFFFFF" w:themeFill="background1"/>
        <w:tabs>
          <w:tab w:val="num" w:pos="0"/>
        </w:tabs>
        <w:spacing w:line="240" w:lineRule="auto"/>
        <w:ind w:left="284" w:firstLine="0"/>
        <w:rPr>
          <w:b/>
          <w:snapToGrid/>
          <w:sz w:val="20"/>
        </w:rPr>
      </w:pPr>
      <w:r w:rsidRPr="00F06933">
        <w:rPr>
          <w:snapToGrid/>
          <w:sz w:val="20"/>
        </w:rPr>
        <w:t>2)</w:t>
      </w:r>
      <w:r w:rsidRPr="00F06933">
        <w:rPr>
          <w:b/>
          <w:snapToGrid/>
          <w:sz w:val="20"/>
        </w:rPr>
        <w:t xml:space="preserve"> плановая госпитализация</w:t>
      </w:r>
      <w:r w:rsidRPr="00F06933">
        <w:rPr>
          <w:snapToGrid/>
          <w:sz w:val="20"/>
        </w:rPr>
        <w:t xml:space="preserve"> с целью проведения комплексного клинического обследования Застрахованного (при наступлении страхового случая) по поводу заболевания (состояния больного), послужившего причиной госпитализации, </w:t>
      </w:r>
      <w:r w:rsidRPr="00F06933">
        <w:rPr>
          <w:b/>
          <w:snapToGrid/>
          <w:sz w:val="20"/>
        </w:rPr>
        <w:t>включая:</w:t>
      </w:r>
    </w:p>
    <w:p w14:paraId="41DC2BBD" w14:textId="77777777" w:rsidR="00F06933" w:rsidRPr="00F06933" w:rsidRDefault="00F06933" w:rsidP="005A755D">
      <w:pPr>
        <w:numPr>
          <w:ilvl w:val="0"/>
          <w:numId w:val="33"/>
        </w:numPr>
        <w:shd w:val="clear" w:color="auto" w:fill="FFFFFF" w:themeFill="background1"/>
        <w:tabs>
          <w:tab w:val="clear" w:pos="360"/>
          <w:tab w:val="num" w:pos="709"/>
        </w:tabs>
        <w:spacing w:line="240" w:lineRule="auto"/>
        <w:ind w:left="284" w:firstLine="0"/>
        <w:rPr>
          <w:snapToGrid/>
          <w:sz w:val="20"/>
        </w:rPr>
      </w:pPr>
      <w:r w:rsidRPr="00F06933">
        <w:rPr>
          <w:snapToGrid/>
          <w:sz w:val="20"/>
        </w:rPr>
        <w:t>консультативные приемы (осмотры) врачей-специалистов по поводу основного заболевания до установки диагноза и выработка рекомендаций по лечению Застрахованного;</w:t>
      </w:r>
    </w:p>
    <w:p w14:paraId="3686BD44" w14:textId="77777777" w:rsidR="00F06933" w:rsidRPr="00F06933" w:rsidRDefault="00F06933" w:rsidP="005A755D">
      <w:pPr>
        <w:numPr>
          <w:ilvl w:val="0"/>
          <w:numId w:val="33"/>
        </w:numPr>
        <w:shd w:val="clear" w:color="auto" w:fill="FFFFFF" w:themeFill="background1"/>
        <w:tabs>
          <w:tab w:val="clear" w:pos="360"/>
          <w:tab w:val="num" w:pos="709"/>
        </w:tabs>
        <w:spacing w:line="240" w:lineRule="auto"/>
        <w:ind w:left="284" w:firstLine="0"/>
        <w:rPr>
          <w:snapToGrid/>
          <w:sz w:val="20"/>
        </w:rPr>
      </w:pPr>
      <w:r w:rsidRPr="00F06933">
        <w:rPr>
          <w:snapToGrid/>
          <w:sz w:val="20"/>
        </w:rPr>
        <w:t>диагностические исследования, в т.ч.: лабораторную и функциональную диагностику; инструментальные методы обследования (в том числе рентгенодиагностика, УЗИ);</w:t>
      </w:r>
    </w:p>
    <w:p w14:paraId="6A1797BE" w14:textId="4CF2D7DA" w:rsidR="00F06933" w:rsidRPr="00F06933" w:rsidRDefault="00F06933" w:rsidP="005A755D">
      <w:pPr>
        <w:numPr>
          <w:ilvl w:val="0"/>
          <w:numId w:val="33"/>
        </w:numPr>
        <w:shd w:val="clear" w:color="auto" w:fill="FFFFFF" w:themeFill="background1"/>
        <w:tabs>
          <w:tab w:val="clear" w:pos="360"/>
          <w:tab w:val="num" w:pos="709"/>
        </w:tabs>
        <w:spacing w:line="240" w:lineRule="auto"/>
        <w:ind w:left="284" w:firstLine="0"/>
        <w:rPr>
          <w:snapToGrid/>
          <w:sz w:val="20"/>
        </w:rPr>
      </w:pPr>
      <w:r w:rsidRPr="00F06933">
        <w:rPr>
          <w:snapToGrid/>
          <w:sz w:val="20"/>
        </w:rPr>
        <w:t xml:space="preserve"> другие лечебные процедуры, предписанные лечащим врачом для терапии заболевания, послужившего причиной госпитализации Застрахованного;</w:t>
      </w:r>
    </w:p>
    <w:p w14:paraId="7DA7AE92" w14:textId="2BE7B843" w:rsidR="00F06933" w:rsidRPr="00F06933" w:rsidRDefault="00F06933" w:rsidP="005A755D">
      <w:pPr>
        <w:shd w:val="clear" w:color="auto" w:fill="FFFFFF" w:themeFill="background1"/>
        <w:tabs>
          <w:tab w:val="num" w:pos="927"/>
        </w:tabs>
        <w:spacing w:line="240" w:lineRule="auto"/>
        <w:ind w:left="284" w:firstLine="0"/>
        <w:rPr>
          <w:bCs/>
          <w:iCs/>
          <w:snapToGrid/>
          <w:sz w:val="20"/>
        </w:rPr>
      </w:pPr>
      <w:r w:rsidRPr="00F06933">
        <w:rPr>
          <w:bCs/>
          <w:iCs/>
          <w:snapToGrid/>
          <w:sz w:val="20"/>
        </w:rPr>
        <w:t>Примечание:</w:t>
      </w:r>
    </w:p>
    <w:p w14:paraId="24E11A17" w14:textId="77777777" w:rsidR="00F06933" w:rsidRPr="00F06933" w:rsidRDefault="00F06933" w:rsidP="005A755D">
      <w:pPr>
        <w:shd w:val="clear" w:color="auto" w:fill="FFFFFF" w:themeFill="background1"/>
        <w:tabs>
          <w:tab w:val="num" w:pos="0"/>
        </w:tabs>
        <w:spacing w:line="240" w:lineRule="auto"/>
        <w:ind w:left="284" w:firstLine="0"/>
        <w:rPr>
          <w:bCs/>
          <w:iCs/>
          <w:snapToGrid/>
          <w:sz w:val="20"/>
        </w:rPr>
      </w:pPr>
      <w:r w:rsidRPr="00F06933">
        <w:rPr>
          <w:bCs/>
          <w:iCs/>
          <w:snapToGrid/>
          <w:sz w:val="20"/>
        </w:rPr>
        <w:t>2.1. Предоставление медицинских услуг свыше объема, указанного в настоящей страховой программе, осуществляется по медицинским показаниям и только по согласованию со Страховщиком.</w:t>
      </w:r>
    </w:p>
    <w:p w14:paraId="6AB2B25B" w14:textId="77777777" w:rsidR="00F06933" w:rsidRPr="00F06933" w:rsidRDefault="00F06933" w:rsidP="005A755D">
      <w:pPr>
        <w:shd w:val="clear" w:color="auto" w:fill="FFFFFF" w:themeFill="background1"/>
        <w:tabs>
          <w:tab w:val="num" w:pos="0"/>
        </w:tabs>
        <w:spacing w:line="240" w:lineRule="auto"/>
        <w:ind w:left="284" w:firstLine="0"/>
        <w:rPr>
          <w:bCs/>
          <w:iCs/>
          <w:snapToGrid/>
          <w:sz w:val="20"/>
        </w:rPr>
      </w:pPr>
      <w:r w:rsidRPr="00F06933">
        <w:rPr>
          <w:bCs/>
          <w:iCs/>
          <w:snapToGrid/>
          <w:sz w:val="20"/>
        </w:rPr>
        <w:t>2.2. При невозможности оказания Застрахованному лечебно-диагностической помощи установленного вида, объема в данной медицинской организации, привлечение других медицинских организаций для компенсации недостающих видов медицинской помощи, включенных в страховую программу, осуществляется Страховщиком по медицинским показаниям.</w:t>
      </w:r>
    </w:p>
    <w:p w14:paraId="64712A44" w14:textId="77777777" w:rsidR="00F06933" w:rsidRPr="00F06933" w:rsidRDefault="00F06933" w:rsidP="005A755D">
      <w:pPr>
        <w:shd w:val="clear" w:color="auto" w:fill="FFFFFF" w:themeFill="background1"/>
        <w:tabs>
          <w:tab w:val="num" w:pos="0"/>
        </w:tabs>
        <w:spacing w:line="240" w:lineRule="auto"/>
        <w:ind w:left="284" w:firstLine="0"/>
        <w:rPr>
          <w:bCs/>
          <w:iCs/>
          <w:snapToGrid/>
          <w:sz w:val="20"/>
        </w:rPr>
      </w:pPr>
      <w:r w:rsidRPr="00F06933">
        <w:rPr>
          <w:bCs/>
          <w:iCs/>
          <w:snapToGrid/>
          <w:sz w:val="20"/>
        </w:rPr>
        <w:t xml:space="preserve">2.3. Консультации врачей-специалистов и дорогостоящие методы обследования по поводу сопутствующих заболеваний (не страховых случаев) проводятся по медицинским показаниям и согласованию со Страховщиком. </w:t>
      </w:r>
    </w:p>
    <w:p w14:paraId="1EC2C738" w14:textId="286076B1" w:rsidR="00F06933" w:rsidRPr="00F06933" w:rsidRDefault="00F06933" w:rsidP="005A755D">
      <w:pPr>
        <w:shd w:val="clear" w:color="auto" w:fill="FFFFFF" w:themeFill="background1"/>
        <w:tabs>
          <w:tab w:val="num" w:pos="927"/>
        </w:tabs>
        <w:spacing w:line="240" w:lineRule="auto"/>
        <w:ind w:left="284" w:firstLine="0"/>
        <w:rPr>
          <w:snapToGrid/>
          <w:sz w:val="20"/>
        </w:rPr>
      </w:pPr>
      <w:r w:rsidRPr="00F06933">
        <w:rPr>
          <w:snapToGrid/>
          <w:sz w:val="20"/>
        </w:rPr>
        <w:t>3)</w:t>
      </w:r>
      <w:r w:rsidRPr="00F06933">
        <w:rPr>
          <w:b/>
          <w:snapToGrid/>
          <w:sz w:val="20"/>
        </w:rPr>
        <w:t xml:space="preserve"> лечение в отделении интенсивной терапии</w:t>
      </w:r>
      <w:r w:rsidRPr="00F06933">
        <w:rPr>
          <w:snapToGrid/>
          <w:sz w:val="20"/>
        </w:rPr>
        <w:t xml:space="preserve"> и реанимационные мероприятия;</w:t>
      </w:r>
      <w:r w:rsidR="00E70C5F">
        <w:rPr>
          <w:snapToGrid/>
          <w:sz w:val="20"/>
        </w:rPr>
        <w:t xml:space="preserve"> </w:t>
      </w:r>
      <w:r w:rsidRPr="00F06933">
        <w:rPr>
          <w:b/>
          <w:snapToGrid/>
          <w:sz w:val="20"/>
        </w:rPr>
        <w:t xml:space="preserve">проведение адекватного консервативного лечения </w:t>
      </w:r>
      <w:r w:rsidRPr="00F06933">
        <w:rPr>
          <w:snapToGrid/>
          <w:sz w:val="20"/>
        </w:rPr>
        <w:t>и выполнение оперативных вмешательств;</w:t>
      </w:r>
    </w:p>
    <w:p w14:paraId="31617614" w14:textId="1AA33439" w:rsidR="00F06933" w:rsidRPr="00F06933" w:rsidRDefault="00F06933" w:rsidP="005A755D">
      <w:pPr>
        <w:shd w:val="clear" w:color="auto" w:fill="FFFFFF" w:themeFill="background1"/>
        <w:spacing w:line="240" w:lineRule="auto"/>
        <w:ind w:left="284" w:firstLine="0"/>
        <w:rPr>
          <w:b/>
          <w:snapToGrid/>
          <w:sz w:val="20"/>
        </w:rPr>
      </w:pPr>
      <w:r w:rsidRPr="00F06933">
        <w:rPr>
          <w:snapToGrid/>
          <w:sz w:val="20"/>
        </w:rPr>
        <w:t>4)</w:t>
      </w:r>
      <w:r w:rsidRPr="00F06933">
        <w:rPr>
          <w:b/>
          <w:snapToGrid/>
          <w:sz w:val="20"/>
        </w:rPr>
        <w:t xml:space="preserve"> физиотерапевтическое лечение (ФТЛ)</w:t>
      </w:r>
      <w:r w:rsidRPr="00F06933">
        <w:rPr>
          <w:snapToGrid/>
          <w:sz w:val="20"/>
        </w:rPr>
        <w:t>, лечебный массаж (классический, сегментарный), классическая мануальная и иглорефлексотерапия, лечебная физкультура (ЛФК) и бальнеологическое лечение (кроме бассейна и сауны), предписанные лечащим врачом для терапии заболевания, послужившего причиной госпитализации</w:t>
      </w:r>
      <w:r w:rsidRPr="00F06933">
        <w:rPr>
          <w:b/>
          <w:snapToGrid/>
          <w:sz w:val="20"/>
        </w:rPr>
        <w:t xml:space="preserve">; </w:t>
      </w:r>
    </w:p>
    <w:p w14:paraId="02FBA2BA" w14:textId="4044F8C2"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5)</w:t>
      </w:r>
      <w:r w:rsidRPr="00F06933">
        <w:rPr>
          <w:b/>
          <w:snapToGrid/>
          <w:sz w:val="20"/>
        </w:rPr>
        <w:t xml:space="preserve"> лекарственное (медикаментозное) обеспечение</w:t>
      </w:r>
      <w:r w:rsidRPr="00F06933">
        <w:rPr>
          <w:snapToGrid/>
          <w:sz w:val="20"/>
        </w:rPr>
        <w:t xml:space="preserve"> Застрахованных лекарственными препаратами, перевязочными материалами, анестетиками, кислородом (другими медицинскими газами – в лечебных целях и медицинским показаниям), а также другим расходным имуществом медицинского назначения;</w:t>
      </w:r>
    </w:p>
    <w:p w14:paraId="0A9E7BA9"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6) по согласованию со Страховщиком – установка протезов, имплантов</w:t>
      </w:r>
    </w:p>
    <w:p w14:paraId="7CFABDD0" w14:textId="3107FDDF" w:rsidR="00F06933" w:rsidRPr="00F06933" w:rsidRDefault="00F06933" w:rsidP="005A755D">
      <w:pPr>
        <w:shd w:val="clear" w:color="auto" w:fill="FFFFFF" w:themeFill="background1"/>
        <w:tabs>
          <w:tab w:val="num" w:pos="927"/>
        </w:tabs>
        <w:spacing w:line="240" w:lineRule="auto"/>
        <w:ind w:left="284" w:firstLine="0"/>
        <w:rPr>
          <w:snapToGrid/>
          <w:sz w:val="20"/>
        </w:rPr>
      </w:pPr>
      <w:r w:rsidRPr="00F06933">
        <w:rPr>
          <w:snapToGrid/>
          <w:sz w:val="20"/>
        </w:rPr>
        <w:t>7)</w:t>
      </w:r>
      <w:r w:rsidRPr="00F06933">
        <w:rPr>
          <w:b/>
          <w:snapToGrid/>
          <w:sz w:val="20"/>
        </w:rPr>
        <w:t xml:space="preserve"> полное медицинское обеспечение и опека</w:t>
      </w:r>
      <w:r w:rsidRPr="00F06933">
        <w:rPr>
          <w:snapToGrid/>
          <w:sz w:val="20"/>
        </w:rPr>
        <w:t xml:space="preserve"> Застрахованных при нахождении в стационаре, создание необходимых условий для обследования и лечения, в т.ч.:</w:t>
      </w:r>
    </w:p>
    <w:p w14:paraId="3A50C6F8" w14:textId="4DD4A7BE" w:rsidR="00F06933" w:rsidRPr="00F06933" w:rsidRDefault="00F06933" w:rsidP="005A755D">
      <w:pPr>
        <w:numPr>
          <w:ilvl w:val="0"/>
          <w:numId w:val="34"/>
        </w:numPr>
        <w:shd w:val="clear" w:color="auto" w:fill="FFFFFF" w:themeFill="background1"/>
        <w:tabs>
          <w:tab w:val="clear" w:pos="360"/>
          <w:tab w:val="num" w:pos="709"/>
        </w:tabs>
        <w:spacing w:line="240" w:lineRule="auto"/>
        <w:ind w:left="284" w:firstLine="0"/>
        <w:rPr>
          <w:snapToGrid/>
          <w:sz w:val="20"/>
        </w:rPr>
      </w:pPr>
      <w:r w:rsidRPr="00F06933">
        <w:rPr>
          <w:snapToGrid/>
          <w:sz w:val="20"/>
        </w:rPr>
        <w:t xml:space="preserve">размещение в специализированном отделении по профилю заболевания: </w:t>
      </w:r>
      <w:r w:rsidRPr="00F06933">
        <w:rPr>
          <w:b/>
          <w:snapToGrid/>
          <w:sz w:val="20"/>
        </w:rPr>
        <w:t>при плановой госпитализации</w:t>
      </w:r>
      <w:r w:rsidRPr="00F06933">
        <w:rPr>
          <w:snapToGrid/>
          <w:sz w:val="20"/>
        </w:rPr>
        <w:t xml:space="preserve"> - преимущественно в одно-двухместной палате повышенной комфортности; </w:t>
      </w:r>
      <w:r w:rsidRPr="00F06933">
        <w:rPr>
          <w:b/>
          <w:snapToGrid/>
          <w:sz w:val="20"/>
        </w:rPr>
        <w:t>в случае экстренной и неотложной госпитализации</w:t>
      </w:r>
      <w:r w:rsidRPr="00F06933">
        <w:rPr>
          <w:snapToGrid/>
          <w:sz w:val="20"/>
        </w:rPr>
        <w:t xml:space="preserve"> – в палате, предусмотренной для этих случаев, с последующим переводом преимущественно в одно-двухместную палату повышенной комфортности; </w:t>
      </w:r>
    </w:p>
    <w:p w14:paraId="47EDF0BC" w14:textId="77777777" w:rsidR="00F06933" w:rsidRPr="00F06933" w:rsidRDefault="00F06933" w:rsidP="005A755D">
      <w:pPr>
        <w:numPr>
          <w:ilvl w:val="0"/>
          <w:numId w:val="34"/>
        </w:numPr>
        <w:shd w:val="clear" w:color="auto" w:fill="FFFFFF" w:themeFill="background1"/>
        <w:tabs>
          <w:tab w:val="clear" w:pos="360"/>
          <w:tab w:val="num" w:pos="709"/>
        </w:tabs>
        <w:spacing w:line="240" w:lineRule="auto"/>
        <w:ind w:left="284" w:firstLine="0"/>
        <w:rPr>
          <w:snapToGrid/>
          <w:sz w:val="20"/>
        </w:rPr>
      </w:pPr>
      <w:r w:rsidRPr="00F06933">
        <w:rPr>
          <w:snapToGrid/>
          <w:sz w:val="20"/>
        </w:rPr>
        <w:t>обеспечение лечебным питанием;</w:t>
      </w:r>
    </w:p>
    <w:p w14:paraId="0E393192" w14:textId="77777777" w:rsidR="00F06933" w:rsidRPr="00F06933" w:rsidRDefault="00F06933" w:rsidP="005A755D">
      <w:pPr>
        <w:numPr>
          <w:ilvl w:val="0"/>
          <w:numId w:val="34"/>
        </w:numPr>
        <w:shd w:val="clear" w:color="auto" w:fill="FFFFFF" w:themeFill="background1"/>
        <w:tabs>
          <w:tab w:val="clear" w:pos="360"/>
          <w:tab w:val="num" w:pos="709"/>
        </w:tabs>
        <w:spacing w:line="240" w:lineRule="auto"/>
        <w:ind w:left="284" w:firstLine="0"/>
        <w:rPr>
          <w:snapToGrid/>
          <w:sz w:val="20"/>
        </w:rPr>
      </w:pPr>
      <w:r w:rsidRPr="00F06933">
        <w:rPr>
          <w:snapToGrid/>
          <w:sz w:val="20"/>
        </w:rPr>
        <w:t>постоянное наблюдение (уход) врачебным, средним и младшим медицинским персоналом.</w:t>
      </w:r>
    </w:p>
    <w:p w14:paraId="432F5647" w14:textId="72341218" w:rsidR="00F06933" w:rsidRPr="00F06933" w:rsidRDefault="00F06933" w:rsidP="005A755D">
      <w:pPr>
        <w:shd w:val="clear" w:color="auto" w:fill="FFFFFF" w:themeFill="background1"/>
        <w:tabs>
          <w:tab w:val="num" w:pos="927"/>
        </w:tabs>
        <w:spacing w:line="240" w:lineRule="auto"/>
        <w:ind w:left="284" w:firstLine="0"/>
        <w:rPr>
          <w:snapToGrid/>
          <w:sz w:val="20"/>
        </w:rPr>
      </w:pPr>
      <w:r w:rsidRPr="00F06933">
        <w:rPr>
          <w:snapToGrid/>
          <w:sz w:val="20"/>
        </w:rPr>
        <w:t xml:space="preserve">8) </w:t>
      </w:r>
      <w:r w:rsidRPr="00F06933">
        <w:rPr>
          <w:b/>
          <w:snapToGrid/>
          <w:sz w:val="20"/>
        </w:rPr>
        <w:t>выдача медицинских документов</w:t>
      </w:r>
      <w:r w:rsidRPr="00F06933">
        <w:rPr>
          <w:snapToGrid/>
          <w:sz w:val="20"/>
        </w:rPr>
        <w:t xml:space="preserve"> (листков временной нетрудоспособности, медицинских справок),</w:t>
      </w:r>
      <w:r w:rsidRPr="00F06933">
        <w:rPr>
          <w:b/>
          <w:snapToGrid/>
          <w:sz w:val="20"/>
        </w:rPr>
        <w:t xml:space="preserve"> </w:t>
      </w:r>
      <w:r w:rsidRPr="00F06933">
        <w:rPr>
          <w:snapToGrid/>
          <w:sz w:val="20"/>
        </w:rPr>
        <w:t>предусмотренных законодательством РФ по окончанию лечения.</w:t>
      </w:r>
    </w:p>
    <w:p w14:paraId="494085EA" w14:textId="47C40BE6" w:rsidR="00F06933" w:rsidRPr="00F06933" w:rsidRDefault="00E70C5F" w:rsidP="005A755D">
      <w:pPr>
        <w:shd w:val="clear" w:color="auto" w:fill="FFFFFF" w:themeFill="background1"/>
        <w:tabs>
          <w:tab w:val="num" w:pos="927"/>
        </w:tabs>
        <w:spacing w:before="120" w:line="240" w:lineRule="auto"/>
        <w:ind w:left="284" w:firstLine="0"/>
        <w:jc w:val="center"/>
        <w:rPr>
          <w:b/>
          <w:bCs/>
          <w:snapToGrid/>
          <w:sz w:val="20"/>
          <w:u w:val="single"/>
        </w:rPr>
      </w:pPr>
      <w:r w:rsidRPr="00E70C5F">
        <w:rPr>
          <w:b/>
          <w:bCs/>
          <w:snapToGrid/>
          <w:sz w:val="20"/>
          <w:u w:val="single"/>
        </w:rPr>
        <w:t>Программа «Лечение осложнений»</w:t>
      </w:r>
    </w:p>
    <w:p w14:paraId="761A36F7" w14:textId="77777777" w:rsidR="00F06933" w:rsidRPr="00F06933" w:rsidRDefault="00F06933" w:rsidP="005A755D">
      <w:pPr>
        <w:widowControl w:val="0"/>
        <w:numPr>
          <w:ilvl w:val="0"/>
          <w:numId w:val="32"/>
        </w:numPr>
        <w:shd w:val="clear" w:color="auto" w:fill="FFFFFF" w:themeFill="background1"/>
        <w:spacing w:before="60" w:line="240" w:lineRule="auto"/>
        <w:ind w:left="284" w:firstLine="0"/>
        <w:rPr>
          <w:snapToGrid/>
          <w:sz w:val="20"/>
        </w:rPr>
      </w:pPr>
      <w:r w:rsidRPr="00F06933">
        <w:rPr>
          <w:b/>
          <w:snapToGrid/>
          <w:sz w:val="20"/>
        </w:rPr>
        <w:t>В рамках настоящей страховой программы</w:t>
      </w:r>
      <w:r w:rsidRPr="00F06933">
        <w:rPr>
          <w:snapToGrid/>
          <w:sz w:val="20"/>
        </w:rPr>
        <w:t xml:space="preserve"> оказывается медицинская помощь при неправильных или некачественных действиях медицинского персонала, повлекших за собой вред здоровью Застрахованного.</w:t>
      </w:r>
    </w:p>
    <w:p w14:paraId="66BB96C4" w14:textId="77777777" w:rsidR="00F06933" w:rsidRPr="00F06933" w:rsidRDefault="00F06933" w:rsidP="005A755D">
      <w:pPr>
        <w:widowControl w:val="0"/>
        <w:numPr>
          <w:ilvl w:val="0"/>
          <w:numId w:val="32"/>
        </w:numPr>
        <w:shd w:val="clear" w:color="auto" w:fill="FFFFFF" w:themeFill="background1"/>
        <w:spacing w:line="240" w:lineRule="auto"/>
        <w:ind w:left="284" w:firstLine="0"/>
        <w:rPr>
          <w:i/>
          <w:snapToGrid/>
          <w:sz w:val="20"/>
        </w:rPr>
      </w:pPr>
      <w:r w:rsidRPr="00F06933">
        <w:rPr>
          <w:b/>
          <w:snapToGrid/>
          <w:sz w:val="20"/>
        </w:rPr>
        <w:t>Застрахованному лицу гарантируется:</w:t>
      </w:r>
      <w:r w:rsidRPr="00F06933">
        <w:rPr>
          <w:i/>
          <w:snapToGrid/>
          <w:sz w:val="20"/>
        </w:rPr>
        <w:t xml:space="preserve"> </w:t>
      </w:r>
    </w:p>
    <w:p w14:paraId="4593D2EA" w14:textId="77777777" w:rsidR="00F06933" w:rsidRPr="00F06933" w:rsidRDefault="00F06933" w:rsidP="005A755D">
      <w:pPr>
        <w:widowControl w:val="0"/>
        <w:numPr>
          <w:ilvl w:val="0"/>
          <w:numId w:val="27"/>
        </w:numPr>
        <w:shd w:val="clear" w:color="auto" w:fill="FFFFFF" w:themeFill="background1"/>
        <w:tabs>
          <w:tab w:val="num" w:pos="0"/>
        </w:tabs>
        <w:spacing w:line="240" w:lineRule="auto"/>
        <w:ind w:left="284" w:firstLine="0"/>
        <w:rPr>
          <w:snapToGrid/>
          <w:sz w:val="20"/>
        </w:rPr>
      </w:pPr>
      <w:r w:rsidRPr="00F06933">
        <w:rPr>
          <w:b/>
          <w:i/>
          <w:snapToGrid/>
          <w:sz w:val="20"/>
        </w:rPr>
        <w:lastRenderedPageBreak/>
        <w:t xml:space="preserve">оплата амбулаторной </w:t>
      </w:r>
      <w:r w:rsidRPr="00F06933">
        <w:rPr>
          <w:b/>
          <w:snapToGrid/>
          <w:sz w:val="20"/>
        </w:rPr>
        <w:t>и</w:t>
      </w:r>
      <w:r w:rsidRPr="00F06933">
        <w:rPr>
          <w:b/>
          <w:i/>
          <w:snapToGrid/>
          <w:sz w:val="20"/>
        </w:rPr>
        <w:t xml:space="preserve"> стационарной медицинской помощи, </w:t>
      </w:r>
      <w:r w:rsidRPr="00F06933">
        <w:rPr>
          <w:b/>
          <w:snapToGrid/>
          <w:sz w:val="20"/>
        </w:rPr>
        <w:t>а также</w:t>
      </w:r>
      <w:r w:rsidRPr="00F06933">
        <w:rPr>
          <w:b/>
          <w:i/>
          <w:snapToGrid/>
          <w:sz w:val="20"/>
        </w:rPr>
        <w:t xml:space="preserve"> лекарственного обеспечения</w:t>
      </w:r>
      <w:r w:rsidRPr="00F06933">
        <w:rPr>
          <w:snapToGrid/>
          <w:sz w:val="20"/>
        </w:rPr>
        <w:t xml:space="preserve"> при возникновении осложнений и заболеваний, если они по письменному заключению лечащего врача явились результатом неправильных или некачественных действий медицинского персонала.</w:t>
      </w:r>
    </w:p>
    <w:p w14:paraId="530F428F" w14:textId="77777777" w:rsidR="00F06933" w:rsidRPr="00F06933" w:rsidRDefault="00F06933" w:rsidP="005A755D">
      <w:pPr>
        <w:widowControl w:val="0"/>
        <w:numPr>
          <w:ilvl w:val="0"/>
          <w:numId w:val="32"/>
        </w:numPr>
        <w:shd w:val="clear" w:color="auto" w:fill="FFFFFF" w:themeFill="background1"/>
        <w:spacing w:line="240" w:lineRule="auto"/>
        <w:ind w:left="284" w:firstLine="0"/>
        <w:rPr>
          <w:snapToGrid/>
          <w:sz w:val="20"/>
        </w:rPr>
      </w:pPr>
      <w:r w:rsidRPr="00F06933">
        <w:rPr>
          <w:snapToGrid/>
          <w:sz w:val="20"/>
        </w:rPr>
        <w:t xml:space="preserve">Медицинские услуги в рамках </w:t>
      </w:r>
      <w:r w:rsidRPr="00F06933">
        <w:rPr>
          <w:b/>
          <w:snapToGrid/>
          <w:sz w:val="20"/>
        </w:rPr>
        <w:t>амбулаторно-поликлинической и стационарной медицинской помощи</w:t>
      </w:r>
      <w:r w:rsidRPr="00F06933">
        <w:rPr>
          <w:snapToGrid/>
          <w:sz w:val="20"/>
        </w:rPr>
        <w:t xml:space="preserve"> предоставляются по всем специальностям (профилям), перечисленным в разделе 1.1. программы добровольного медицинского страхования.</w:t>
      </w:r>
    </w:p>
    <w:p w14:paraId="0B7942D7" w14:textId="77777777" w:rsidR="00F06933" w:rsidRPr="00F06933" w:rsidRDefault="00F06933" w:rsidP="005A755D">
      <w:pPr>
        <w:widowControl w:val="0"/>
        <w:numPr>
          <w:ilvl w:val="0"/>
          <w:numId w:val="32"/>
        </w:numPr>
        <w:shd w:val="clear" w:color="auto" w:fill="FFFFFF" w:themeFill="background1"/>
        <w:spacing w:line="240" w:lineRule="auto"/>
        <w:ind w:left="284" w:firstLine="0"/>
        <w:rPr>
          <w:snapToGrid/>
          <w:sz w:val="20"/>
        </w:rPr>
      </w:pPr>
      <w:r w:rsidRPr="00F06933">
        <w:rPr>
          <w:b/>
          <w:snapToGrid/>
          <w:sz w:val="20"/>
        </w:rPr>
        <w:t>1. Амбулаторно-поликлиническая помощь</w:t>
      </w:r>
      <w:r w:rsidRPr="00F06933">
        <w:rPr>
          <w:snapToGrid/>
          <w:sz w:val="20"/>
        </w:rPr>
        <w:t xml:space="preserve"> включает следующие мероприятия:</w:t>
      </w:r>
    </w:p>
    <w:p w14:paraId="4605F23E"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диагностику, консультации и лечение осложнений и заболеваний, возникших в результате неправильных или некачественных действий медицинского персонала, до выздоровления или достижения стадии компенсации в условиях медицинской организации амбулаторно-поликлинического типа;</w:t>
      </w:r>
    </w:p>
    <w:p w14:paraId="6D2B20F1"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диагностику, консультации и лечение на дому Застрахованных лиц с осложнениями и заболеваниями, возникшими в результате неправильных или некачественных действий медицинского персонала, при которых Застрахованные по состоянию здоровья не могут посещать медицинскую организацию.</w:t>
      </w:r>
    </w:p>
    <w:p w14:paraId="2A9BB763" w14:textId="77777777" w:rsidR="00F06933" w:rsidRPr="00F06933" w:rsidRDefault="00F06933" w:rsidP="005A755D">
      <w:pPr>
        <w:widowControl w:val="0"/>
        <w:numPr>
          <w:ilvl w:val="0"/>
          <w:numId w:val="32"/>
        </w:numPr>
        <w:shd w:val="clear" w:color="auto" w:fill="FFFFFF" w:themeFill="background1"/>
        <w:tabs>
          <w:tab w:val="num" w:pos="709"/>
        </w:tabs>
        <w:spacing w:line="240" w:lineRule="auto"/>
        <w:ind w:left="284" w:firstLine="0"/>
        <w:rPr>
          <w:snapToGrid/>
          <w:sz w:val="20"/>
        </w:rPr>
      </w:pPr>
      <w:r w:rsidRPr="00F06933">
        <w:rPr>
          <w:b/>
          <w:snapToGrid/>
          <w:sz w:val="20"/>
        </w:rPr>
        <w:t>2. Стационарная медицинская помощь</w:t>
      </w:r>
      <w:r w:rsidRPr="00F06933">
        <w:rPr>
          <w:snapToGrid/>
          <w:sz w:val="20"/>
        </w:rPr>
        <w:t xml:space="preserve"> включает следующие мероприятия:</w:t>
      </w:r>
    </w:p>
    <w:p w14:paraId="32D711EE"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плановую, неотложную и экстренную госпитализации в медицинские организации Застрахованных с осложнениями и заболеваниями, возникшими в результате неправильных или некачественных действий медицинского персонала, при которых Застрахованные нуждаются в госпитальном режиме, интенсивной терапии и круглосуточном наблюдении;</w:t>
      </w:r>
    </w:p>
    <w:p w14:paraId="7FD79D71"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диагностику, консультации и лечение осложнений и заболеваний, возникших у Застрахованных в результате неправильных или некачественных действий медицинского персонала, до выздоровления или достижения стадии компенсации в условиях стационара;</w:t>
      </w:r>
    </w:p>
    <w:p w14:paraId="0DBFEAEB"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полное медицинское обеспечение и опеку Застрахованных при нахождении в стационаре медицинской организации, создание необходимых условий для обследования и лечения Застрахованных лиц.</w:t>
      </w:r>
    </w:p>
    <w:p w14:paraId="16A3FE62" w14:textId="77777777" w:rsidR="00F06933" w:rsidRPr="00F06933" w:rsidRDefault="00F06933" w:rsidP="005A755D">
      <w:pPr>
        <w:widowControl w:val="0"/>
        <w:shd w:val="clear" w:color="auto" w:fill="FFFFFF" w:themeFill="background1"/>
        <w:spacing w:line="240" w:lineRule="auto"/>
        <w:ind w:left="284" w:firstLine="0"/>
        <w:jc w:val="left"/>
        <w:rPr>
          <w:snapToGrid/>
          <w:sz w:val="20"/>
        </w:rPr>
      </w:pPr>
    </w:p>
    <w:p w14:paraId="61A982AB" w14:textId="2EDE51E2" w:rsidR="00F06933" w:rsidRPr="00F06933" w:rsidRDefault="00F06933" w:rsidP="005A755D">
      <w:pPr>
        <w:keepNext/>
        <w:shd w:val="clear" w:color="auto" w:fill="FFFFFF" w:themeFill="background1"/>
        <w:spacing w:line="240" w:lineRule="auto"/>
        <w:ind w:left="284" w:firstLine="0"/>
        <w:jc w:val="center"/>
        <w:rPr>
          <w:b/>
          <w:snapToGrid/>
          <w:sz w:val="20"/>
        </w:rPr>
      </w:pPr>
      <w:r w:rsidRPr="00F06933">
        <w:rPr>
          <w:b/>
          <w:snapToGrid/>
          <w:sz w:val="20"/>
          <w:lang w:val="en-US"/>
        </w:rPr>
        <w:t>II</w:t>
      </w:r>
      <w:r w:rsidRPr="00F06933">
        <w:rPr>
          <w:b/>
          <w:snapToGrid/>
          <w:sz w:val="20"/>
        </w:rPr>
        <w:t>. НЕ ОПЛАЧИВАЕТСЯ ОКАЗАНИЕ МЕДИЦИНСКИХ УСЛУГ И ЛЕЧЕНИЕ ЗАБОЛЕВАНИЙ</w:t>
      </w:r>
    </w:p>
    <w:p w14:paraId="7F18D733" w14:textId="4488EB7D" w:rsidR="00F06933" w:rsidRPr="00F06933" w:rsidRDefault="00E70C5F" w:rsidP="005A755D">
      <w:pPr>
        <w:shd w:val="clear" w:color="auto" w:fill="FFFFFF" w:themeFill="background1"/>
        <w:spacing w:before="60" w:line="240" w:lineRule="auto"/>
        <w:ind w:left="284" w:firstLine="0"/>
        <w:rPr>
          <w:bCs/>
          <w:snapToGrid/>
          <w:sz w:val="20"/>
        </w:rPr>
      </w:pPr>
      <w:r w:rsidRPr="00E70C5F">
        <w:rPr>
          <w:bCs/>
          <w:snapToGrid/>
          <w:sz w:val="20"/>
        </w:rPr>
        <w:t>Не является страховым случаем и не входит</w:t>
      </w:r>
      <w:r w:rsidR="00F06933" w:rsidRPr="00F06933">
        <w:rPr>
          <w:bCs/>
          <w:snapToGrid/>
          <w:sz w:val="20"/>
        </w:rPr>
        <w:t xml:space="preserve"> в комплекс медицинских услуг амбулаторно-поликлинической, стационарной, скорой медицинской помощи и программы лечения осложнений:</w:t>
      </w:r>
    </w:p>
    <w:p w14:paraId="7704BE01" w14:textId="41898C10"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 xml:space="preserve">услуги, не предписанные врачом, оказанные в медицинских организациях, не предусмотренных </w:t>
      </w:r>
      <w:r w:rsidR="008658A3">
        <w:rPr>
          <w:snapToGrid/>
          <w:sz w:val="20"/>
        </w:rPr>
        <w:t>д</w:t>
      </w:r>
      <w:r w:rsidRPr="00F06933">
        <w:rPr>
          <w:snapToGrid/>
          <w:sz w:val="20"/>
        </w:rPr>
        <w:t>оговором страхования и после окончания сроков его действия, выполненные по просьбе Застрахованного;</w:t>
      </w:r>
    </w:p>
    <w:p w14:paraId="0BFA1D95"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заболевания, травмы, увечья, полученные в результате противоправных действий, участия в беспорядках или военных действиях, при обращении с оружием, полученные в результате участия и/или подготовки к соревнованиям, а также полученные в результате членовредительства;</w:t>
      </w:r>
    </w:p>
    <w:p w14:paraId="154DA24A"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лечение СПИДа;</w:t>
      </w:r>
    </w:p>
    <w:p w14:paraId="5E57BD75"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пластические и косметические операции, трансплантации органов и тканей;</w:t>
      </w:r>
    </w:p>
    <w:p w14:paraId="670C23C4"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медицинские процедуры, способствующие или предотвращающие половое зачатие, диагностика и лечение сексуальных расстройств, первичного бесплодия;</w:t>
      </w:r>
    </w:p>
    <w:p w14:paraId="57C5167B"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проведение процедуры ЭКО;</w:t>
      </w:r>
    </w:p>
    <w:p w14:paraId="3EFC4553"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компенсация расходов Застрахованного на приобретение лекарственных средств и изделий медицинского назначения (без согласования со Страховщиком).</w:t>
      </w:r>
    </w:p>
    <w:p w14:paraId="6EFC566B" w14:textId="77777777" w:rsidR="00F06933" w:rsidRPr="00F06933" w:rsidRDefault="00F06933" w:rsidP="005A755D">
      <w:pPr>
        <w:widowControl w:val="0"/>
        <w:numPr>
          <w:ilvl w:val="0"/>
          <w:numId w:val="27"/>
        </w:numPr>
        <w:shd w:val="clear" w:color="auto" w:fill="FFFFFF" w:themeFill="background1"/>
        <w:tabs>
          <w:tab w:val="num" w:pos="709"/>
        </w:tabs>
        <w:spacing w:line="240" w:lineRule="auto"/>
        <w:ind w:left="284" w:firstLine="0"/>
        <w:rPr>
          <w:snapToGrid/>
          <w:sz w:val="20"/>
        </w:rPr>
      </w:pPr>
      <w:r w:rsidRPr="00F06933">
        <w:rPr>
          <w:snapToGrid/>
          <w:sz w:val="20"/>
        </w:rPr>
        <w:t>оказание услуг, не входящих в разделы амбулаторно-поликлинической, стационарной, скорой медицинской помощи и программы лечения осложнений, без согласования со Страховщиком.</w:t>
      </w:r>
    </w:p>
    <w:p w14:paraId="5BE0490C" w14:textId="40159036" w:rsidR="00F06933" w:rsidRPr="00F06933" w:rsidRDefault="00F06933" w:rsidP="005A755D">
      <w:pPr>
        <w:keepNext/>
        <w:shd w:val="clear" w:color="auto" w:fill="FFFFFF" w:themeFill="background1"/>
        <w:spacing w:line="240" w:lineRule="auto"/>
        <w:ind w:left="284" w:firstLine="0"/>
        <w:jc w:val="center"/>
        <w:rPr>
          <w:b/>
          <w:snapToGrid/>
          <w:sz w:val="20"/>
        </w:rPr>
      </w:pPr>
      <w:r w:rsidRPr="00F06933">
        <w:rPr>
          <w:b/>
          <w:snapToGrid/>
          <w:sz w:val="20"/>
          <w:lang w:val="en-US"/>
        </w:rPr>
        <w:t>III</w:t>
      </w:r>
      <w:r w:rsidRPr="00F06933">
        <w:rPr>
          <w:b/>
          <w:snapToGrid/>
          <w:sz w:val="20"/>
        </w:rPr>
        <w:t>. ОСОБЫЕ УСЛОВИЯ</w:t>
      </w:r>
    </w:p>
    <w:p w14:paraId="4DA9E272" w14:textId="77777777" w:rsidR="00F06933" w:rsidRPr="00F06933" w:rsidRDefault="00F06933" w:rsidP="005A755D">
      <w:pPr>
        <w:shd w:val="clear" w:color="auto" w:fill="FFFFFF" w:themeFill="background1"/>
        <w:spacing w:before="60" w:line="240" w:lineRule="auto"/>
        <w:ind w:left="284" w:firstLine="0"/>
        <w:rPr>
          <w:snapToGrid/>
          <w:sz w:val="20"/>
        </w:rPr>
      </w:pPr>
      <w:r w:rsidRPr="00F06933">
        <w:rPr>
          <w:snapToGrid/>
          <w:sz w:val="20"/>
        </w:rPr>
        <w:t>1. На страхование не принимаются граждане, состоящие на учете в наркологическом, психоневрологическом, противотуберкулезном, кожно-венерологическом, онкологическом и других диспансерах, а также в центрах профилактики и борьбы со СПИДом или имеющие инвалидность I –II группы. Указанные лица могут быть застрахованы на иных условиях с учетом оценки страхового риска Страховщиком.</w:t>
      </w:r>
    </w:p>
    <w:p w14:paraId="09611911" w14:textId="77777777" w:rsidR="00F06933" w:rsidRPr="00F06933" w:rsidRDefault="00F06933" w:rsidP="005A755D">
      <w:pPr>
        <w:shd w:val="clear" w:color="auto" w:fill="FFFFFF" w:themeFill="background1"/>
        <w:spacing w:line="240" w:lineRule="auto"/>
        <w:ind w:left="284" w:firstLine="0"/>
        <w:rPr>
          <w:snapToGrid/>
          <w:sz w:val="20"/>
        </w:rPr>
      </w:pPr>
    </w:p>
    <w:p w14:paraId="6D0B58FF" w14:textId="77777777" w:rsidR="00F06933" w:rsidRPr="00F06933" w:rsidRDefault="00F06933" w:rsidP="005A755D">
      <w:pPr>
        <w:keepNext/>
        <w:shd w:val="clear" w:color="auto" w:fill="FFFFFF" w:themeFill="background1"/>
        <w:spacing w:line="240" w:lineRule="auto"/>
        <w:ind w:left="284" w:firstLine="0"/>
        <w:jc w:val="center"/>
        <w:rPr>
          <w:b/>
          <w:snapToGrid/>
          <w:sz w:val="20"/>
        </w:rPr>
      </w:pPr>
      <w:r w:rsidRPr="00F06933">
        <w:rPr>
          <w:b/>
          <w:snapToGrid/>
          <w:sz w:val="20"/>
          <w:lang w:val="en-US"/>
        </w:rPr>
        <w:t>IV</w:t>
      </w:r>
      <w:r w:rsidRPr="00F06933">
        <w:rPr>
          <w:b/>
          <w:snapToGrid/>
          <w:sz w:val="20"/>
        </w:rPr>
        <w:t>. ПОРЯДОК ОКАЗАНИЯ МЕДИЦИНСКИХ УСЛУГ</w:t>
      </w:r>
    </w:p>
    <w:p w14:paraId="38C64CA7" w14:textId="77777777" w:rsidR="00F06933" w:rsidRPr="00F06933" w:rsidRDefault="00F06933" w:rsidP="005A755D">
      <w:pPr>
        <w:shd w:val="clear" w:color="auto" w:fill="FFFFFF" w:themeFill="background1"/>
        <w:spacing w:before="60" w:line="240" w:lineRule="auto"/>
        <w:ind w:left="284" w:firstLine="0"/>
        <w:rPr>
          <w:snapToGrid/>
          <w:sz w:val="20"/>
        </w:rPr>
      </w:pPr>
      <w:r w:rsidRPr="00F06933">
        <w:rPr>
          <w:snapToGrid/>
          <w:sz w:val="20"/>
        </w:rPr>
        <w:t>1. Медицинская помощь (услуги) в рамках настоящей Программы добровольного медицинского страхования предоставляется при предъявлении Застрахованным страхового полиса и/или индивидуальной страховой медицинской карточки и документа, удостоверяющего личность Застрахованного лица (паспорта).</w:t>
      </w:r>
    </w:p>
    <w:p w14:paraId="2A7786A0"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2. На каждого Застрахованного, обратившегося в медицинскую организацию за амбулаторно-поликлинической помощью (услугой), заполняется амбулаторная медицинская карта, куда заносятся необходимые паспортные данные о больном, сведения о болезни и всех проводимых в отношении Застрахованного лечебно-диагностических мероприятиях.</w:t>
      </w:r>
    </w:p>
    <w:p w14:paraId="46746770"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На каждого Застрахованного, помещенного в стационар, ведется история болезни, а при выписке – выдаются, предусмотренные законодательством, медицинские документы.</w:t>
      </w:r>
    </w:p>
    <w:p w14:paraId="7AB1202E" w14:textId="29BD97D3"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xml:space="preserve">Хранение амбулаторных карт и историй болезни Застрахованных, закончивших обследование и лечение, обеспечивается медицинскими организациями, указанными в </w:t>
      </w:r>
      <w:r w:rsidR="008658A3">
        <w:rPr>
          <w:snapToGrid/>
          <w:sz w:val="20"/>
        </w:rPr>
        <w:t>д</w:t>
      </w:r>
      <w:r w:rsidRPr="00F06933">
        <w:rPr>
          <w:snapToGrid/>
          <w:sz w:val="20"/>
        </w:rPr>
        <w:t>оговоре страхования, в установленном законодательством РФ порядке.</w:t>
      </w:r>
    </w:p>
    <w:p w14:paraId="782C8582" w14:textId="317522FA"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xml:space="preserve">3. Плановая госпитализация Застрахованных в стационары, предусмотренные </w:t>
      </w:r>
      <w:r w:rsidR="00944886">
        <w:rPr>
          <w:snapToGrid/>
          <w:sz w:val="20"/>
        </w:rPr>
        <w:t>д</w:t>
      </w:r>
      <w:r w:rsidRPr="00F06933">
        <w:rPr>
          <w:snapToGrid/>
          <w:sz w:val="20"/>
        </w:rPr>
        <w:t>оговором страхования, в соответствии с их специализацией, характером заболевания и состоянием больного (Застрахованного) производится после предварительного согласования порядка госпитализации с представителем Страховщика.</w:t>
      </w:r>
    </w:p>
    <w:p w14:paraId="5F0AD5B8"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lastRenderedPageBreak/>
        <w:t xml:space="preserve">Госпитализация (экстренная и неотложная) Застрахованных осуществляется: </w:t>
      </w:r>
    </w:p>
    <w:p w14:paraId="3DB5D9AC" w14:textId="20A1469B"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xml:space="preserve">а) </w:t>
      </w:r>
      <w:r w:rsidRPr="00F06933">
        <w:rPr>
          <w:i/>
          <w:snapToGrid/>
          <w:sz w:val="20"/>
        </w:rPr>
        <w:t xml:space="preserve">в медицинские организации, предусмотренные </w:t>
      </w:r>
      <w:r w:rsidR="00944886">
        <w:rPr>
          <w:i/>
          <w:snapToGrid/>
          <w:sz w:val="20"/>
        </w:rPr>
        <w:t>д</w:t>
      </w:r>
      <w:r w:rsidRPr="00F06933">
        <w:rPr>
          <w:i/>
          <w:snapToGrid/>
          <w:sz w:val="20"/>
        </w:rPr>
        <w:t>оговором страхования</w:t>
      </w:r>
      <w:r w:rsidRPr="00F06933">
        <w:rPr>
          <w:snapToGrid/>
          <w:sz w:val="20"/>
        </w:rPr>
        <w:t xml:space="preserve"> через </w:t>
      </w:r>
      <w:r w:rsidR="003304F4">
        <w:rPr>
          <w:snapToGrid/>
          <w:sz w:val="20"/>
        </w:rPr>
        <w:t>Страховщика</w:t>
      </w:r>
      <w:r w:rsidRPr="00F06933">
        <w:rPr>
          <w:snapToGrid/>
          <w:sz w:val="20"/>
        </w:rPr>
        <w:t>.</w:t>
      </w:r>
    </w:p>
    <w:p w14:paraId="046C6F8F" w14:textId="2FEC661F"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xml:space="preserve">б) </w:t>
      </w:r>
      <w:r w:rsidRPr="00F06933">
        <w:rPr>
          <w:i/>
          <w:snapToGrid/>
          <w:sz w:val="20"/>
        </w:rPr>
        <w:t xml:space="preserve">в городскую (муниципальную) медицинскую организацию, не предусмотренную </w:t>
      </w:r>
      <w:r w:rsidR="00944886">
        <w:rPr>
          <w:i/>
          <w:snapToGrid/>
          <w:sz w:val="20"/>
        </w:rPr>
        <w:t>д</w:t>
      </w:r>
      <w:r w:rsidRPr="00F06933">
        <w:rPr>
          <w:i/>
          <w:snapToGrid/>
          <w:sz w:val="20"/>
        </w:rPr>
        <w:t>оговором страхования,</w:t>
      </w:r>
      <w:r w:rsidRPr="00F06933">
        <w:rPr>
          <w:snapToGrid/>
          <w:sz w:val="20"/>
        </w:rPr>
        <w:t xml:space="preserve">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предусмотренную </w:t>
      </w:r>
      <w:r w:rsidR="00944886">
        <w:rPr>
          <w:snapToGrid/>
          <w:sz w:val="20"/>
        </w:rPr>
        <w:t>д</w:t>
      </w:r>
      <w:r w:rsidRPr="00F06933">
        <w:rPr>
          <w:snapToGrid/>
          <w:sz w:val="20"/>
        </w:rPr>
        <w:t>оговором страхования.</w:t>
      </w:r>
    </w:p>
    <w:p w14:paraId="4F006CC8" w14:textId="77777777"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4. Выдача необходимой медицинской документации - листка нетрудоспособности, рецептов (кроме льготных и бесплатных), выписных эпикризов, санаторной книжки производится по окончанию лечения на общих основаниях согласно действующему законодательству.</w:t>
      </w:r>
    </w:p>
    <w:p w14:paraId="5E5A1876" w14:textId="4B0D71AB" w:rsidR="00F06933" w:rsidRPr="00F06933" w:rsidRDefault="00F06933" w:rsidP="005A755D">
      <w:pPr>
        <w:shd w:val="clear" w:color="auto" w:fill="FFFFFF" w:themeFill="background1"/>
        <w:spacing w:line="240" w:lineRule="auto"/>
        <w:ind w:left="284" w:firstLine="0"/>
        <w:rPr>
          <w:snapToGrid/>
          <w:sz w:val="20"/>
        </w:rPr>
      </w:pPr>
      <w:r w:rsidRPr="00F06933">
        <w:rPr>
          <w:snapToGrid/>
          <w:sz w:val="20"/>
        </w:rPr>
        <w:t xml:space="preserve">5. Страховщик имеет право на ознакомление с медицинской документацией Застрахованного, отражающей его историю заболевания, физическое и психическое состояние, диагноз, ход и прогноз результатов лечения. Страховщик имеет право использовать данную информацию для решения вопросов, связанных с реализацией </w:t>
      </w:r>
      <w:r w:rsidR="00944886">
        <w:rPr>
          <w:snapToGrid/>
          <w:sz w:val="20"/>
        </w:rPr>
        <w:t>д</w:t>
      </w:r>
      <w:r w:rsidRPr="00F06933">
        <w:rPr>
          <w:snapToGrid/>
          <w:sz w:val="20"/>
        </w:rPr>
        <w:t>оговора страхования, оплатой оказанных Застрахованному услуг, защитой прав Застрахованного.</w:t>
      </w:r>
    </w:p>
    <w:p w14:paraId="41693E9C" w14:textId="77777777" w:rsidR="00F06933" w:rsidRDefault="00F06933" w:rsidP="005A755D">
      <w:pPr>
        <w:shd w:val="clear" w:color="auto" w:fill="FFFFFF" w:themeFill="background1"/>
        <w:spacing w:line="240" w:lineRule="auto"/>
        <w:ind w:left="284" w:firstLine="0"/>
        <w:rPr>
          <w:snapToGrid/>
          <w:sz w:val="20"/>
        </w:rPr>
      </w:pPr>
      <w:r w:rsidRPr="00F06933">
        <w:rPr>
          <w:snapToGrid/>
          <w:sz w:val="20"/>
        </w:rPr>
        <w:t>6. Страховщик гарантирует соблюдение врачебной тайны в соответствии с действующим законодательством Российской Федерации.</w:t>
      </w:r>
    </w:p>
    <w:p w14:paraId="2340AAC7" w14:textId="77777777" w:rsidR="000C7C8D" w:rsidRDefault="000C7C8D" w:rsidP="005A755D">
      <w:pPr>
        <w:shd w:val="clear" w:color="auto" w:fill="FFFFFF" w:themeFill="background1"/>
        <w:spacing w:line="240" w:lineRule="auto"/>
        <w:ind w:left="284" w:firstLine="0"/>
        <w:rPr>
          <w:snapToGrid/>
          <w:sz w:val="20"/>
        </w:rPr>
      </w:pPr>
    </w:p>
    <w:p w14:paraId="0E149A8A" w14:textId="659F81C2" w:rsidR="000C7C8D" w:rsidRPr="000C7C8D" w:rsidRDefault="000C7C8D" w:rsidP="005A755D">
      <w:pPr>
        <w:shd w:val="clear" w:color="auto" w:fill="FFFFFF" w:themeFill="background1"/>
        <w:spacing w:after="60" w:line="240" w:lineRule="auto"/>
        <w:jc w:val="center"/>
        <w:rPr>
          <w:b/>
          <w:bCs/>
          <w:snapToGrid/>
          <w:sz w:val="20"/>
        </w:rPr>
      </w:pPr>
      <w:r w:rsidRPr="000C7C8D">
        <w:rPr>
          <w:b/>
          <w:bCs/>
          <w:snapToGrid/>
          <w:sz w:val="20"/>
        </w:rPr>
        <w:t>Список медицинских и иных организаций</w:t>
      </w:r>
    </w:p>
    <w:tbl>
      <w:tblPr>
        <w:tblW w:w="10064" w:type="dxa"/>
        <w:tblInd w:w="279" w:type="dxa"/>
        <w:tblLook w:val="04A0" w:firstRow="1" w:lastRow="0" w:firstColumn="1" w:lastColumn="0" w:noHBand="0" w:noVBand="1"/>
      </w:tblPr>
      <w:tblGrid>
        <w:gridCol w:w="850"/>
        <w:gridCol w:w="4536"/>
        <w:gridCol w:w="4678"/>
      </w:tblGrid>
      <w:tr w:rsidR="000C7C8D" w:rsidRPr="000C7C8D" w14:paraId="7C512819" w14:textId="77777777" w:rsidTr="00BB754A">
        <w:trPr>
          <w:trHeight w:val="378"/>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99AB1" w14:textId="77777777" w:rsidR="000C7C8D" w:rsidRPr="000C7C8D" w:rsidRDefault="000C7C8D" w:rsidP="005A755D">
            <w:pPr>
              <w:shd w:val="clear" w:color="auto" w:fill="FFFFFF" w:themeFill="background1"/>
              <w:spacing w:line="240" w:lineRule="auto"/>
              <w:ind w:firstLine="0"/>
              <w:jc w:val="center"/>
              <w:rPr>
                <w:b/>
                <w:bCs/>
                <w:snapToGrid/>
                <w:color w:val="000000"/>
                <w:sz w:val="20"/>
              </w:rPr>
            </w:pPr>
            <w:r w:rsidRPr="000C7C8D">
              <w:rPr>
                <w:b/>
                <w:bCs/>
                <w:snapToGrid/>
                <w:color w:val="000000"/>
                <w:sz w:val="20"/>
              </w:rPr>
              <w:t>№п/п</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196C261D" w14:textId="77777777" w:rsidR="000C7C8D" w:rsidRPr="000C7C8D" w:rsidRDefault="000C7C8D" w:rsidP="005A755D">
            <w:pPr>
              <w:shd w:val="clear" w:color="auto" w:fill="FFFFFF" w:themeFill="background1"/>
              <w:spacing w:line="240" w:lineRule="auto"/>
              <w:ind w:firstLine="0"/>
              <w:jc w:val="center"/>
              <w:rPr>
                <w:b/>
                <w:bCs/>
                <w:snapToGrid/>
                <w:color w:val="000000"/>
                <w:sz w:val="20"/>
              </w:rPr>
            </w:pPr>
            <w:r w:rsidRPr="000C7C8D">
              <w:rPr>
                <w:b/>
                <w:bCs/>
                <w:snapToGrid/>
                <w:color w:val="000000"/>
                <w:sz w:val="20"/>
              </w:rPr>
              <w:t xml:space="preserve">Наименование </w:t>
            </w:r>
          </w:p>
        </w:tc>
        <w:tc>
          <w:tcPr>
            <w:tcW w:w="4678" w:type="dxa"/>
            <w:tcBorders>
              <w:top w:val="single" w:sz="4" w:space="0" w:color="000000"/>
              <w:left w:val="nil"/>
              <w:bottom w:val="single" w:sz="4" w:space="0" w:color="000000"/>
              <w:right w:val="single" w:sz="4" w:space="0" w:color="000000"/>
            </w:tcBorders>
            <w:shd w:val="clear" w:color="auto" w:fill="auto"/>
            <w:vAlign w:val="center"/>
            <w:hideMark/>
          </w:tcPr>
          <w:p w14:paraId="1F2F8013" w14:textId="77777777" w:rsidR="000C7C8D" w:rsidRPr="000C7C8D" w:rsidRDefault="000C7C8D" w:rsidP="005A755D">
            <w:pPr>
              <w:shd w:val="clear" w:color="auto" w:fill="FFFFFF" w:themeFill="background1"/>
              <w:spacing w:line="240" w:lineRule="auto"/>
              <w:ind w:firstLine="0"/>
              <w:jc w:val="center"/>
              <w:rPr>
                <w:b/>
                <w:bCs/>
                <w:snapToGrid/>
                <w:color w:val="000000"/>
                <w:sz w:val="20"/>
              </w:rPr>
            </w:pPr>
            <w:r w:rsidRPr="000C7C8D">
              <w:rPr>
                <w:b/>
                <w:bCs/>
                <w:snapToGrid/>
                <w:color w:val="000000"/>
                <w:sz w:val="20"/>
              </w:rPr>
              <w:t>Адрес</w:t>
            </w:r>
          </w:p>
        </w:tc>
      </w:tr>
      <w:tr w:rsidR="000C7C8D" w:rsidRPr="000C7C8D" w14:paraId="482EC6DE" w14:textId="77777777" w:rsidTr="00BB754A">
        <w:trPr>
          <w:trHeight w:val="302"/>
        </w:trPr>
        <w:tc>
          <w:tcPr>
            <w:tcW w:w="850" w:type="dxa"/>
            <w:tcBorders>
              <w:top w:val="nil"/>
              <w:left w:val="single" w:sz="4" w:space="0" w:color="auto"/>
              <w:bottom w:val="single" w:sz="4" w:space="0" w:color="auto"/>
              <w:right w:val="single" w:sz="4" w:space="0" w:color="auto"/>
            </w:tcBorders>
            <w:shd w:val="clear" w:color="auto" w:fill="auto"/>
            <w:noWrap/>
            <w:hideMark/>
          </w:tcPr>
          <w:p w14:paraId="507C470F"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w:t>
            </w:r>
          </w:p>
        </w:tc>
        <w:tc>
          <w:tcPr>
            <w:tcW w:w="4536" w:type="dxa"/>
            <w:tcBorders>
              <w:top w:val="nil"/>
              <w:left w:val="nil"/>
              <w:bottom w:val="single" w:sz="4" w:space="0" w:color="auto"/>
              <w:right w:val="single" w:sz="4" w:space="0" w:color="auto"/>
            </w:tcBorders>
            <w:shd w:val="clear" w:color="auto" w:fill="auto"/>
            <w:hideMark/>
          </w:tcPr>
          <w:p w14:paraId="19AD2C8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АО "Группа компаний "Медси" (КДЦ Красная пресня)</w:t>
            </w:r>
          </w:p>
        </w:tc>
        <w:tc>
          <w:tcPr>
            <w:tcW w:w="4678" w:type="dxa"/>
            <w:tcBorders>
              <w:top w:val="nil"/>
              <w:left w:val="nil"/>
              <w:bottom w:val="single" w:sz="4" w:space="0" w:color="auto"/>
              <w:right w:val="single" w:sz="4" w:space="0" w:color="auto"/>
            </w:tcBorders>
            <w:shd w:val="clear" w:color="auto" w:fill="auto"/>
            <w:hideMark/>
          </w:tcPr>
          <w:p w14:paraId="28365A3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 Москва, ул. Красная Пресня, д. 16</w:t>
            </w:r>
          </w:p>
        </w:tc>
      </w:tr>
      <w:tr w:rsidR="000C7C8D" w:rsidRPr="000C7C8D" w14:paraId="267047F4" w14:textId="77777777" w:rsidTr="00BB754A">
        <w:trPr>
          <w:trHeight w:val="474"/>
        </w:trPr>
        <w:tc>
          <w:tcPr>
            <w:tcW w:w="850" w:type="dxa"/>
            <w:tcBorders>
              <w:top w:val="nil"/>
              <w:left w:val="single" w:sz="4" w:space="0" w:color="auto"/>
              <w:bottom w:val="single" w:sz="4" w:space="0" w:color="auto"/>
              <w:right w:val="single" w:sz="4" w:space="0" w:color="auto"/>
            </w:tcBorders>
            <w:shd w:val="clear" w:color="auto" w:fill="auto"/>
            <w:noWrap/>
            <w:hideMark/>
          </w:tcPr>
          <w:p w14:paraId="45900DE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2</w:t>
            </w:r>
          </w:p>
        </w:tc>
        <w:tc>
          <w:tcPr>
            <w:tcW w:w="4536" w:type="dxa"/>
            <w:tcBorders>
              <w:top w:val="nil"/>
              <w:left w:val="nil"/>
              <w:bottom w:val="single" w:sz="4" w:space="0" w:color="auto"/>
              <w:right w:val="single" w:sz="4" w:space="0" w:color="auto"/>
            </w:tcBorders>
            <w:shd w:val="clear" w:color="auto" w:fill="auto"/>
            <w:hideMark/>
          </w:tcPr>
          <w:p w14:paraId="3EA37FF1"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Марьино)</w:t>
            </w:r>
          </w:p>
        </w:tc>
        <w:tc>
          <w:tcPr>
            <w:tcW w:w="4678" w:type="dxa"/>
            <w:tcBorders>
              <w:top w:val="nil"/>
              <w:left w:val="nil"/>
              <w:bottom w:val="single" w:sz="4" w:space="0" w:color="auto"/>
              <w:right w:val="single" w:sz="4" w:space="0" w:color="auto"/>
            </w:tcBorders>
            <w:shd w:val="clear" w:color="auto" w:fill="auto"/>
            <w:hideMark/>
          </w:tcPr>
          <w:p w14:paraId="6404C7C2"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109369, г. Москва, ул. Маршала Голованова, д. 1, корп. 2</w:t>
            </w:r>
          </w:p>
        </w:tc>
      </w:tr>
      <w:tr w:rsidR="000C7C8D" w:rsidRPr="000C7C8D" w14:paraId="1ECDECF3" w14:textId="77777777" w:rsidTr="00BB754A">
        <w:trPr>
          <w:trHeight w:val="413"/>
        </w:trPr>
        <w:tc>
          <w:tcPr>
            <w:tcW w:w="850" w:type="dxa"/>
            <w:tcBorders>
              <w:top w:val="nil"/>
              <w:left w:val="single" w:sz="4" w:space="0" w:color="auto"/>
              <w:bottom w:val="single" w:sz="4" w:space="0" w:color="auto"/>
              <w:right w:val="single" w:sz="4" w:space="0" w:color="auto"/>
            </w:tcBorders>
            <w:shd w:val="clear" w:color="auto" w:fill="auto"/>
            <w:noWrap/>
            <w:hideMark/>
          </w:tcPr>
          <w:p w14:paraId="3C851363"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w:t>
            </w:r>
          </w:p>
        </w:tc>
        <w:tc>
          <w:tcPr>
            <w:tcW w:w="4536" w:type="dxa"/>
            <w:tcBorders>
              <w:top w:val="nil"/>
              <w:left w:val="nil"/>
              <w:bottom w:val="single" w:sz="4" w:space="0" w:color="auto"/>
              <w:right w:val="single" w:sz="4" w:space="0" w:color="auto"/>
            </w:tcBorders>
            <w:shd w:val="clear" w:color="auto" w:fill="auto"/>
            <w:hideMark/>
          </w:tcPr>
          <w:p w14:paraId="01862533"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Ленинградском просп.)</w:t>
            </w:r>
          </w:p>
        </w:tc>
        <w:tc>
          <w:tcPr>
            <w:tcW w:w="4678" w:type="dxa"/>
            <w:tcBorders>
              <w:top w:val="nil"/>
              <w:left w:val="nil"/>
              <w:bottom w:val="single" w:sz="4" w:space="0" w:color="auto"/>
              <w:right w:val="single" w:sz="4" w:space="0" w:color="auto"/>
            </w:tcBorders>
            <w:shd w:val="clear" w:color="auto" w:fill="auto"/>
            <w:hideMark/>
          </w:tcPr>
          <w:p w14:paraId="4E9AAC39"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125167, г. Москва, ул. Ленинградский проспект, д. 52</w:t>
            </w:r>
          </w:p>
        </w:tc>
      </w:tr>
      <w:tr w:rsidR="000C7C8D" w:rsidRPr="000C7C8D" w14:paraId="633910EE" w14:textId="77777777" w:rsidTr="00BB754A">
        <w:trPr>
          <w:trHeight w:val="505"/>
        </w:trPr>
        <w:tc>
          <w:tcPr>
            <w:tcW w:w="850" w:type="dxa"/>
            <w:tcBorders>
              <w:top w:val="nil"/>
              <w:left w:val="single" w:sz="4" w:space="0" w:color="auto"/>
              <w:bottom w:val="single" w:sz="4" w:space="0" w:color="auto"/>
              <w:right w:val="single" w:sz="4" w:space="0" w:color="auto"/>
            </w:tcBorders>
            <w:shd w:val="clear" w:color="auto" w:fill="auto"/>
            <w:noWrap/>
            <w:hideMark/>
          </w:tcPr>
          <w:p w14:paraId="5D07E72A"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w:t>
            </w:r>
          </w:p>
        </w:tc>
        <w:tc>
          <w:tcPr>
            <w:tcW w:w="4536" w:type="dxa"/>
            <w:tcBorders>
              <w:top w:val="nil"/>
              <w:left w:val="nil"/>
              <w:bottom w:val="single" w:sz="4" w:space="0" w:color="auto"/>
              <w:right w:val="single" w:sz="4" w:space="0" w:color="auto"/>
            </w:tcBorders>
            <w:shd w:val="clear" w:color="auto" w:fill="auto"/>
            <w:hideMark/>
          </w:tcPr>
          <w:p w14:paraId="03FD0CD7"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г. Красногорске)</w:t>
            </w:r>
          </w:p>
        </w:tc>
        <w:tc>
          <w:tcPr>
            <w:tcW w:w="4678" w:type="dxa"/>
            <w:tcBorders>
              <w:top w:val="nil"/>
              <w:left w:val="nil"/>
              <w:bottom w:val="single" w:sz="4" w:space="0" w:color="auto"/>
              <w:right w:val="single" w:sz="4" w:space="0" w:color="auto"/>
            </w:tcBorders>
            <w:shd w:val="clear" w:color="auto" w:fill="auto"/>
            <w:hideMark/>
          </w:tcPr>
          <w:p w14:paraId="0F705351"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143408, г. Красногорск, ул. Успенская, д. 5</w:t>
            </w:r>
          </w:p>
        </w:tc>
      </w:tr>
      <w:tr w:rsidR="000C7C8D" w:rsidRPr="000C7C8D" w14:paraId="46492B09" w14:textId="77777777" w:rsidTr="00BB754A">
        <w:trPr>
          <w:trHeight w:val="414"/>
        </w:trPr>
        <w:tc>
          <w:tcPr>
            <w:tcW w:w="850" w:type="dxa"/>
            <w:tcBorders>
              <w:top w:val="nil"/>
              <w:left w:val="single" w:sz="4" w:space="0" w:color="auto"/>
              <w:bottom w:val="single" w:sz="4" w:space="0" w:color="auto"/>
              <w:right w:val="single" w:sz="4" w:space="0" w:color="auto"/>
            </w:tcBorders>
            <w:shd w:val="clear" w:color="auto" w:fill="auto"/>
            <w:noWrap/>
            <w:hideMark/>
          </w:tcPr>
          <w:p w14:paraId="1F4B77BE"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5</w:t>
            </w:r>
          </w:p>
        </w:tc>
        <w:tc>
          <w:tcPr>
            <w:tcW w:w="4536" w:type="dxa"/>
            <w:tcBorders>
              <w:top w:val="nil"/>
              <w:left w:val="nil"/>
              <w:bottom w:val="single" w:sz="4" w:space="0" w:color="auto"/>
              <w:right w:val="single" w:sz="4" w:space="0" w:color="auto"/>
            </w:tcBorders>
            <w:shd w:val="clear" w:color="auto" w:fill="auto"/>
            <w:hideMark/>
          </w:tcPr>
          <w:p w14:paraId="2BC33C9E"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Пречистенке)</w:t>
            </w:r>
          </w:p>
        </w:tc>
        <w:tc>
          <w:tcPr>
            <w:tcW w:w="4678" w:type="dxa"/>
            <w:tcBorders>
              <w:top w:val="nil"/>
              <w:left w:val="nil"/>
              <w:bottom w:val="single" w:sz="4" w:space="0" w:color="auto"/>
              <w:right w:val="single" w:sz="4" w:space="0" w:color="auto"/>
            </w:tcBorders>
            <w:shd w:val="clear" w:color="auto" w:fill="auto"/>
            <w:hideMark/>
          </w:tcPr>
          <w:p w14:paraId="230D0A19"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119021, г. Москва, ул. Пречистенка, д. 39</w:t>
            </w:r>
          </w:p>
        </w:tc>
      </w:tr>
      <w:tr w:rsidR="000C7C8D" w:rsidRPr="000C7C8D" w14:paraId="7928EE64" w14:textId="77777777" w:rsidTr="00BB754A">
        <w:trPr>
          <w:trHeight w:val="378"/>
        </w:trPr>
        <w:tc>
          <w:tcPr>
            <w:tcW w:w="850" w:type="dxa"/>
            <w:tcBorders>
              <w:top w:val="nil"/>
              <w:left w:val="single" w:sz="4" w:space="0" w:color="auto"/>
              <w:bottom w:val="single" w:sz="4" w:space="0" w:color="auto"/>
              <w:right w:val="single" w:sz="4" w:space="0" w:color="auto"/>
            </w:tcBorders>
            <w:shd w:val="clear" w:color="auto" w:fill="auto"/>
            <w:noWrap/>
            <w:hideMark/>
          </w:tcPr>
          <w:p w14:paraId="0004DCD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w:t>
            </w:r>
          </w:p>
        </w:tc>
        <w:tc>
          <w:tcPr>
            <w:tcW w:w="4536" w:type="dxa"/>
            <w:tcBorders>
              <w:top w:val="nil"/>
              <w:left w:val="nil"/>
              <w:bottom w:val="single" w:sz="4" w:space="0" w:color="auto"/>
              <w:right w:val="single" w:sz="4" w:space="0" w:color="auto"/>
            </w:tcBorders>
            <w:shd w:val="clear" w:color="auto" w:fill="auto"/>
            <w:hideMark/>
          </w:tcPr>
          <w:p w14:paraId="50F55739"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Дубининской)</w:t>
            </w:r>
          </w:p>
        </w:tc>
        <w:tc>
          <w:tcPr>
            <w:tcW w:w="4678" w:type="dxa"/>
            <w:tcBorders>
              <w:top w:val="nil"/>
              <w:left w:val="nil"/>
              <w:bottom w:val="single" w:sz="4" w:space="0" w:color="auto"/>
              <w:right w:val="single" w:sz="4" w:space="0" w:color="auto"/>
            </w:tcBorders>
            <w:shd w:val="clear" w:color="auto" w:fill="auto"/>
            <w:hideMark/>
          </w:tcPr>
          <w:p w14:paraId="3C393166"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115054, г. Москва, ул. Дубининская, д. 57, стр. 8</w:t>
            </w:r>
          </w:p>
        </w:tc>
      </w:tr>
      <w:tr w:rsidR="000C7C8D" w:rsidRPr="000C7C8D" w14:paraId="51583142" w14:textId="77777777" w:rsidTr="00BB754A">
        <w:trPr>
          <w:trHeight w:val="456"/>
        </w:trPr>
        <w:tc>
          <w:tcPr>
            <w:tcW w:w="850" w:type="dxa"/>
            <w:tcBorders>
              <w:top w:val="nil"/>
              <w:left w:val="single" w:sz="4" w:space="0" w:color="auto"/>
              <w:bottom w:val="single" w:sz="4" w:space="0" w:color="auto"/>
              <w:right w:val="single" w:sz="4" w:space="0" w:color="auto"/>
            </w:tcBorders>
            <w:shd w:val="clear" w:color="auto" w:fill="auto"/>
            <w:noWrap/>
            <w:hideMark/>
          </w:tcPr>
          <w:p w14:paraId="324E7873"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w:t>
            </w:r>
          </w:p>
        </w:tc>
        <w:tc>
          <w:tcPr>
            <w:tcW w:w="4536" w:type="dxa"/>
            <w:tcBorders>
              <w:top w:val="nil"/>
              <w:left w:val="nil"/>
              <w:bottom w:val="single" w:sz="4" w:space="0" w:color="auto"/>
              <w:right w:val="single" w:sz="4" w:space="0" w:color="auto"/>
            </w:tcBorders>
            <w:shd w:val="clear" w:color="auto" w:fill="auto"/>
            <w:hideMark/>
          </w:tcPr>
          <w:p w14:paraId="63334EC2"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Благовещенском переулке)</w:t>
            </w:r>
          </w:p>
        </w:tc>
        <w:tc>
          <w:tcPr>
            <w:tcW w:w="4678" w:type="dxa"/>
            <w:tcBorders>
              <w:top w:val="nil"/>
              <w:left w:val="nil"/>
              <w:bottom w:val="single" w:sz="4" w:space="0" w:color="auto"/>
              <w:right w:val="single" w:sz="4" w:space="0" w:color="auto"/>
            </w:tcBorders>
            <w:shd w:val="clear" w:color="auto" w:fill="auto"/>
            <w:hideMark/>
          </w:tcPr>
          <w:p w14:paraId="29AF9E49"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123001, г. Москва, ул. Благовещенский переулок, д. 6, стр. 1</w:t>
            </w:r>
          </w:p>
        </w:tc>
      </w:tr>
      <w:tr w:rsidR="000C7C8D" w:rsidRPr="000C7C8D" w14:paraId="797F8315" w14:textId="77777777" w:rsidTr="00BB754A">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14:paraId="3F66898B"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8</w:t>
            </w:r>
          </w:p>
        </w:tc>
        <w:tc>
          <w:tcPr>
            <w:tcW w:w="4536" w:type="dxa"/>
            <w:tcBorders>
              <w:top w:val="nil"/>
              <w:left w:val="nil"/>
              <w:bottom w:val="single" w:sz="4" w:space="0" w:color="auto"/>
              <w:right w:val="single" w:sz="4" w:space="0" w:color="auto"/>
            </w:tcBorders>
            <w:shd w:val="clear" w:color="auto" w:fill="auto"/>
            <w:hideMark/>
          </w:tcPr>
          <w:p w14:paraId="2615CFD5"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Отрадном)</w:t>
            </w:r>
          </w:p>
        </w:tc>
        <w:tc>
          <w:tcPr>
            <w:tcW w:w="4678" w:type="dxa"/>
            <w:tcBorders>
              <w:top w:val="nil"/>
              <w:left w:val="nil"/>
              <w:bottom w:val="single" w:sz="4" w:space="0" w:color="auto"/>
              <w:right w:val="single" w:sz="4" w:space="0" w:color="auto"/>
            </w:tcBorders>
            <w:shd w:val="clear" w:color="auto" w:fill="auto"/>
            <w:hideMark/>
          </w:tcPr>
          <w:p w14:paraId="0ED76D0F"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143442, г.  пос. Отрадное, р-н Красногорский, ул. Пятницкое шоссе,   6 км</w:t>
            </w:r>
          </w:p>
        </w:tc>
      </w:tr>
      <w:tr w:rsidR="000C7C8D" w:rsidRPr="000C7C8D" w14:paraId="7D88B029" w14:textId="77777777" w:rsidTr="00BB754A">
        <w:trPr>
          <w:trHeight w:val="380"/>
        </w:trPr>
        <w:tc>
          <w:tcPr>
            <w:tcW w:w="850" w:type="dxa"/>
            <w:tcBorders>
              <w:top w:val="nil"/>
              <w:left w:val="single" w:sz="4" w:space="0" w:color="auto"/>
              <w:bottom w:val="single" w:sz="4" w:space="0" w:color="auto"/>
              <w:right w:val="single" w:sz="4" w:space="0" w:color="auto"/>
            </w:tcBorders>
            <w:shd w:val="clear" w:color="auto" w:fill="auto"/>
            <w:noWrap/>
            <w:hideMark/>
          </w:tcPr>
          <w:p w14:paraId="2BD4A408"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w:t>
            </w:r>
          </w:p>
        </w:tc>
        <w:tc>
          <w:tcPr>
            <w:tcW w:w="4536" w:type="dxa"/>
            <w:tcBorders>
              <w:top w:val="nil"/>
              <w:left w:val="nil"/>
              <w:bottom w:val="single" w:sz="4" w:space="0" w:color="auto"/>
              <w:right w:val="single" w:sz="4" w:space="0" w:color="auto"/>
            </w:tcBorders>
            <w:shd w:val="clear" w:color="auto" w:fill="auto"/>
            <w:hideMark/>
          </w:tcPr>
          <w:p w14:paraId="4626274D"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Рублевском шоссе)</w:t>
            </w:r>
          </w:p>
        </w:tc>
        <w:tc>
          <w:tcPr>
            <w:tcW w:w="4678" w:type="dxa"/>
            <w:tcBorders>
              <w:top w:val="nil"/>
              <w:left w:val="nil"/>
              <w:bottom w:val="single" w:sz="4" w:space="0" w:color="auto"/>
              <w:right w:val="single" w:sz="4" w:space="0" w:color="auto"/>
            </w:tcBorders>
            <w:shd w:val="clear" w:color="auto" w:fill="auto"/>
            <w:hideMark/>
          </w:tcPr>
          <w:p w14:paraId="6C25B474"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Рублевское шоссе, д. 10</w:t>
            </w:r>
          </w:p>
        </w:tc>
      </w:tr>
      <w:tr w:rsidR="000C7C8D" w:rsidRPr="000C7C8D" w14:paraId="3D632399" w14:textId="77777777" w:rsidTr="00BB754A">
        <w:trPr>
          <w:trHeight w:val="486"/>
        </w:trPr>
        <w:tc>
          <w:tcPr>
            <w:tcW w:w="850" w:type="dxa"/>
            <w:tcBorders>
              <w:top w:val="nil"/>
              <w:left w:val="single" w:sz="4" w:space="0" w:color="auto"/>
              <w:bottom w:val="single" w:sz="4" w:space="0" w:color="auto"/>
              <w:right w:val="single" w:sz="4" w:space="0" w:color="auto"/>
            </w:tcBorders>
            <w:shd w:val="clear" w:color="auto" w:fill="auto"/>
            <w:noWrap/>
            <w:hideMark/>
          </w:tcPr>
          <w:p w14:paraId="7FDB15FE"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w:t>
            </w:r>
          </w:p>
        </w:tc>
        <w:tc>
          <w:tcPr>
            <w:tcW w:w="4536" w:type="dxa"/>
            <w:tcBorders>
              <w:top w:val="nil"/>
              <w:left w:val="nil"/>
              <w:bottom w:val="single" w:sz="4" w:space="0" w:color="auto"/>
              <w:right w:val="single" w:sz="4" w:space="0" w:color="auto"/>
            </w:tcBorders>
            <w:shd w:val="clear" w:color="auto" w:fill="auto"/>
            <w:hideMark/>
          </w:tcPr>
          <w:p w14:paraId="5D626923"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Хорошёвском проезде.)</w:t>
            </w:r>
          </w:p>
        </w:tc>
        <w:tc>
          <w:tcPr>
            <w:tcW w:w="4678" w:type="dxa"/>
            <w:tcBorders>
              <w:top w:val="nil"/>
              <w:left w:val="nil"/>
              <w:bottom w:val="single" w:sz="4" w:space="0" w:color="auto"/>
              <w:right w:val="single" w:sz="4" w:space="0" w:color="auto"/>
            </w:tcBorders>
            <w:shd w:val="clear" w:color="auto" w:fill="auto"/>
            <w:hideMark/>
          </w:tcPr>
          <w:p w14:paraId="706A69A0"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3-й Хорошевский проезд, д. 1, стр. 2</w:t>
            </w:r>
          </w:p>
        </w:tc>
      </w:tr>
      <w:tr w:rsidR="000C7C8D" w:rsidRPr="000C7C8D" w14:paraId="52382041" w14:textId="77777777" w:rsidTr="00BB754A">
        <w:trPr>
          <w:trHeight w:val="432"/>
        </w:trPr>
        <w:tc>
          <w:tcPr>
            <w:tcW w:w="850" w:type="dxa"/>
            <w:tcBorders>
              <w:top w:val="nil"/>
              <w:left w:val="single" w:sz="4" w:space="0" w:color="auto"/>
              <w:bottom w:val="single" w:sz="4" w:space="0" w:color="auto"/>
              <w:right w:val="single" w:sz="4" w:space="0" w:color="auto"/>
            </w:tcBorders>
            <w:shd w:val="clear" w:color="auto" w:fill="auto"/>
            <w:noWrap/>
            <w:hideMark/>
          </w:tcPr>
          <w:p w14:paraId="1F5983D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11</w:t>
            </w:r>
          </w:p>
        </w:tc>
        <w:tc>
          <w:tcPr>
            <w:tcW w:w="4536" w:type="dxa"/>
            <w:tcBorders>
              <w:top w:val="nil"/>
              <w:left w:val="nil"/>
              <w:bottom w:val="single" w:sz="4" w:space="0" w:color="auto"/>
              <w:right w:val="single" w:sz="4" w:space="0" w:color="auto"/>
            </w:tcBorders>
            <w:shd w:val="clear" w:color="auto" w:fill="auto"/>
            <w:hideMark/>
          </w:tcPr>
          <w:p w14:paraId="77D053CC"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Полянке)</w:t>
            </w:r>
          </w:p>
        </w:tc>
        <w:tc>
          <w:tcPr>
            <w:tcW w:w="4678" w:type="dxa"/>
            <w:tcBorders>
              <w:top w:val="nil"/>
              <w:left w:val="nil"/>
              <w:bottom w:val="single" w:sz="4" w:space="0" w:color="auto"/>
              <w:right w:val="single" w:sz="4" w:space="0" w:color="auto"/>
            </w:tcBorders>
            <w:shd w:val="clear" w:color="auto" w:fill="auto"/>
            <w:hideMark/>
          </w:tcPr>
          <w:p w14:paraId="3AFE8B70"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115184, г. Москва, ул. Малая Полянка, д. 7/7, стр. 1</w:t>
            </w:r>
          </w:p>
        </w:tc>
      </w:tr>
      <w:tr w:rsidR="000C7C8D" w:rsidRPr="000C7C8D" w14:paraId="214E3BCF" w14:textId="77777777" w:rsidTr="00BB754A">
        <w:trPr>
          <w:trHeight w:val="511"/>
        </w:trPr>
        <w:tc>
          <w:tcPr>
            <w:tcW w:w="850" w:type="dxa"/>
            <w:tcBorders>
              <w:top w:val="nil"/>
              <w:left w:val="single" w:sz="4" w:space="0" w:color="auto"/>
              <w:bottom w:val="single" w:sz="4" w:space="0" w:color="auto"/>
              <w:right w:val="single" w:sz="4" w:space="0" w:color="auto"/>
            </w:tcBorders>
            <w:shd w:val="clear" w:color="auto" w:fill="auto"/>
            <w:noWrap/>
            <w:hideMark/>
          </w:tcPr>
          <w:p w14:paraId="4E3A2BEA"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12</w:t>
            </w:r>
          </w:p>
        </w:tc>
        <w:tc>
          <w:tcPr>
            <w:tcW w:w="4536" w:type="dxa"/>
            <w:tcBorders>
              <w:top w:val="nil"/>
              <w:left w:val="nil"/>
              <w:bottom w:val="single" w:sz="4" w:space="0" w:color="auto"/>
              <w:right w:val="single" w:sz="4" w:space="0" w:color="auto"/>
            </w:tcBorders>
            <w:shd w:val="clear" w:color="auto" w:fill="auto"/>
            <w:hideMark/>
          </w:tcPr>
          <w:p w14:paraId="09AB07CB"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Ленинской Слободе)</w:t>
            </w:r>
          </w:p>
        </w:tc>
        <w:tc>
          <w:tcPr>
            <w:tcW w:w="4678" w:type="dxa"/>
            <w:tcBorders>
              <w:top w:val="nil"/>
              <w:left w:val="nil"/>
              <w:bottom w:val="single" w:sz="4" w:space="0" w:color="auto"/>
              <w:right w:val="single" w:sz="4" w:space="0" w:color="auto"/>
            </w:tcBorders>
            <w:shd w:val="clear" w:color="auto" w:fill="auto"/>
            <w:hideMark/>
          </w:tcPr>
          <w:p w14:paraId="75E9B193"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Ленинская Слобода, д. 26</w:t>
            </w:r>
          </w:p>
        </w:tc>
      </w:tr>
      <w:tr w:rsidR="000C7C8D" w:rsidRPr="000C7C8D" w14:paraId="736E07D9" w14:textId="77777777" w:rsidTr="00BB754A">
        <w:trPr>
          <w:trHeight w:val="511"/>
        </w:trPr>
        <w:tc>
          <w:tcPr>
            <w:tcW w:w="850" w:type="dxa"/>
            <w:tcBorders>
              <w:top w:val="nil"/>
              <w:left w:val="single" w:sz="4" w:space="0" w:color="auto"/>
              <w:bottom w:val="single" w:sz="4" w:space="0" w:color="auto"/>
              <w:right w:val="single" w:sz="4" w:space="0" w:color="auto"/>
            </w:tcBorders>
            <w:shd w:val="clear" w:color="auto" w:fill="auto"/>
            <w:noWrap/>
            <w:hideMark/>
          </w:tcPr>
          <w:p w14:paraId="51592653"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13</w:t>
            </w:r>
          </w:p>
        </w:tc>
        <w:tc>
          <w:tcPr>
            <w:tcW w:w="4536" w:type="dxa"/>
            <w:tcBorders>
              <w:top w:val="nil"/>
              <w:left w:val="nil"/>
              <w:bottom w:val="single" w:sz="4" w:space="0" w:color="auto"/>
              <w:right w:val="single" w:sz="4" w:space="0" w:color="auto"/>
            </w:tcBorders>
            <w:shd w:val="clear" w:color="auto" w:fill="auto"/>
            <w:hideMark/>
          </w:tcPr>
          <w:p w14:paraId="413EFAAD"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Ленинском проспекте)</w:t>
            </w:r>
          </w:p>
        </w:tc>
        <w:tc>
          <w:tcPr>
            <w:tcW w:w="4678" w:type="dxa"/>
            <w:tcBorders>
              <w:top w:val="nil"/>
              <w:left w:val="nil"/>
              <w:bottom w:val="single" w:sz="4" w:space="0" w:color="auto"/>
              <w:right w:val="single" w:sz="4" w:space="0" w:color="auto"/>
            </w:tcBorders>
            <w:shd w:val="clear" w:color="auto" w:fill="auto"/>
            <w:hideMark/>
          </w:tcPr>
          <w:p w14:paraId="75E5294B"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Ленинский проспект, д. 20, стр. 1</w:t>
            </w:r>
          </w:p>
        </w:tc>
      </w:tr>
      <w:tr w:rsidR="000C7C8D" w:rsidRPr="000C7C8D" w14:paraId="502B3603" w14:textId="77777777" w:rsidTr="00BB754A">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14:paraId="5F2FF55C"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14</w:t>
            </w:r>
          </w:p>
        </w:tc>
        <w:tc>
          <w:tcPr>
            <w:tcW w:w="4536" w:type="dxa"/>
            <w:tcBorders>
              <w:top w:val="nil"/>
              <w:left w:val="nil"/>
              <w:bottom w:val="single" w:sz="4" w:space="0" w:color="auto"/>
              <w:right w:val="single" w:sz="4" w:space="0" w:color="auto"/>
            </w:tcBorders>
            <w:shd w:val="clear" w:color="auto" w:fill="auto"/>
            <w:hideMark/>
          </w:tcPr>
          <w:p w14:paraId="583667BC"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Тульской)</w:t>
            </w:r>
          </w:p>
        </w:tc>
        <w:tc>
          <w:tcPr>
            <w:tcW w:w="4678" w:type="dxa"/>
            <w:tcBorders>
              <w:top w:val="nil"/>
              <w:left w:val="nil"/>
              <w:bottom w:val="single" w:sz="4" w:space="0" w:color="auto"/>
              <w:right w:val="single" w:sz="4" w:space="0" w:color="auto"/>
            </w:tcBorders>
            <w:shd w:val="clear" w:color="auto" w:fill="auto"/>
            <w:hideMark/>
          </w:tcPr>
          <w:p w14:paraId="5645D5E2"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 xml:space="preserve">г. Москва, ул. Гамсоновский пер, д. 2, стр. 6 </w:t>
            </w:r>
          </w:p>
        </w:tc>
      </w:tr>
      <w:tr w:rsidR="000C7C8D" w:rsidRPr="000C7C8D" w14:paraId="10F76395" w14:textId="77777777" w:rsidTr="00BB754A">
        <w:trPr>
          <w:trHeight w:val="240"/>
        </w:trPr>
        <w:tc>
          <w:tcPr>
            <w:tcW w:w="850" w:type="dxa"/>
            <w:tcBorders>
              <w:top w:val="nil"/>
              <w:left w:val="single" w:sz="4" w:space="0" w:color="auto"/>
              <w:bottom w:val="single" w:sz="4" w:space="0" w:color="auto"/>
              <w:right w:val="single" w:sz="4" w:space="0" w:color="auto"/>
            </w:tcBorders>
            <w:shd w:val="clear" w:color="auto" w:fill="auto"/>
            <w:noWrap/>
            <w:hideMark/>
          </w:tcPr>
          <w:p w14:paraId="24C3F50C"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15</w:t>
            </w:r>
          </w:p>
        </w:tc>
        <w:tc>
          <w:tcPr>
            <w:tcW w:w="4536" w:type="dxa"/>
            <w:tcBorders>
              <w:top w:val="nil"/>
              <w:left w:val="nil"/>
              <w:bottom w:val="single" w:sz="4" w:space="0" w:color="auto"/>
              <w:right w:val="single" w:sz="4" w:space="0" w:color="auto"/>
            </w:tcBorders>
            <w:shd w:val="clear" w:color="auto" w:fill="auto"/>
            <w:hideMark/>
          </w:tcPr>
          <w:p w14:paraId="6CCD8EFA"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(на Покрышкина)</w:t>
            </w:r>
          </w:p>
        </w:tc>
        <w:tc>
          <w:tcPr>
            <w:tcW w:w="4678" w:type="dxa"/>
            <w:tcBorders>
              <w:top w:val="nil"/>
              <w:left w:val="nil"/>
              <w:bottom w:val="single" w:sz="4" w:space="0" w:color="auto"/>
              <w:right w:val="single" w:sz="4" w:space="0" w:color="auto"/>
            </w:tcBorders>
            <w:shd w:val="clear" w:color="auto" w:fill="auto"/>
            <w:hideMark/>
          </w:tcPr>
          <w:p w14:paraId="1B5E6FE5"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119602, г. Москва, ул. Покрышкина, д. 7</w:t>
            </w:r>
          </w:p>
        </w:tc>
      </w:tr>
      <w:tr w:rsidR="000C7C8D" w:rsidRPr="000C7C8D" w14:paraId="0EA7ACDF" w14:textId="77777777" w:rsidTr="00BB754A">
        <w:trPr>
          <w:trHeight w:val="414"/>
        </w:trPr>
        <w:tc>
          <w:tcPr>
            <w:tcW w:w="850" w:type="dxa"/>
            <w:tcBorders>
              <w:top w:val="nil"/>
              <w:left w:val="single" w:sz="4" w:space="0" w:color="auto"/>
              <w:bottom w:val="single" w:sz="4" w:space="0" w:color="auto"/>
              <w:right w:val="single" w:sz="4" w:space="0" w:color="auto"/>
            </w:tcBorders>
            <w:shd w:val="clear" w:color="auto" w:fill="auto"/>
            <w:noWrap/>
            <w:hideMark/>
          </w:tcPr>
          <w:p w14:paraId="7DB4183A"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16</w:t>
            </w:r>
          </w:p>
        </w:tc>
        <w:tc>
          <w:tcPr>
            <w:tcW w:w="4536" w:type="dxa"/>
            <w:tcBorders>
              <w:top w:val="nil"/>
              <w:left w:val="nil"/>
              <w:bottom w:val="single" w:sz="4" w:space="0" w:color="auto"/>
              <w:right w:val="single" w:sz="4" w:space="0" w:color="auto"/>
            </w:tcBorders>
            <w:shd w:val="clear" w:color="auto" w:fill="auto"/>
            <w:hideMark/>
          </w:tcPr>
          <w:p w14:paraId="39D65A2E"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Авиационной)</w:t>
            </w:r>
          </w:p>
        </w:tc>
        <w:tc>
          <w:tcPr>
            <w:tcW w:w="4678" w:type="dxa"/>
            <w:tcBorders>
              <w:top w:val="nil"/>
              <w:left w:val="nil"/>
              <w:bottom w:val="single" w:sz="4" w:space="0" w:color="auto"/>
              <w:right w:val="single" w:sz="4" w:space="0" w:color="auto"/>
            </w:tcBorders>
            <w:shd w:val="clear" w:color="auto" w:fill="auto"/>
            <w:hideMark/>
          </w:tcPr>
          <w:p w14:paraId="2F774BE7"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123182, г. Москва, ул. Авиационная, д. 77</w:t>
            </w:r>
          </w:p>
        </w:tc>
      </w:tr>
      <w:tr w:rsidR="000C7C8D" w:rsidRPr="000C7C8D" w14:paraId="72C86CCD" w14:textId="77777777" w:rsidTr="00BB754A">
        <w:trPr>
          <w:trHeight w:val="223"/>
        </w:trPr>
        <w:tc>
          <w:tcPr>
            <w:tcW w:w="850" w:type="dxa"/>
            <w:tcBorders>
              <w:top w:val="nil"/>
              <w:left w:val="single" w:sz="4" w:space="0" w:color="auto"/>
              <w:bottom w:val="single" w:sz="4" w:space="0" w:color="auto"/>
              <w:right w:val="single" w:sz="4" w:space="0" w:color="auto"/>
            </w:tcBorders>
            <w:shd w:val="clear" w:color="auto" w:fill="auto"/>
            <w:noWrap/>
            <w:hideMark/>
          </w:tcPr>
          <w:p w14:paraId="519F9338"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17</w:t>
            </w:r>
          </w:p>
        </w:tc>
        <w:tc>
          <w:tcPr>
            <w:tcW w:w="4536" w:type="dxa"/>
            <w:tcBorders>
              <w:top w:val="nil"/>
              <w:left w:val="nil"/>
              <w:bottom w:val="single" w:sz="4" w:space="0" w:color="auto"/>
              <w:right w:val="single" w:sz="4" w:space="0" w:color="auto"/>
            </w:tcBorders>
            <w:shd w:val="clear" w:color="auto" w:fill="auto"/>
            <w:hideMark/>
          </w:tcPr>
          <w:p w14:paraId="2CC802A0"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(на Полетаева)</w:t>
            </w:r>
          </w:p>
        </w:tc>
        <w:tc>
          <w:tcPr>
            <w:tcW w:w="4678" w:type="dxa"/>
            <w:tcBorders>
              <w:top w:val="nil"/>
              <w:left w:val="nil"/>
              <w:bottom w:val="single" w:sz="4" w:space="0" w:color="auto"/>
              <w:right w:val="single" w:sz="4" w:space="0" w:color="auto"/>
            </w:tcBorders>
            <w:shd w:val="clear" w:color="auto" w:fill="auto"/>
            <w:hideMark/>
          </w:tcPr>
          <w:p w14:paraId="3DF81EF5"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109378, г. Москва, ул. Фёдора Полетаева, д. 15а</w:t>
            </w:r>
          </w:p>
        </w:tc>
      </w:tr>
      <w:tr w:rsidR="000C7C8D" w:rsidRPr="000C7C8D" w14:paraId="33518EA5" w14:textId="77777777" w:rsidTr="00BB754A">
        <w:trPr>
          <w:trHeight w:val="410"/>
        </w:trPr>
        <w:tc>
          <w:tcPr>
            <w:tcW w:w="850" w:type="dxa"/>
            <w:tcBorders>
              <w:top w:val="nil"/>
              <w:left w:val="single" w:sz="4" w:space="0" w:color="auto"/>
              <w:bottom w:val="single" w:sz="4" w:space="0" w:color="auto"/>
              <w:right w:val="single" w:sz="4" w:space="0" w:color="auto"/>
            </w:tcBorders>
            <w:shd w:val="clear" w:color="auto" w:fill="auto"/>
            <w:noWrap/>
            <w:hideMark/>
          </w:tcPr>
          <w:p w14:paraId="0E02DF7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18</w:t>
            </w:r>
          </w:p>
        </w:tc>
        <w:tc>
          <w:tcPr>
            <w:tcW w:w="4536" w:type="dxa"/>
            <w:tcBorders>
              <w:top w:val="nil"/>
              <w:left w:val="nil"/>
              <w:bottom w:val="single" w:sz="4" w:space="0" w:color="auto"/>
              <w:right w:val="single" w:sz="4" w:space="0" w:color="auto"/>
            </w:tcBorders>
            <w:shd w:val="clear" w:color="auto" w:fill="auto"/>
            <w:hideMark/>
          </w:tcPr>
          <w:p w14:paraId="0B0652A7"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Пражской)</w:t>
            </w:r>
          </w:p>
        </w:tc>
        <w:tc>
          <w:tcPr>
            <w:tcW w:w="4678" w:type="dxa"/>
            <w:tcBorders>
              <w:top w:val="nil"/>
              <w:left w:val="nil"/>
              <w:bottom w:val="single" w:sz="4" w:space="0" w:color="auto"/>
              <w:right w:val="single" w:sz="4" w:space="0" w:color="auto"/>
            </w:tcBorders>
            <w:shd w:val="clear" w:color="auto" w:fill="auto"/>
            <w:hideMark/>
          </w:tcPr>
          <w:p w14:paraId="11819583"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Кировоградская, д. 22б</w:t>
            </w:r>
          </w:p>
        </w:tc>
      </w:tr>
      <w:tr w:rsidR="000C7C8D" w:rsidRPr="000C7C8D" w14:paraId="74209291" w14:textId="77777777" w:rsidTr="00BB754A">
        <w:trPr>
          <w:trHeight w:val="360"/>
        </w:trPr>
        <w:tc>
          <w:tcPr>
            <w:tcW w:w="850" w:type="dxa"/>
            <w:tcBorders>
              <w:top w:val="nil"/>
              <w:left w:val="single" w:sz="4" w:space="0" w:color="auto"/>
              <w:bottom w:val="single" w:sz="4" w:space="0" w:color="auto"/>
              <w:right w:val="single" w:sz="4" w:space="0" w:color="auto"/>
            </w:tcBorders>
            <w:shd w:val="clear" w:color="auto" w:fill="auto"/>
            <w:noWrap/>
            <w:hideMark/>
          </w:tcPr>
          <w:p w14:paraId="5ADA116D"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19</w:t>
            </w:r>
          </w:p>
        </w:tc>
        <w:tc>
          <w:tcPr>
            <w:tcW w:w="4536" w:type="dxa"/>
            <w:tcBorders>
              <w:top w:val="nil"/>
              <w:left w:val="nil"/>
              <w:bottom w:val="single" w:sz="4" w:space="0" w:color="auto"/>
              <w:right w:val="single" w:sz="4" w:space="0" w:color="auto"/>
            </w:tcBorders>
            <w:shd w:val="clear" w:color="auto" w:fill="auto"/>
            <w:hideMark/>
          </w:tcPr>
          <w:p w14:paraId="50CB9470"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Лазоревом)</w:t>
            </w:r>
          </w:p>
        </w:tc>
        <w:tc>
          <w:tcPr>
            <w:tcW w:w="4678" w:type="dxa"/>
            <w:tcBorders>
              <w:top w:val="nil"/>
              <w:left w:val="nil"/>
              <w:bottom w:val="single" w:sz="4" w:space="0" w:color="auto"/>
              <w:right w:val="single" w:sz="4" w:space="0" w:color="auto"/>
            </w:tcBorders>
            <w:shd w:val="clear" w:color="auto" w:fill="auto"/>
            <w:hideMark/>
          </w:tcPr>
          <w:p w14:paraId="060E780F"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Лазоревый проезд, д. 1а, корп. 2</w:t>
            </w:r>
          </w:p>
        </w:tc>
      </w:tr>
      <w:tr w:rsidR="000C7C8D" w:rsidRPr="000C7C8D" w14:paraId="07499905" w14:textId="77777777" w:rsidTr="00BB754A">
        <w:trPr>
          <w:trHeight w:val="452"/>
        </w:trPr>
        <w:tc>
          <w:tcPr>
            <w:tcW w:w="850" w:type="dxa"/>
            <w:tcBorders>
              <w:top w:val="nil"/>
              <w:left w:val="single" w:sz="4" w:space="0" w:color="auto"/>
              <w:bottom w:val="single" w:sz="4" w:space="0" w:color="auto"/>
              <w:right w:val="single" w:sz="4" w:space="0" w:color="auto"/>
            </w:tcBorders>
            <w:shd w:val="clear" w:color="auto" w:fill="auto"/>
            <w:noWrap/>
            <w:hideMark/>
          </w:tcPr>
          <w:p w14:paraId="20A3AA95"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20</w:t>
            </w:r>
          </w:p>
        </w:tc>
        <w:tc>
          <w:tcPr>
            <w:tcW w:w="4536" w:type="dxa"/>
            <w:tcBorders>
              <w:top w:val="nil"/>
              <w:left w:val="nil"/>
              <w:bottom w:val="single" w:sz="4" w:space="0" w:color="auto"/>
              <w:right w:val="single" w:sz="4" w:space="0" w:color="auto"/>
            </w:tcBorders>
            <w:shd w:val="clear" w:color="auto" w:fill="auto"/>
            <w:hideMark/>
          </w:tcPr>
          <w:p w14:paraId="75180EE9"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Староалексеевской)</w:t>
            </w:r>
          </w:p>
        </w:tc>
        <w:tc>
          <w:tcPr>
            <w:tcW w:w="4678" w:type="dxa"/>
            <w:tcBorders>
              <w:top w:val="nil"/>
              <w:left w:val="nil"/>
              <w:bottom w:val="single" w:sz="4" w:space="0" w:color="auto"/>
              <w:right w:val="single" w:sz="4" w:space="0" w:color="auto"/>
            </w:tcBorders>
            <w:shd w:val="clear" w:color="auto" w:fill="auto"/>
            <w:hideMark/>
          </w:tcPr>
          <w:p w14:paraId="385746F3"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129626, г. Москва, ул. Староалексеевская, д. 20</w:t>
            </w:r>
          </w:p>
        </w:tc>
      </w:tr>
      <w:tr w:rsidR="000C7C8D" w:rsidRPr="000C7C8D" w14:paraId="242C596F" w14:textId="77777777" w:rsidTr="00BB754A">
        <w:trPr>
          <w:trHeight w:val="415"/>
        </w:trPr>
        <w:tc>
          <w:tcPr>
            <w:tcW w:w="850" w:type="dxa"/>
            <w:tcBorders>
              <w:top w:val="nil"/>
              <w:left w:val="single" w:sz="4" w:space="0" w:color="auto"/>
              <w:bottom w:val="single" w:sz="4" w:space="0" w:color="auto"/>
              <w:right w:val="single" w:sz="4" w:space="0" w:color="auto"/>
            </w:tcBorders>
            <w:shd w:val="clear" w:color="auto" w:fill="auto"/>
            <w:noWrap/>
            <w:hideMark/>
          </w:tcPr>
          <w:p w14:paraId="2D8005E5"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21</w:t>
            </w:r>
          </w:p>
        </w:tc>
        <w:tc>
          <w:tcPr>
            <w:tcW w:w="4536" w:type="dxa"/>
            <w:tcBorders>
              <w:top w:val="nil"/>
              <w:left w:val="nil"/>
              <w:bottom w:val="single" w:sz="4" w:space="0" w:color="auto"/>
              <w:right w:val="single" w:sz="4" w:space="0" w:color="auto"/>
            </w:tcBorders>
            <w:shd w:val="clear" w:color="auto" w:fill="auto"/>
            <w:hideMark/>
          </w:tcPr>
          <w:p w14:paraId="73A23242"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Астрадамском)</w:t>
            </w:r>
          </w:p>
        </w:tc>
        <w:tc>
          <w:tcPr>
            <w:tcW w:w="4678" w:type="dxa"/>
            <w:tcBorders>
              <w:top w:val="nil"/>
              <w:left w:val="nil"/>
              <w:bottom w:val="single" w:sz="4" w:space="0" w:color="auto"/>
              <w:right w:val="single" w:sz="4" w:space="0" w:color="auto"/>
            </w:tcBorders>
            <w:shd w:val="clear" w:color="auto" w:fill="auto"/>
            <w:hideMark/>
          </w:tcPr>
          <w:p w14:paraId="2BF6551F"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Астрадамский проезд, д. 4А, корп. 1</w:t>
            </w:r>
          </w:p>
        </w:tc>
      </w:tr>
      <w:tr w:rsidR="000C7C8D" w:rsidRPr="000C7C8D" w14:paraId="1D8E7CC8"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546FC2A0"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22</w:t>
            </w:r>
          </w:p>
        </w:tc>
        <w:tc>
          <w:tcPr>
            <w:tcW w:w="4536" w:type="dxa"/>
            <w:tcBorders>
              <w:top w:val="nil"/>
              <w:left w:val="nil"/>
              <w:bottom w:val="single" w:sz="4" w:space="0" w:color="auto"/>
              <w:right w:val="single" w:sz="4" w:space="0" w:color="auto"/>
            </w:tcBorders>
            <w:shd w:val="clear" w:color="auto" w:fill="auto"/>
            <w:hideMark/>
          </w:tcPr>
          <w:p w14:paraId="7E058A0F"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Федосьино)</w:t>
            </w:r>
          </w:p>
        </w:tc>
        <w:tc>
          <w:tcPr>
            <w:tcW w:w="4678" w:type="dxa"/>
            <w:tcBorders>
              <w:top w:val="nil"/>
              <w:left w:val="nil"/>
              <w:bottom w:val="single" w:sz="4" w:space="0" w:color="auto"/>
              <w:right w:val="single" w:sz="4" w:space="0" w:color="auto"/>
            </w:tcBorders>
            <w:shd w:val="clear" w:color="auto" w:fill="auto"/>
            <w:hideMark/>
          </w:tcPr>
          <w:p w14:paraId="3122C28E"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119634, г. Москва, ул. Федосьино, д. 2</w:t>
            </w:r>
          </w:p>
        </w:tc>
      </w:tr>
      <w:tr w:rsidR="000C7C8D" w:rsidRPr="000C7C8D" w14:paraId="6482C6B7" w14:textId="77777777" w:rsidTr="00BB754A">
        <w:trPr>
          <w:trHeight w:val="416"/>
        </w:trPr>
        <w:tc>
          <w:tcPr>
            <w:tcW w:w="850" w:type="dxa"/>
            <w:tcBorders>
              <w:top w:val="nil"/>
              <w:left w:val="single" w:sz="4" w:space="0" w:color="auto"/>
              <w:bottom w:val="single" w:sz="4" w:space="0" w:color="auto"/>
              <w:right w:val="single" w:sz="4" w:space="0" w:color="auto"/>
            </w:tcBorders>
            <w:shd w:val="clear" w:color="auto" w:fill="auto"/>
            <w:noWrap/>
            <w:hideMark/>
          </w:tcPr>
          <w:p w14:paraId="7E55CB2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23</w:t>
            </w:r>
          </w:p>
        </w:tc>
        <w:tc>
          <w:tcPr>
            <w:tcW w:w="4536" w:type="dxa"/>
            <w:tcBorders>
              <w:top w:val="nil"/>
              <w:left w:val="nil"/>
              <w:bottom w:val="single" w:sz="4" w:space="0" w:color="auto"/>
              <w:right w:val="single" w:sz="4" w:space="0" w:color="auto"/>
            </w:tcBorders>
            <w:shd w:val="clear" w:color="auto" w:fill="auto"/>
            <w:hideMark/>
          </w:tcPr>
          <w:p w14:paraId="454E49CC"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Митино)</w:t>
            </w:r>
          </w:p>
        </w:tc>
        <w:tc>
          <w:tcPr>
            <w:tcW w:w="4678" w:type="dxa"/>
            <w:tcBorders>
              <w:top w:val="nil"/>
              <w:left w:val="nil"/>
              <w:bottom w:val="single" w:sz="4" w:space="0" w:color="auto"/>
              <w:right w:val="single" w:sz="4" w:space="0" w:color="auto"/>
            </w:tcBorders>
            <w:shd w:val="clear" w:color="auto" w:fill="auto"/>
            <w:hideMark/>
          </w:tcPr>
          <w:p w14:paraId="1A3B002F"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125627, г. Москва, ул. Пятницкое шоссе, д. 37</w:t>
            </w:r>
          </w:p>
        </w:tc>
      </w:tr>
      <w:tr w:rsidR="000C7C8D" w:rsidRPr="000C7C8D" w14:paraId="7A811BDA"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080E4ACD"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lastRenderedPageBreak/>
              <w:t>24</w:t>
            </w:r>
          </w:p>
        </w:tc>
        <w:tc>
          <w:tcPr>
            <w:tcW w:w="4536" w:type="dxa"/>
            <w:tcBorders>
              <w:top w:val="nil"/>
              <w:left w:val="nil"/>
              <w:bottom w:val="single" w:sz="4" w:space="0" w:color="auto"/>
              <w:right w:val="single" w:sz="4" w:space="0" w:color="auto"/>
            </w:tcBorders>
            <w:shd w:val="clear" w:color="auto" w:fill="auto"/>
            <w:hideMark/>
          </w:tcPr>
          <w:p w14:paraId="034E4276"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Пролетарском проспекте)</w:t>
            </w:r>
          </w:p>
        </w:tc>
        <w:tc>
          <w:tcPr>
            <w:tcW w:w="4678" w:type="dxa"/>
            <w:tcBorders>
              <w:top w:val="nil"/>
              <w:left w:val="nil"/>
              <w:bottom w:val="single" w:sz="4" w:space="0" w:color="auto"/>
              <w:right w:val="single" w:sz="4" w:space="0" w:color="auto"/>
            </w:tcBorders>
            <w:shd w:val="clear" w:color="auto" w:fill="auto"/>
            <w:hideMark/>
          </w:tcPr>
          <w:p w14:paraId="12B66659"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Пролетарский проспект, д. 24</w:t>
            </w:r>
          </w:p>
        </w:tc>
      </w:tr>
      <w:tr w:rsidR="000C7C8D" w:rsidRPr="000C7C8D" w14:paraId="4EB213CD" w14:textId="77777777" w:rsidTr="00BB754A">
        <w:trPr>
          <w:trHeight w:val="430"/>
        </w:trPr>
        <w:tc>
          <w:tcPr>
            <w:tcW w:w="850" w:type="dxa"/>
            <w:tcBorders>
              <w:top w:val="nil"/>
              <w:left w:val="single" w:sz="4" w:space="0" w:color="auto"/>
              <w:bottom w:val="single" w:sz="4" w:space="0" w:color="auto"/>
              <w:right w:val="single" w:sz="4" w:space="0" w:color="auto"/>
            </w:tcBorders>
            <w:shd w:val="clear" w:color="auto" w:fill="auto"/>
            <w:noWrap/>
            <w:hideMark/>
          </w:tcPr>
          <w:p w14:paraId="46166AE3"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25</w:t>
            </w:r>
          </w:p>
        </w:tc>
        <w:tc>
          <w:tcPr>
            <w:tcW w:w="4536" w:type="dxa"/>
            <w:tcBorders>
              <w:top w:val="nil"/>
              <w:left w:val="nil"/>
              <w:bottom w:val="single" w:sz="4" w:space="0" w:color="auto"/>
              <w:right w:val="single" w:sz="4" w:space="0" w:color="auto"/>
            </w:tcBorders>
            <w:shd w:val="clear" w:color="auto" w:fill="auto"/>
            <w:hideMark/>
          </w:tcPr>
          <w:p w14:paraId="1B025598"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Краснобогатырской)</w:t>
            </w:r>
          </w:p>
        </w:tc>
        <w:tc>
          <w:tcPr>
            <w:tcW w:w="4678" w:type="dxa"/>
            <w:tcBorders>
              <w:top w:val="nil"/>
              <w:left w:val="nil"/>
              <w:bottom w:val="single" w:sz="4" w:space="0" w:color="auto"/>
              <w:right w:val="single" w:sz="4" w:space="0" w:color="auto"/>
            </w:tcBorders>
            <w:shd w:val="clear" w:color="auto" w:fill="auto"/>
            <w:hideMark/>
          </w:tcPr>
          <w:p w14:paraId="179F2098"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Краснобогатырская, д. 90, стр. 2</w:t>
            </w:r>
          </w:p>
        </w:tc>
      </w:tr>
      <w:tr w:rsidR="000C7C8D" w:rsidRPr="000C7C8D" w14:paraId="0BED356C" w14:textId="77777777" w:rsidTr="00BB754A">
        <w:trPr>
          <w:trHeight w:val="522"/>
        </w:trPr>
        <w:tc>
          <w:tcPr>
            <w:tcW w:w="850" w:type="dxa"/>
            <w:tcBorders>
              <w:top w:val="nil"/>
              <w:left w:val="single" w:sz="4" w:space="0" w:color="auto"/>
              <w:bottom w:val="single" w:sz="4" w:space="0" w:color="auto"/>
              <w:right w:val="single" w:sz="4" w:space="0" w:color="auto"/>
            </w:tcBorders>
            <w:shd w:val="clear" w:color="auto" w:fill="auto"/>
            <w:noWrap/>
            <w:hideMark/>
          </w:tcPr>
          <w:p w14:paraId="20AE7C3C"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26</w:t>
            </w:r>
          </w:p>
        </w:tc>
        <w:tc>
          <w:tcPr>
            <w:tcW w:w="4536" w:type="dxa"/>
            <w:tcBorders>
              <w:top w:val="nil"/>
              <w:left w:val="nil"/>
              <w:bottom w:val="single" w:sz="4" w:space="0" w:color="auto"/>
              <w:right w:val="single" w:sz="4" w:space="0" w:color="auto"/>
            </w:tcBorders>
            <w:shd w:val="clear" w:color="auto" w:fill="auto"/>
            <w:hideMark/>
          </w:tcPr>
          <w:p w14:paraId="2DCBFE6C"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Дмитровском шоссе)</w:t>
            </w:r>
          </w:p>
        </w:tc>
        <w:tc>
          <w:tcPr>
            <w:tcW w:w="4678" w:type="dxa"/>
            <w:tcBorders>
              <w:top w:val="nil"/>
              <w:left w:val="nil"/>
              <w:bottom w:val="single" w:sz="4" w:space="0" w:color="auto"/>
              <w:right w:val="single" w:sz="4" w:space="0" w:color="auto"/>
            </w:tcBorders>
            <w:shd w:val="clear" w:color="auto" w:fill="auto"/>
            <w:hideMark/>
          </w:tcPr>
          <w:p w14:paraId="56155866"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Дмитровское шоссе, д. 107А, корп. 4</w:t>
            </w:r>
          </w:p>
        </w:tc>
      </w:tr>
      <w:tr w:rsidR="000C7C8D" w:rsidRPr="000C7C8D" w14:paraId="237F6F4A" w14:textId="77777777" w:rsidTr="00BB754A">
        <w:trPr>
          <w:trHeight w:val="416"/>
        </w:trPr>
        <w:tc>
          <w:tcPr>
            <w:tcW w:w="850" w:type="dxa"/>
            <w:tcBorders>
              <w:top w:val="nil"/>
              <w:left w:val="single" w:sz="4" w:space="0" w:color="auto"/>
              <w:bottom w:val="single" w:sz="4" w:space="0" w:color="auto"/>
              <w:right w:val="single" w:sz="4" w:space="0" w:color="auto"/>
            </w:tcBorders>
            <w:shd w:val="clear" w:color="auto" w:fill="auto"/>
            <w:noWrap/>
            <w:hideMark/>
          </w:tcPr>
          <w:p w14:paraId="26272715"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27</w:t>
            </w:r>
          </w:p>
        </w:tc>
        <w:tc>
          <w:tcPr>
            <w:tcW w:w="4536" w:type="dxa"/>
            <w:tcBorders>
              <w:top w:val="nil"/>
              <w:left w:val="nil"/>
              <w:bottom w:val="single" w:sz="4" w:space="0" w:color="auto"/>
              <w:right w:val="single" w:sz="4" w:space="0" w:color="auto"/>
            </w:tcBorders>
            <w:shd w:val="clear" w:color="auto" w:fill="auto"/>
            <w:hideMark/>
          </w:tcPr>
          <w:p w14:paraId="451791DA"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Котельниках)</w:t>
            </w:r>
          </w:p>
        </w:tc>
        <w:tc>
          <w:tcPr>
            <w:tcW w:w="4678" w:type="dxa"/>
            <w:tcBorders>
              <w:top w:val="nil"/>
              <w:left w:val="nil"/>
              <w:bottom w:val="single" w:sz="4" w:space="0" w:color="auto"/>
              <w:right w:val="single" w:sz="4" w:space="0" w:color="auto"/>
            </w:tcBorders>
            <w:shd w:val="clear" w:color="auto" w:fill="auto"/>
            <w:hideMark/>
          </w:tcPr>
          <w:p w14:paraId="11AC8BE4"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г. Котельники, ул. Сосновая , д. 5, оф. пом.5,6</w:t>
            </w:r>
          </w:p>
        </w:tc>
      </w:tr>
      <w:tr w:rsidR="000C7C8D" w:rsidRPr="000C7C8D" w14:paraId="2758FA23"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6ADD2BF8"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28</w:t>
            </w:r>
          </w:p>
        </w:tc>
        <w:tc>
          <w:tcPr>
            <w:tcW w:w="4536" w:type="dxa"/>
            <w:tcBorders>
              <w:top w:val="nil"/>
              <w:left w:val="nil"/>
              <w:bottom w:val="single" w:sz="4" w:space="0" w:color="auto"/>
              <w:right w:val="single" w:sz="4" w:space="0" w:color="auto"/>
            </w:tcBorders>
            <w:shd w:val="clear" w:color="auto" w:fill="auto"/>
            <w:hideMark/>
          </w:tcPr>
          <w:p w14:paraId="2F642EDD"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Первомайской)</w:t>
            </w:r>
          </w:p>
        </w:tc>
        <w:tc>
          <w:tcPr>
            <w:tcW w:w="4678" w:type="dxa"/>
            <w:tcBorders>
              <w:top w:val="nil"/>
              <w:left w:val="nil"/>
              <w:bottom w:val="single" w:sz="4" w:space="0" w:color="auto"/>
              <w:right w:val="single" w:sz="4" w:space="0" w:color="auto"/>
            </w:tcBorders>
            <w:shd w:val="clear" w:color="auto" w:fill="auto"/>
            <w:hideMark/>
          </w:tcPr>
          <w:p w14:paraId="49F3C1A7"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Первомайская, д. 25/26</w:t>
            </w:r>
          </w:p>
        </w:tc>
      </w:tr>
      <w:tr w:rsidR="000C7C8D" w:rsidRPr="000C7C8D" w14:paraId="7B61A2FD" w14:textId="77777777" w:rsidTr="00BB754A">
        <w:trPr>
          <w:trHeight w:val="415"/>
        </w:trPr>
        <w:tc>
          <w:tcPr>
            <w:tcW w:w="850" w:type="dxa"/>
            <w:tcBorders>
              <w:top w:val="nil"/>
              <w:left w:val="single" w:sz="4" w:space="0" w:color="auto"/>
              <w:bottom w:val="single" w:sz="4" w:space="0" w:color="auto"/>
              <w:right w:val="single" w:sz="4" w:space="0" w:color="auto"/>
            </w:tcBorders>
            <w:shd w:val="clear" w:color="auto" w:fill="auto"/>
            <w:noWrap/>
            <w:hideMark/>
          </w:tcPr>
          <w:p w14:paraId="1B80DBB8"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29</w:t>
            </w:r>
          </w:p>
        </w:tc>
        <w:tc>
          <w:tcPr>
            <w:tcW w:w="4536" w:type="dxa"/>
            <w:tcBorders>
              <w:top w:val="nil"/>
              <w:left w:val="nil"/>
              <w:bottom w:val="single" w:sz="4" w:space="0" w:color="auto"/>
              <w:right w:val="single" w:sz="4" w:space="0" w:color="auto"/>
            </w:tcBorders>
            <w:shd w:val="clear" w:color="auto" w:fill="auto"/>
            <w:hideMark/>
          </w:tcPr>
          <w:p w14:paraId="16B3A604"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Мытищах)</w:t>
            </w:r>
          </w:p>
        </w:tc>
        <w:tc>
          <w:tcPr>
            <w:tcW w:w="4678" w:type="dxa"/>
            <w:tcBorders>
              <w:top w:val="nil"/>
              <w:left w:val="nil"/>
              <w:bottom w:val="single" w:sz="4" w:space="0" w:color="auto"/>
              <w:right w:val="single" w:sz="4" w:space="0" w:color="auto"/>
            </w:tcBorders>
            <w:shd w:val="clear" w:color="auto" w:fill="auto"/>
            <w:hideMark/>
          </w:tcPr>
          <w:p w14:paraId="3B4C5B91"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г. Мытищи, ул. Мира, д. 43</w:t>
            </w:r>
          </w:p>
        </w:tc>
      </w:tr>
      <w:tr w:rsidR="000C7C8D" w:rsidRPr="000C7C8D" w14:paraId="5D2726B3" w14:textId="77777777" w:rsidTr="00BB754A">
        <w:trPr>
          <w:trHeight w:val="521"/>
        </w:trPr>
        <w:tc>
          <w:tcPr>
            <w:tcW w:w="850" w:type="dxa"/>
            <w:tcBorders>
              <w:top w:val="nil"/>
              <w:left w:val="single" w:sz="4" w:space="0" w:color="auto"/>
              <w:bottom w:val="single" w:sz="4" w:space="0" w:color="auto"/>
              <w:right w:val="single" w:sz="4" w:space="0" w:color="auto"/>
            </w:tcBorders>
            <w:shd w:val="clear" w:color="auto" w:fill="auto"/>
            <w:noWrap/>
            <w:hideMark/>
          </w:tcPr>
          <w:p w14:paraId="6BB6B187"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30</w:t>
            </w:r>
          </w:p>
        </w:tc>
        <w:tc>
          <w:tcPr>
            <w:tcW w:w="4536" w:type="dxa"/>
            <w:tcBorders>
              <w:top w:val="nil"/>
              <w:left w:val="nil"/>
              <w:bottom w:val="single" w:sz="4" w:space="0" w:color="auto"/>
              <w:right w:val="single" w:sz="4" w:space="0" w:color="auto"/>
            </w:tcBorders>
            <w:shd w:val="clear" w:color="auto" w:fill="auto"/>
            <w:hideMark/>
          </w:tcPr>
          <w:p w14:paraId="658D3BB4"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Ильинском бульваре)</w:t>
            </w:r>
          </w:p>
        </w:tc>
        <w:tc>
          <w:tcPr>
            <w:tcW w:w="4678" w:type="dxa"/>
            <w:tcBorders>
              <w:top w:val="nil"/>
              <w:left w:val="nil"/>
              <w:bottom w:val="single" w:sz="4" w:space="0" w:color="auto"/>
              <w:right w:val="single" w:sz="4" w:space="0" w:color="auto"/>
            </w:tcBorders>
            <w:shd w:val="clear" w:color="auto" w:fill="auto"/>
            <w:hideMark/>
          </w:tcPr>
          <w:p w14:paraId="69542BF4"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г. Красногорск, ул. Ильинский бульвар, д. 7</w:t>
            </w:r>
          </w:p>
        </w:tc>
      </w:tr>
      <w:tr w:rsidR="000C7C8D" w:rsidRPr="000C7C8D" w14:paraId="6EDAA17E" w14:textId="77777777" w:rsidTr="00BB754A">
        <w:trPr>
          <w:trHeight w:val="402"/>
        </w:trPr>
        <w:tc>
          <w:tcPr>
            <w:tcW w:w="850" w:type="dxa"/>
            <w:tcBorders>
              <w:top w:val="nil"/>
              <w:left w:val="single" w:sz="4" w:space="0" w:color="auto"/>
              <w:bottom w:val="single" w:sz="4" w:space="0" w:color="auto"/>
              <w:right w:val="single" w:sz="4" w:space="0" w:color="auto"/>
            </w:tcBorders>
            <w:shd w:val="clear" w:color="auto" w:fill="auto"/>
            <w:noWrap/>
            <w:hideMark/>
          </w:tcPr>
          <w:p w14:paraId="420492EB"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31</w:t>
            </w:r>
          </w:p>
        </w:tc>
        <w:tc>
          <w:tcPr>
            <w:tcW w:w="4536" w:type="dxa"/>
            <w:tcBorders>
              <w:top w:val="nil"/>
              <w:left w:val="nil"/>
              <w:bottom w:val="single" w:sz="4" w:space="0" w:color="auto"/>
              <w:right w:val="single" w:sz="4" w:space="0" w:color="auto"/>
            </w:tcBorders>
            <w:shd w:val="clear" w:color="auto" w:fill="auto"/>
            <w:hideMark/>
          </w:tcPr>
          <w:p w14:paraId="41FBB215"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Химках)</w:t>
            </w:r>
          </w:p>
        </w:tc>
        <w:tc>
          <w:tcPr>
            <w:tcW w:w="4678" w:type="dxa"/>
            <w:tcBorders>
              <w:top w:val="nil"/>
              <w:left w:val="nil"/>
              <w:bottom w:val="single" w:sz="4" w:space="0" w:color="auto"/>
              <w:right w:val="single" w:sz="4" w:space="0" w:color="auto"/>
            </w:tcBorders>
            <w:shd w:val="clear" w:color="auto" w:fill="auto"/>
            <w:hideMark/>
          </w:tcPr>
          <w:p w14:paraId="3DD9FD63"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г. Химки, ул. Мельников, д. 5, корп. 1</w:t>
            </w:r>
          </w:p>
        </w:tc>
      </w:tr>
      <w:tr w:rsidR="000C7C8D" w:rsidRPr="000C7C8D" w14:paraId="79021504"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5472598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32</w:t>
            </w:r>
          </w:p>
        </w:tc>
        <w:tc>
          <w:tcPr>
            <w:tcW w:w="4536" w:type="dxa"/>
            <w:tcBorders>
              <w:top w:val="nil"/>
              <w:left w:val="nil"/>
              <w:bottom w:val="single" w:sz="4" w:space="0" w:color="auto"/>
              <w:right w:val="single" w:sz="4" w:space="0" w:color="auto"/>
            </w:tcBorders>
            <w:shd w:val="clear" w:color="auto" w:fill="auto"/>
            <w:hideMark/>
          </w:tcPr>
          <w:p w14:paraId="60373EE2"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Ступино на ул. Андропова)</w:t>
            </w:r>
          </w:p>
        </w:tc>
        <w:tc>
          <w:tcPr>
            <w:tcW w:w="4678" w:type="dxa"/>
            <w:tcBorders>
              <w:top w:val="nil"/>
              <w:left w:val="nil"/>
              <w:bottom w:val="single" w:sz="4" w:space="0" w:color="auto"/>
              <w:right w:val="single" w:sz="4" w:space="0" w:color="auto"/>
            </w:tcBorders>
            <w:shd w:val="clear" w:color="auto" w:fill="auto"/>
            <w:hideMark/>
          </w:tcPr>
          <w:p w14:paraId="04E5A546"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142800, г. Ступино, ул. ул. Андропова, д. 64 и 48/22</w:t>
            </w:r>
          </w:p>
        </w:tc>
      </w:tr>
      <w:tr w:rsidR="000C7C8D" w:rsidRPr="000C7C8D" w14:paraId="11704BF2" w14:textId="77777777" w:rsidTr="00BB754A">
        <w:trPr>
          <w:trHeight w:val="416"/>
        </w:trPr>
        <w:tc>
          <w:tcPr>
            <w:tcW w:w="850" w:type="dxa"/>
            <w:tcBorders>
              <w:top w:val="nil"/>
              <w:left w:val="single" w:sz="4" w:space="0" w:color="auto"/>
              <w:bottom w:val="single" w:sz="4" w:space="0" w:color="auto"/>
              <w:right w:val="single" w:sz="4" w:space="0" w:color="auto"/>
            </w:tcBorders>
            <w:shd w:val="clear" w:color="auto" w:fill="auto"/>
            <w:noWrap/>
            <w:hideMark/>
          </w:tcPr>
          <w:p w14:paraId="5FED2932"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33</w:t>
            </w:r>
          </w:p>
        </w:tc>
        <w:tc>
          <w:tcPr>
            <w:tcW w:w="4536" w:type="dxa"/>
            <w:tcBorders>
              <w:top w:val="nil"/>
              <w:left w:val="nil"/>
              <w:bottom w:val="single" w:sz="4" w:space="0" w:color="auto"/>
              <w:right w:val="single" w:sz="4" w:space="0" w:color="auto"/>
            </w:tcBorders>
            <w:shd w:val="clear" w:color="auto" w:fill="auto"/>
            <w:hideMark/>
          </w:tcPr>
          <w:p w14:paraId="78AD01FE"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Ступино на ул. Службина)</w:t>
            </w:r>
          </w:p>
        </w:tc>
        <w:tc>
          <w:tcPr>
            <w:tcW w:w="4678" w:type="dxa"/>
            <w:tcBorders>
              <w:top w:val="nil"/>
              <w:left w:val="nil"/>
              <w:bottom w:val="single" w:sz="4" w:space="0" w:color="auto"/>
              <w:right w:val="single" w:sz="4" w:space="0" w:color="auto"/>
            </w:tcBorders>
            <w:shd w:val="clear" w:color="auto" w:fill="auto"/>
            <w:hideMark/>
          </w:tcPr>
          <w:p w14:paraId="4ACF655C"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143800, г. Ступино, ул. Службина, д. 2</w:t>
            </w:r>
          </w:p>
        </w:tc>
      </w:tr>
      <w:tr w:rsidR="000C7C8D" w:rsidRPr="000C7C8D" w14:paraId="711161A4"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1C1E4E5F"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34</w:t>
            </w:r>
          </w:p>
        </w:tc>
        <w:tc>
          <w:tcPr>
            <w:tcW w:w="4536" w:type="dxa"/>
            <w:tcBorders>
              <w:top w:val="nil"/>
              <w:left w:val="nil"/>
              <w:bottom w:val="single" w:sz="4" w:space="0" w:color="auto"/>
              <w:right w:val="single" w:sz="4" w:space="0" w:color="auto"/>
            </w:tcBorders>
            <w:shd w:val="clear" w:color="auto" w:fill="auto"/>
            <w:hideMark/>
          </w:tcPr>
          <w:p w14:paraId="18557268"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Южном Бутово)</w:t>
            </w:r>
          </w:p>
        </w:tc>
        <w:tc>
          <w:tcPr>
            <w:tcW w:w="4678" w:type="dxa"/>
            <w:tcBorders>
              <w:top w:val="nil"/>
              <w:left w:val="nil"/>
              <w:bottom w:val="single" w:sz="4" w:space="0" w:color="auto"/>
              <w:right w:val="single" w:sz="4" w:space="0" w:color="auto"/>
            </w:tcBorders>
            <w:shd w:val="clear" w:color="auto" w:fill="auto"/>
            <w:hideMark/>
          </w:tcPr>
          <w:p w14:paraId="646E286A"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р-н Бутово, ул. Поляны, д. 5</w:t>
            </w:r>
          </w:p>
        </w:tc>
      </w:tr>
      <w:tr w:rsidR="000C7C8D" w:rsidRPr="000C7C8D" w14:paraId="2F9A58DA" w14:textId="77777777" w:rsidTr="00BB754A">
        <w:trPr>
          <w:trHeight w:val="416"/>
        </w:trPr>
        <w:tc>
          <w:tcPr>
            <w:tcW w:w="850" w:type="dxa"/>
            <w:tcBorders>
              <w:top w:val="nil"/>
              <w:left w:val="single" w:sz="4" w:space="0" w:color="auto"/>
              <w:bottom w:val="single" w:sz="4" w:space="0" w:color="auto"/>
              <w:right w:val="single" w:sz="4" w:space="0" w:color="auto"/>
            </w:tcBorders>
            <w:shd w:val="clear" w:color="auto" w:fill="auto"/>
            <w:noWrap/>
            <w:hideMark/>
          </w:tcPr>
          <w:p w14:paraId="42DBC970"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35</w:t>
            </w:r>
          </w:p>
        </w:tc>
        <w:tc>
          <w:tcPr>
            <w:tcW w:w="4536" w:type="dxa"/>
            <w:tcBorders>
              <w:top w:val="nil"/>
              <w:left w:val="nil"/>
              <w:bottom w:val="single" w:sz="4" w:space="0" w:color="auto"/>
              <w:right w:val="single" w:sz="4" w:space="0" w:color="auto"/>
            </w:tcBorders>
            <w:shd w:val="clear" w:color="auto" w:fill="auto"/>
            <w:hideMark/>
          </w:tcPr>
          <w:p w14:paraId="13D5787E"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Радиальной)</w:t>
            </w:r>
          </w:p>
        </w:tc>
        <w:tc>
          <w:tcPr>
            <w:tcW w:w="4678" w:type="dxa"/>
            <w:tcBorders>
              <w:top w:val="nil"/>
              <w:left w:val="nil"/>
              <w:bottom w:val="single" w:sz="4" w:space="0" w:color="auto"/>
              <w:right w:val="single" w:sz="4" w:space="0" w:color="auto"/>
            </w:tcBorders>
            <w:shd w:val="clear" w:color="auto" w:fill="auto"/>
            <w:hideMark/>
          </w:tcPr>
          <w:p w14:paraId="5D841805"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6-я Радиальная, д. 5, корп. 2</w:t>
            </w:r>
          </w:p>
        </w:tc>
      </w:tr>
      <w:tr w:rsidR="000C7C8D" w:rsidRPr="000C7C8D" w14:paraId="284D907B"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4F4F5F4A"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36</w:t>
            </w:r>
          </w:p>
        </w:tc>
        <w:tc>
          <w:tcPr>
            <w:tcW w:w="4536" w:type="dxa"/>
            <w:tcBorders>
              <w:top w:val="nil"/>
              <w:left w:val="nil"/>
              <w:bottom w:val="single" w:sz="4" w:space="0" w:color="auto"/>
              <w:right w:val="single" w:sz="4" w:space="0" w:color="auto"/>
            </w:tcBorders>
            <w:shd w:val="clear" w:color="auto" w:fill="auto"/>
            <w:hideMark/>
          </w:tcPr>
          <w:p w14:paraId="3E122759"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Станционной (Мытищи)</w:t>
            </w:r>
          </w:p>
        </w:tc>
        <w:tc>
          <w:tcPr>
            <w:tcW w:w="4678" w:type="dxa"/>
            <w:tcBorders>
              <w:top w:val="nil"/>
              <w:left w:val="nil"/>
              <w:bottom w:val="single" w:sz="4" w:space="0" w:color="auto"/>
              <w:right w:val="single" w:sz="4" w:space="0" w:color="auto"/>
            </w:tcBorders>
            <w:shd w:val="clear" w:color="auto" w:fill="auto"/>
            <w:hideMark/>
          </w:tcPr>
          <w:p w14:paraId="11BA048F"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г. Мытищи, ул. Станционная, стр. 7</w:t>
            </w:r>
          </w:p>
        </w:tc>
      </w:tr>
      <w:tr w:rsidR="000C7C8D" w:rsidRPr="000C7C8D" w14:paraId="43A3797A" w14:textId="77777777" w:rsidTr="00BB754A">
        <w:trPr>
          <w:trHeight w:val="415"/>
        </w:trPr>
        <w:tc>
          <w:tcPr>
            <w:tcW w:w="850" w:type="dxa"/>
            <w:tcBorders>
              <w:top w:val="nil"/>
              <w:left w:val="single" w:sz="4" w:space="0" w:color="auto"/>
              <w:bottom w:val="single" w:sz="4" w:space="0" w:color="auto"/>
              <w:right w:val="single" w:sz="4" w:space="0" w:color="auto"/>
            </w:tcBorders>
            <w:shd w:val="clear" w:color="auto" w:fill="auto"/>
            <w:noWrap/>
            <w:hideMark/>
          </w:tcPr>
          <w:p w14:paraId="42AC90CE"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37</w:t>
            </w:r>
          </w:p>
        </w:tc>
        <w:tc>
          <w:tcPr>
            <w:tcW w:w="4536" w:type="dxa"/>
            <w:tcBorders>
              <w:top w:val="nil"/>
              <w:left w:val="nil"/>
              <w:bottom w:val="single" w:sz="4" w:space="0" w:color="auto"/>
              <w:right w:val="single" w:sz="4" w:space="0" w:color="auto"/>
            </w:tcBorders>
            <w:shd w:val="clear" w:color="auto" w:fill="auto"/>
            <w:hideMark/>
          </w:tcPr>
          <w:p w14:paraId="2798A159"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на Гамалеи) ООО "Ниармедик Плюс"</w:t>
            </w:r>
          </w:p>
        </w:tc>
        <w:tc>
          <w:tcPr>
            <w:tcW w:w="4678" w:type="dxa"/>
            <w:tcBorders>
              <w:top w:val="nil"/>
              <w:left w:val="nil"/>
              <w:bottom w:val="single" w:sz="4" w:space="0" w:color="auto"/>
              <w:right w:val="single" w:sz="4" w:space="0" w:color="auto"/>
            </w:tcBorders>
            <w:shd w:val="clear" w:color="auto" w:fill="auto"/>
            <w:hideMark/>
          </w:tcPr>
          <w:p w14:paraId="39A9D6D5"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Гамалеи, д. 18</w:t>
            </w:r>
          </w:p>
        </w:tc>
      </w:tr>
      <w:tr w:rsidR="000C7C8D" w:rsidRPr="000C7C8D" w14:paraId="70432056" w14:textId="77777777" w:rsidTr="00BB754A">
        <w:trPr>
          <w:trHeight w:val="522"/>
        </w:trPr>
        <w:tc>
          <w:tcPr>
            <w:tcW w:w="850" w:type="dxa"/>
            <w:tcBorders>
              <w:top w:val="nil"/>
              <w:left w:val="single" w:sz="4" w:space="0" w:color="auto"/>
              <w:bottom w:val="single" w:sz="4" w:space="0" w:color="auto"/>
              <w:right w:val="single" w:sz="4" w:space="0" w:color="auto"/>
            </w:tcBorders>
            <w:shd w:val="clear" w:color="auto" w:fill="auto"/>
            <w:noWrap/>
            <w:hideMark/>
          </w:tcPr>
          <w:p w14:paraId="71781DD3"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38</w:t>
            </w:r>
          </w:p>
        </w:tc>
        <w:tc>
          <w:tcPr>
            <w:tcW w:w="4536" w:type="dxa"/>
            <w:tcBorders>
              <w:top w:val="nil"/>
              <w:left w:val="nil"/>
              <w:bottom w:val="single" w:sz="4" w:space="0" w:color="auto"/>
              <w:right w:val="single" w:sz="4" w:space="0" w:color="auto"/>
            </w:tcBorders>
            <w:shd w:val="clear" w:color="auto" w:fill="auto"/>
            <w:hideMark/>
          </w:tcPr>
          <w:p w14:paraId="0149D16A"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Домодедово)</w:t>
            </w:r>
          </w:p>
        </w:tc>
        <w:tc>
          <w:tcPr>
            <w:tcW w:w="4678" w:type="dxa"/>
            <w:tcBorders>
              <w:top w:val="nil"/>
              <w:left w:val="nil"/>
              <w:bottom w:val="single" w:sz="4" w:space="0" w:color="auto"/>
              <w:right w:val="single" w:sz="4" w:space="0" w:color="auto"/>
            </w:tcBorders>
            <w:shd w:val="clear" w:color="auto" w:fill="auto"/>
            <w:hideMark/>
          </w:tcPr>
          <w:p w14:paraId="2281FFE8"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г. Домодедово, ул. Каширское шоссе, д. 57</w:t>
            </w:r>
          </w:p>
        </w:tc>
      </w:tr>
      <w:tr w:rsidR="000C7C8D" w:rsidRPr="000C7C8D" w14:paraId="026373C1" w14:textId="77777777" w:rsidTr="00BB754A">
        <w:trPr>
          <w:trHeight w:val="416"/>
        </w:trPr>
        <w:tc>
          <w:tcPr>
            <w:tcW w:w="850" w:type="dxa"/>
            <w:tcBorders>
              <w:top w:val="nil"/>
              <w:left w:val="single" w:sz="4" w:space="0" w:color="auto"/>
              <w:bottom w:val="single" w:sz="4" w:space="0" w:color="auto"/>
              <w:right w:val="single" w:sz="4" w:space="0" w:color="auto"/>
            </w:tcBorders>
            <w:shd w:val="clear" w:color="auto" w:fill="auto"/>
            <w:noWrap/>
            <w:hideMark/>
          </w:tcPr>
          <w:p w14:paraId="5A3C7C83"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39</w:t>
            </w:r>
          </w:p>
        </w:tc>
        <w:tc>
          <w:tcPr>
            <w:tcW w:w="4536" w:type="dxa"/>
            <w:tcBorders>
              <w:top w:val="nil"/>
              <w:left w:val="nil"/>
              <w:bottom w:val="single" w:sz="4" w:space="0" w:color="auto"/>
              <w:right w:val="single" w:sz="4" w:space="0" w:color="auto"/>
            </w:tcBorders>
            <w:shd w:val="clear" w:color="auto" w:fill="auto"/>
            <w:hideMark/>
          </w:tcPr>
          <w:p w14:paraId="5003F84D"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Бутово)</w:t>
            </w:r>
          </w:p>
        </w:tc>
        <w:tc>
          <w:tcPr>
            <w:tcW w:w="4678" w:type="dxa"/>
            <w:tcBorders>
              <w:top w:val="nil"/>
              <w:left w:val="nil"/>
              <w:bottom w:val="single" w:sz="4" w:space="0" w:color="auto"/>
              <w:right w:val="single" w:sz="4" w:space="0" w:color="auto"/>
            </w:tcBorders>
            <w:shd w:val="clear" w:color="auto" w:fill="auto"/>
            <w:hideMark/>
          </w:tcPr>
          <w:p w14:paraId="5BB32370"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Старокачаловская, д. 3, корп. 3</w:t>
            </w:r>
          </w:p>
        </w:tc>
      </w:tr>
      <w:tr w:rsidR="000C7C8D" w:rsidRPr="000C7C8D" w14:paraId="724A5ABC" w14:textId="77777777" w:rsidTr="00BB754A">
        <w:trPr>
          <w:trHeight w:val="366"/>
        </w:trPr>
        <w:tc>
          <w:tcPr>
            <w:tcW w:w="850" w:type="dxa"/>
            <w:tcBorders>
              <w:top w:val="nil"/>
              <w:left w:val="single" w:sz="4" w:space="0" w:color="auto"/>
              <w:bottom w:val="single" w:sz="4" w:space="0" w:color="auto"/>
              <w:right w:val="single" w:sz="4" w:space="0" w:color="auto"/>
            </w:tcBorders>
            <w:shd w:val="clear" w:color="auto" w:fill="auto"/>
            <w:noWrap/>
            <w:hideMark/>
          </w:tcPr>
          <w:p w14:paraId="3C5C747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40</w:t>
            </w:r>
          </w:p>
        </w:tc>
        <w:tc>
          <w:tcPr>
            <w:tcW w:w="4536" w:type="dxa"/>
            <w:tcBorders>
              <w:top w:val="nil"/>
              <w:left w:val="nil"/>
              <w:bottom w:val="single" w:sz="4" w:space="0" w:color="auto"/>
              <w:right w:val="single" w:sz="4" w:space="0" w:color="auto"/>
            </w:tcBorders>
            <w:shd w:val="clear" w:color="auto" w:fill="auto"/>
            <w:hideMark/>
          </w:tcPr>
          <w:p w14:paraId="20AA3136"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в Боткинском проезде)</w:t>
            </w:r>
          </w:p>
        </w:tc>
        <w:tc>
          <w:tcPr>
            <w:tcW w:w="4678" w:type="dxa"/>
            <w:tcBorders>
              <w:top w:val="nil"/>
              <w:left w:val="nil"/>
              <w:bottom w:val="single" w:sz="4" w:space="0" w:color="auto"/>
              <w:right w:val="single" w:sz="4" w:space="0" w:color="auto"/>
            </w:tcBorders>
            <w:shd w:val="clear" w:color="auto" w:fill="auto"/>
            <w:hideMark/>
          </w:tcPr>
          <w:p w14:paraId="641770AC"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2-й Боткинский проезд, д. 5, корп. 3,4</w:t>
            </w:r>
          </w:p>
        </w:tc>
      </w:tr>
      <w:tr w:rsidR="000C7C8D" w:rsidRPr="000C7C8D" w14:paraId="705C9431" w14:textId="77777777" w:rsidTr="00BB754A">
        <w:trPr>
          <w:trHeight w:val="458"/>
        </w:trPr>
        <w:tc>
          <w:tcPr>
            <w:tcW w:w="850" w:type="dxa"/>
            <w:tcBorders>
              <w:top w:val="nil"/>
              <w:left w:val="single" w:sz="4" w:space="0" w:color="auto"/>
              <w:bottom w:val="single" w:sz="4" w:space="0" w:color="auto"/>
              <w:right w:val="single" w:sz="4" w:space="0" w:color="auto"/>
            </w:tcBorders>
            <w:shd w:val="clear" w:color="auto" w:fill="auto"/>
            <w:noWrap/>
            <w:hideMark/>
          </w:tcPr>
          <w:p w14:paraId="2987DFD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41</w:t>
            </w:r>
          </w:p>
        </w:tc>
        <w:tc>
          <w:tcPr>
            <w:tcW w:w="4536" w:type="dxa"/>
            <w:tcBorders>
              <w:top w:val="nil"/>
              <w:left w:val="nil"/>
              <w:bottom w:val="single" w:sz="4" w:space="0" w:color="auto"/>
              <w:right w:val="single" w:sz="4" w:space="0" w:color="auto"/>
            </w:tcBorders>
            <w:shd w:val="clear" w:color="auto" w:fill="auto"/>
            <w:hideMark/>
          </w:tcPr>
          <w:p w14:paraId="033D1148"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(Клиническая больница №1 МЕДСИ Отрадное)</w:t>
            </w:r>
          </w:p>
        </w:tc>
        <w:tc>
          <w:tcPr>
            <w:tcW w:w="4678" w:type="dxa"/>
            <w:tcBorders>
              <w:top w:val="nil"/>
              <w:left w:val="nil"/>
              <w:bottom w:val="single" w:sz="4" w:space="0" w:color="auto"/>
              <w:right w:val="single" w:sz="4" w:space="0" w:color="auto"/>
            </w:tcBorders>
            <w:shd w:val="clear" w:color="auto" w:fill="auto"/>
            <w:hideMark/>
          </w:tcPr>
          <w:p w14:paraId="3D61EA0C"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Московская область, 143442, г. пос. Отрадное, р-н Красногорский, ул. Пятницкое шоссе, 6 км</w:t>
            </w:r>
          </w:p>
        </w:tc>
      </w:tr>
      <w:tr w:rsidR="000C7C8D" w:rsidRPr="000C7C8D" w14:paraId="789132A2" w14:textId="77777777" w:rsidTr="005336C5">
        <w:trPr>
          <w:trHeight w:val="516"/>
        </w:trPr>
        <w:tc>
          <w:tcPr>
            <w:tcW w:w="850" w:type="dxa"/>
            <w:tcBorders>
              <w:top w:val="nil"/>
              <w:left w:val="single" w:sz="4" w:space="0" w:color="auto"/>
              <w:bottom w:val="single" w:sz="4" w:space="0" w:color="auto"/>
              <w:right w:val="single" w:sz="4" w:space="0" w:color="auto"/>
            </w:tcBorders>
            <w:shd w:val="clear" w:color="auto" w:fill="auto"/>
            <w:noWrap/>
            <w:hideMark/>
          </w:tcPr>
          <w:p w14:paraId="2AAE00BB"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42</w:t>
            </w:r>
          </w:p>
        </w:tc>
        <w:tc>
          <w:tcPr>
            <w:tcW w:w="4536" w:type="dxa"/>
            <w:tcBorders>
              <w:top w:val="nil"/>
              <w:left w:val="nil"/>
              <w:bottom w:val="single" w:sz="4" w:space="0" w:color="auto"/>
              <w:right w:val="single" w:sz="4" w:space="0" w:color="auto"/>
            </w:tcBorders>
            <w:shd w:val="clear" w:color="auto" w:fill="auto"/>
            <w:hideMark/>
          </w:tcPr>
          <w:p w14:paraId="00D89655"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(Клиническая больница №2 МЕДСИ)</w:t>
            </w:r>
          </w:p>
        </w:tc>
        <w:tc>
          <w:tcPr>
            <w:tcW w:w="4678" w:type="dxa"/>
            <w:tcBorders>
              <w:top w:val="nil"/>
              <w:left w:val="nil"/>
              <w:bottom w:val="single" w:sz="4" w:space="0" w:color="auto"/>
              <w:right w:val="single" w:sz="4" w:space="0" w:color="auto"/>
            </w:tcBorders>
            <w:shd w:val="clear" w:color="auto" w:fill="auto"/>
            <w:hideMark/>
          </w:tcPr>
          <w:p w14:paraId="34FD6825"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2-й Боткинский проезд, д. 5, корп. 3,4</w:t>
            </w:r>
          </w:p>
        </w:tc>
      </w:tr>
      <w:tr w:rsidR="000C7C8D" w:rsidRPr="000C7C8D" w14:paraId="341B5B35" w14:textId="77777777" w:rsidTr="00BB754A">
        <w:trPr>
          <w:trHeight w:val="370"/>
        </w:trPr>
        <w:tc>
          <w:tcPr>
            <w:tcW w:w="850" w:type="dxa"/>
            <w:tcBorders>
              <w:top w:val="nil"/>
              <w:left w:val="single" w:sz="4" w:space="0" w:color="auto"/>
              <w:bottom w:val="single" w:sz="4" w:space="0" w:color="auto"/>
              <w:right w:val="single" w:sz="4" w:space="0" w:color="auto"/>
            </w:tcBorders>
            <w:shd w:val="clear" w:color="auto" w:fill="auto"/>
            <w:noWrap/>
            <w:hideMark/>
          </w:tcPr>
          <w:p w14:paraId="75507B9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43</w:t>
            </w:r>
          </w:p>
        </w:tc>
        <w:tc>
          <w:tcPr>
            <w:tcW w:w="4536" w:type="dxa"/>
            <w:tcBorders>
              <w:top w:val="nil"/>
              <w:left w:val="nil"/>
              <w:bottom w:val="single" w:sz="4" w:space="0" w:color="auto"/>
              <w:right w:val="single" w:sz="4" w:space="0" w:color="auto"/>
            </w:tcBorders>
            <w:shd w:val="clear" w:color="auto" w:fill="auto"/>
            <w:hideMark/>
          </w:tcPr>
          <w:p w14:paraId="7A8D3483"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(КДЦ в Марьино)</w:t>
            </w:r>
          </w:p>
        </w:tc>
        <w:tc>
          <w:tcPr>
            <w:tcW w:w="4678" w:type="dxa"/>
            <w:tcBorders>
              <w:top w:val="nil"/>
              <w:left w:val="nil"/>
              <w:bottom w:val="single" w:sz="4" w:space="0" w:color="auto"/>
              <w:right w:val="single" w:sz="4" w:space="0" w:color="auto"/>
            </w:tcBorders>
            <w:shd w:val="clear" w:color="auto" w:fill="auto"/>
            <w:hideMark/>
          </w:tcPr>
          <w:p w14:paraId="10700277"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Перерва, д. 53</w:t>
            </w:r>
          </w:p>
        </w:tc>
      </w:tr>
      <w:tr w:rsidR="000C7C8D" w:rsidRPr="000C7C8D" w14:paraId="043A0E6F" w14:textId="77777777" w:rsidTr="00BB754A">
        <w:trPr>
          <w:trHeight w:val="642"/>
        </w:trPr>
        <w:tc>
          <w:tcPr>
            <w:tcW w:w="850" w:type="dxa"/>
            <w:tcBorders>
              <w:top w:val="nil"/>
              <w:left w:val="single" w:sz="4" w:space="0" w:color="auto"/>
              <w:bottom w:val="single" w:sz="4" w:space="0" w:color="auto"/>
              <w:right w:val="single" w:sz="4" w:space="0" w:color="auto"/>
            </w:tcBorders>
            <w:shd w:val="clear" w:color="auto" w:fill="auto"/>
            <w:noWrap/>
            <w:hideMark/>
          </w:tcPr>
          <w:p w14:paraId="1886E12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44</w:t>
            </w:r>
          </w:p>
        </w:tc>
        <w:tc>
          <w:tcPr>
            <w:tcW w:w="4536" w:type="dxa"/>
            <w:tcBorders>
              <w:top w:val="nil"/>
              <w:left w:val="nil"/>
              <w:bottom w:val="single" w:sz="4" w:space="0" w:color="auto"/>
              <w:right w:val="single" w:sz="4" w:space="0" w:color="auto"/>
            </w:tcBorders>
            <w:shd w:val="clear" w:color="auto" w:fill="auto"/>
            <w:hideMark/>
          </w:tcPr>
          <w:p w14:paraId="547C6370"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(Клинико-диагностический центр Медси на Мичуринском проспекте)</w:t>
            </w:r>
          </w:p>
        </w:tc>
        <w:tc>
          <w:tcPr>
            <w:tcW w:w="4678" w:type="dxa"/>
            <w:tcBorders>
              <w:top w:val="nil"/>
              <w:left w:val="nil"/>
              <w:bottom w:val="single" w:sz="4" w:space="0" w:color="auto"/>
              <w:right w:val="single" w:sz="4" w:space="0" w:color="auto"/>
            </w:tcBorders>
            <w:shd w:val="clear" w:color="auto" w:fill="auto"/>
            <w:hideMark/>
          </w:tcPr>
          <w:p w14:paraId="663B18FA"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Мичуринский проспект, д. 56, стр. 1</w:t>
            </w:r>
          </w:p>
        </w:tc>
      </w:tr>
      <w:tr w:rsidR="000C7C8D" w:rsidRPr="000C7C8D" w14:paraId="5BD86688" w14:textId="77777777" w:rsidTr="00BB754A">
        <w:trPr>
          <w:trHeight w:val="520"/>
        </w:trPr>
        <w:tc>
          <w:tcPr>
            <w:tcW w:w="850" w:type="dxa"/>
            <w:tcBorders>
              <w:top w:val="nil"/>
              <w:left w:val="single" w:sz="4" w:space="0" w:color="auto"/>
              <w:bottom w:val="single" w:sz="4" w:space="0" w:color="auto"/>
              <w:right w:val="single" w:sz="4" w:space="0" w:color="auto"/>
            </w:tcBorders>
            <w:shd w:val="clear" w:color="auto" w:fill="auto"/>
            <w:noWrap/>
            <w:hideMark/>
          </w:tcPr>
          <w:p w14:paraId="4248631C"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45</w:t>
            </w:r>
          </w:p>
        </w:tc>
        <w:tc>
          <w:tcPr>
            <w:tcW w:w="4536" w:type="dxa"/>
            <w:tcBorders>
              <w:top w:val="nil"/>
              <w:left w:val="nil"/>
              <w:bottom w:val="single" w:sz="4" w:space="0" w:color="auto"/>
              <w:right w:val="single" w:sz="4" w:space="0" w:color="auto"/>
            </w:tcBorders>
            <w:shd w:val="clear" w:color="auto" w:fill="auto"/>
            <w:hideMark/>
          </w:tcPr>
          <w:p w14:paraId="4F528E83"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СмартЛаб на Веласкеса)</w:t>
            </w:r>
          </w:p>
        </w:tc>
        <w:tc>
          <w:tcPr>
            <w:tcW w:w="4678" w:type="dxa"/>
            <w:tcBorders>
              <w:top w:val="nil"/>
              <w:left w:val="nil"/>
              <w:bottom w:val="single" w:sz="4" w:space="0" w:color="auto"/>
              <w:right w:val="single" w:sz="4" w:space="0" w:color="auto"/>
            </w:tcBorders>
            <w:shd w:val="clear" w:color="auto" w:fill="auto"/>
            <w:hideMark/>
          </w:tcPr>
          <w:p w14:paraId="78151520"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бульвар Веласкеса , д. 6</w:t>
            </w:r>
          </w:p>
        </w:tc>
      </w:tr>
      <w:tr w:rsidR="000C7C8D" w:rsidRPr="000C7C8D" w14:paraId="5C1D1EF4" w14:textId="77777777" w:rsidTr="00BB754A">
        <w:trPr>
          <w:trHeight w:val="428"/>
        </w:trPr>
        <w:tc>
          <w:tcPr>
            <w:tcW w:w="850" w:type="dxa"/>
            <w:tcBorders>
              <w:top w:val="nil"/>
              <w:left w:val="single" w:sz="4" w:space="0" w:color="auto"/>
              <w:bottom w:val="single" w:sz="4" w:space="0" w:color="auto"/>
              <w:right w:val="single" w:sz="4" w:space="0" w:color="auto"/>
            </w:tcBorders>
            <w:shd w:val="clear" w:color="auto" w:fill="auto"/>
            <w:noWrap/>
            <w:hideMark/>
          </w:tcPr>
          <w:p w14:paraId="17E25DA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46</w:t>
            </w:r>
          </w:p>
        </w:tc>
        <w:tc>
          <w:tcPr>
            <w:tcW w:w="4536" w:type="dxa"/>
            <w:tcBorders>
              <w:top w:val="nil"/>
              <w:left w:val="nil"/>
              <w:bottom w:val="single" w:sz="4" w:space="0" w:color="auto"/>
              <w:right w:val="single" w:sz="4" w:space="0" w:color="auto"/>
            </w:tcBorders>
            <w:shd w:val="clear" w:color="auto" w:fill="auto"/>
            <w:hideMark/>
          </w:tcPr>
          <w:p w14:paraId="3265149A"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СмартЛаб на Васильцовском стане)</w:t>
            </w:r>
          </w:p>
        </w:tc>
        <w:tc>
          <w:tcPr>
            <w:tcW w:w="4678" w:type="dxa"/>
            <w:tcBorders>
              <w:top w:val="nil"/>
              <w:left w:val="nil"/>
              <w:bottom w:val="single" w:sz="4" w:space="0" w:color="auto"/>
              <w:right w:val="single" w:sz="4" w:space="0" w:color="auto"/>
            </w:tcBorders>
            <w:shd w:val="clear" w:color="auto" w:fill="auto"/>
            <w:hideMark/>
          </w:tcPr>
          <w:p w14:paraId="65CF487F"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ул. Васильцовский стан, д. 11</w:t>
            </w:r>
          </w:p>
        </w:tc>
      </w:tr>
      <w:tr w:rsidR="000C7C8D" w:rsidRPr="000C7C8D" w14:paraId="48584D0F" w14:textId="77777777" w:rsidTr="00BB754A">
        <w:trPr>
          <w:trHeight w:val="364"/>
        </w:trPr>
        <w:tc>
          <w:tcPr>
            <w:tcW w:w="850" w:type="dxa"/>
            <w:tcBorders>
              <w:top w:val="nil"/>
              <w:left w:val="single" w:sz="4" w:space="0" w:color="auto"/>
              <w:bottom w:val="single" w:sz="4" w:space="0" w:color="auto"/>
              <w:right w:val="single" w:sz="4" w:space="0" w:color="auto"/>
            </w:tcBorders>
            <w:shd w:val="clear" w:color="auto" w:fill="auto"/>
            <w:noWrap/>
            <w:hideMark/>
          </w:tcPr>
          <w:p w14:paraId="64396947"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47</w:t>
            </w:r>
          </w:p>
        </w:tc>
        <w:tc>
          <w:tcPr>
            <w:tcW w:w="4536" w:type="dxa"/>
            <w:tcBorders>
              <w:top w:val="nil"/>
              <w:left w:val="nil"/>
              <w:bottom w:val="single" w:sz="4" w:space="0" w:color="auto"/>
              <w:right w:val="single" w:sz="4" w:space="0" w:color="auto"/>
            </w:tcBorders>
            <w:shd w:val="clear" w:color="auto" w:fill="auto"/>
            <w:hideMark/>
          </w:tcPr>
          <w:p w14:paraId="5F0F7642"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АО "Группа компаний "Медси" (Клиника Медси СмартЛаб на улице Татьянин парк)</w:t>
            </w:r>
          </w:p>
        </w:tc>
        <w:tc>
          <w:tcPr>
            <w:tcW w:w="4678" w:type="dxa"/>
            <w:tcBorders>
              <w:top w:val="nil"/>
              <w:left w:val="nil"/>
              <w:bottom w:val="single" w:sz="4" w:space="0" w:color="auto"/>
              <w:right w:val="single" w:sz="4" w:space="0" w:color="auto"/>
            </w:tcBorders>
            <w:shd w:val="clear" w:color="auto" w:fill="auto"/>
            <w:hideMark/>
          </w:tcPr>
          <w:p w14:paraId="6956F740"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г. Москва, пос. Московский, ул. Татьянин парк, д. 19, корп. 3</w:t>
            </w:r>
          </w:p>
        </w:tc>
      </w:tr>
      <w:tr w:rsidR="000C7C8D" w:rsidRPr="000C7C8D" w14:paraId="2B2B9AA8" w14:textId="77777777" w:rsidTr="00BB754A">
        <w:trPr>
          <w:trHeight w:val="328"/>
        </w:trPr>
        <w:tc>
          <w:tcPr>
            <w:tcW w:w="850" w:type="dxa"/>
            <w:tcBorders>
              <w:top w:val="nil"/>
              <w:left w:val="single" w:sz="4" w:space="0" w:color="auto"/>
              <w:bottom w:val="single" w:sz="4" w:space="0" w:color="auto"/>
              <w:right w:val="single" w:sz="4" w:space="0" w:color="auto"/>
            </w:tcBorders>
            <w:shd w:val="clear" w:color="auto" w:fill="auto"/>
            <w:noWrap/>
            <w:hideMark/>
          </w:tcPr>
          <w:p w14:paraId="7E91071F"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48</w:t>
            </w:r>
          </w:p>
        </w:tc>
        <w:tc>
          <w:tcPr>
            <w:tcW w:w="4536" w:type="dxa"/>
            <w:tcBorders>
              <w:top w:val="nil"/>
              <w:left w:val="nil"/>
              <w:bottom w:val="single" w:sz="4" w:space="0" w:color="auto"/>
              <w:right w:val="single" w:sz="4" w:space="0" w:color="auto"/>
            </w:tcBorders>
            <w:shd w:val="clear" w:color="auto" w:fill="auto"/>
            <w:hideMark/>
          </w:tcPr>
          <w:p w14:paraId="3876E958" w14:textId="5016CD1A"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ГАУЗ КО "КОСЦИЗ и СПИД"</w:t>
            </w:r>
          </w:p>
        </w:tc>
        <w:tc>
          <w:tcPr>
            <w:tcW w:w="4678" w:type="dxa"/>
            <w:tcBorders>
              <w:top w:val="nil"/>
              <w:left w:val="nil"/>
              <w:bottom w:val="single" w:sz="4" w:space="0" w:color="auto"/>
              <w:right w:val="single" w:sz="4" w:space="0" w:color="auto"/>
            </w:tcBorders>
            <w:shd w:val="clear" w:color="auto" w:fill="auto"/>
            <w:hideMark/>
          </w:tcPr>
          <w:p w14:paraId="4409130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248023, г. Калуга, ул. Степана Разина, д. 1</w:t>
            </w:r>
          </w:p>
        </w:tc>
      </w:tr>
      <w:tr w:rsidR="000C7C8D" w:rsidRPr="000C7C8D" w14:paraId="48038E40" w14:textId="77777777" w:rsidTr="00BB754A">
        <w:trPr>
          <w:trHeight w:val="434"/>
        </w:trPr>
        <w:tc>
          <w:tcPr>
            <w:tcW w:w="850" w:type="dxa"/>
            <w:tcBorders>
              <w:top w:val="nil"/>
              <w:left w:val="single" w:sz="4" w:space="0" w:color="auto"/>
              <w:bottom w:val="single" w:sz="4" w:space="0" w:color="auto"/>
              <w:right w:val="single" w:sz="4" w:space="0" w:color="auto"/>
            </w:tcBorders>
            <w:shd w:val="clear" w:color="auto" w:fill="auto"/>
            <w:noWrap/>
            <w:hideMark/>
          </w:tcPr>
          <w:p w14:paraId="42D8F1D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49</w:t>
            </w:r>
          </w:p>
        </w:tc>
        <w:tc>
          <w:tcPr>
            <w:tcW w:w="4536" w:type="dxa"/>
            <w:tcBorders>
              <w:top w:val="nil"/>
              <w:left w:val="nil"/>
              <w:bottom w:val="single" w:sz="4" w:space="0" w:color="auto"/>
              <w:right w:val="single" w:sz="4" w:space="0" w:color="auto"/>
            </w:tcBorders>
            <w:shd w:val="clear" w:color="auto" w:fill="auto"/>
            <w:hideMark/>
          </w:tcPr>
          <w:p w14:paraId="0D72B53F" w14:textId="037C3C02"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ГАУЗ КО "КОСЦИЗ и СПИД" на Грабцевском</w:t>
            </w:r>
          </w:p>
        </w:tc>
        <w:tc>
          <w:tcPr>
            <w:tcW w:w="4678" w:type="dxa"/>
            <w:tcBorders>
              <w:top w:val="nil"/>
              <w:left w:val="nil"/>
              <w:bottom w:val="single" w:sz="4" w:space="0" w:color="auto"/>
              <w:right w:val="single" w:sz="4" w:space="0" w:color="auto"/>
            </w:tcBorders>
            <w:shd w:val="clear" w:color="auto" w:fill="auto"/>
            <w:hideMark/>
          </w:tcPr>
          <w:p w14:paraId="03EA211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248009, г. Калуга, ул. Грабцевское шоссе, д. 115</w:t>
            </w:r>
          </w:p>
        </w:tc>
      </w:tr>
      <w:tr w:rsidR="000C7C8D" w:rsidRPr="000C7C8D" w14:paraId="7F740CD4" w14:textId="77777777" w:rsidTr="00BB754A">
        <w:trPr>
          <w:trHeight w:val="370"/>
        </w:trPr>
        <w:tc>
          <w:tcPr>
            <w:tcW w:w="850" w:type="dxa"/>
            <w:tcBorders>
              <w:top w:val="nil"/>
              <w:left w:val="single" w:sz="4" w:space="0" w:color="auto"/>
              <w:bottom w:val="single" w:sz="4" w:space="0" w:color="auto"/>
              <w:right w:val="single" w:sz="4" w:space="0" w:color="auto"/>
            </w:tcBorders>
            <w:shd w:val="clear" w:color="auto" w:fill="auto"/>
            <w:noWrap/>
            <w:hideMark/>
          </w:tcPr>
          <w:p w14:paraId="4B74F78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50</w:t>
            </w:r>
          </w:p>
        </w:tc>
        <w:tc>
          <w:tcPr>
            <w:tcW w:w="4536" w:type="dxa"/>
            <w:tcBorders>
              <w:top w:val="nil"/>
              <w:left w:val="nil"/>
              <w:bottom w:val="single" w:sz="4" w:space="0" w:color="auto"/>
              <w:right w:val="single" w:sz="4" w:space="0" w:color="auto"/>
            </w:tcBorders>
            <w:shd w:val="clear" w:color="auto" w:fill="auto"/>
            <w:hideMark/>
          </w:tcPr>
          <w:p w14:paraId="1EE60FAD" w14:textId="15C73703"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ГАУЗ КО "КОКСП"</w:t>
            </w:r>
          </w:p>
        </w:tc>
        <w:tc>
          <w:tcPr>
            <w:tcW w:w="4678" w:type="dxa"/>
            <w:tcBorders>
              <w:top w:val="nil"/>
              <w:left w:val="nil"/>
              <w:bottom w:val="single" w:sz="4" w:space="0" w:color="auto"/>
              <w:right w:val="single" w:sz="4" w:space="0" w:color="auto"/>
            </w:tcBorders>
            <w:shd w:val="clear" w:color="auto" w:fill="auto"/>
            <w:hideMark/>
          </w:tcPr>
          <w:p w14:paraId="046A5CB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Ленина, д. 111</w:t>
            </w:r>
          </w:p>
        </w:tc>
      </w:tr>
      <w:tr w:rsidR="000C7C8D" w:rsidRPr="000C7C8D" w14:paraId="72C87B93" w14:textId="77777777" w:rsidTr="00BB754A">
        <w:trPr>
          <w:trHeight w:val="436"/>
        </w:trPr>
        <w:tc>
          <w:tcPr>
            <w:tcW w:w="850" w:type="dxa"/>
            <w:tcBorders>
              <w:top w:val="nil"/>
              <w:left w:val="single" w:sz="4" w:space="0" w:color="auto"/>
              <w:bottom w:val="single" w:sz="4" w:space="0" w:color="auto"/>
              <w:right w:val="single" w:sz="4" w:space="0" w:color="auto"/>
            </w:tcBorders>
            <w:shd w:val="clear" w:color="auto" w:fill="auto"/>
            <w:noWrap/>
            <w:hideMark/>
          </w:tcPr>
          <w:p w14:paraId="221D293D"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51</w:t>
            </w:r>
          </w:p>
        </w:tc>
        <w:tc>
          <w:tcPr>
            <w:tcW w:w="4536" w:type="dxa"/>
            <w:tcBorders>
              <w:top w:val="nil"/>
              <w:left w:val="nil"/>
              <w:bottom w:val="single" w:sz="4" w:space="0" w:color="auto"/>
              <w:right w:val="single" w:sz="4" w:space="0" w:color="auto"/>
            </w:tcBorders>
            <w:shd w:val="clear" w:color="auto" w:fill="auto"/>
            <w:hideMark/>
          </w:tcPr>
          <w:p w14:paraId="1875FBE3" w14:textId="112E50D4"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ГАУЗ КО "КОКСП" пер. Тульский, 42</w:t>
            </w:r>
          </w:p>
        </w:tc>
        <w:tc>
          <w:tcPr>
            <w:tcW w:w="4678" w:type="dxa"/>
            <w:tcBorders>
              <w:top w:val="nil"/>
              <w:left w:val="nil"/>
              <w:bottom w:val="single" w:sz="4" w:space="0" w:color="auto"/>
              <w:right w:val="single" w:sz="4" w:space="0" w:color="auto"/>
            </w:tcBorders>
            <w:shd w:val="clear" w:color="auto" w:fill="auto"/>
            <w:hideMark/>
          </w:tcPr>
          <w:p w14:paraId="014C9A4F" w14:textId="73379408"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248002, г. Калуга, ул. пер.</w:t>
            </w:r>
            <w:r w:rsidR="009453A8">
              <w:rPr>
                <w:snapToGrid/>
                <w:color w:val="000000"/>
                <w:sz w:val="20"/>
              </w:rPr>
              <w:t xml:space="preserve"> Т</w:t>
            </w:r>
            <w:r w:rsidRPr="000C7C8D">
              <w:rPr>
                <w:snapToGrid/>
                <w:color w:val="000000"/>
                <w:sz w:val="20"/>
              </w:rPr>
              <w:t>ульский, д. 42</w:t>
            </w:r>
          </w:p>
        </w:tc>
      </w:tr>
      <w:tr w:rsidR="000C7C8D" w:rsidRPr="000C7C8D" w14:paraId="4D66D250" w14:textId="77777777" w:rsidTr="00BB754A">
        <w:trPr>
          <w:trHeight w:val="488"/>
        </w:trPr>
        <w:tc>
          <w:tcPr>
            <w:tcW w:w="850" w:type="dxa"/>
            <w:tcBorders>
              <w:top w:val="nil"/>
              <w:left w:val="single" w:sz="4" w:space="0" w:color="auto"/>
              <w:bottom w:val="single" w:sz="4" w:space="0" w:color="auto"/>
              <w:right w:val="single" w:sz="4" w:space="0" w:color="auto"/>
            </w:tcBorders>
            <w:shd w:val="clear" w:color="auto" w:fill="auto"/>
            <w:noWrap/>
            <w:hideMark/>
          </w:tcPr>
          <w:p w14:paraId="1039A88E"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52</w:t>
            </w:r>
          </w:p>
        </w:tc>
        <w:tc>
          <w:tcPr>
            <w:tcW w:w="4536" w:type="dxa"/>
            <w:tcBorders>
              <w:top w:val="nil"/>
              <w:left w:val="nil"/>
              <w:bottom w:val="single" w:sz="4" w:space="0" w:color="auto"/>
              <w:right w:val="single" w:sz="4" w:space="0" w:color="auto"/>
            </w:tcBorders>
            <w:shd w:val="clear" w:color="auto" w:fill="auto"/>
            <w:hideMark/>
          </w:tcPr>
          <w:p w14:paraId="2B99A49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ГАУЗ КО "КОКСП" пер. Строительный, 10</w:t>
            </w:r>
          </w:p>
        </w:tc>
        <w:tc>
          <w:tcPr>
            <w:tcW w:w="4678" w:type="dxa"/>
            <w:tcBorders>
              <w:top w:val="nil"/>
              <w:left w:val="nil"/>
              <w:bottom w:val="single" w:sz="4" w:space="0" w:color="auto"/>
              <w:right w:val="single" w:sz="4" w:space="0" w:color="auto"/>
            </w:tcBorders>
            <w:shd w:val="clear" w:color="auto" w:fill="auto"/>
            <w:hideMark/>
          </w:tcPr>
          <w:p w14:paraId="366B4C9C"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248006, г. Калуга, ул. пер. Строительный, д. 10</w:t>
            </w:r>
          </w:p>
        </w:tc>
      </w:tr>
      <w:tr w:rsidR="000C7C8D" w:rsidRPr="000C7C8D" w14:paraId="396C2AE4" w14:textId="77777777" w:rsidTr="00BB754A">
        <w:trPr>
          <w:trHeight w:val="424"/>
        </w:trPr>
        <w:tc>
          <w:tcPr>
            <w:tcW w:w="850" w:type="dxa"/>
            <w:tcBorders>
              <w:top w:val="nil"/>
              <w:left w:val="single" w:sz="4" w:space="0" w:color="auto"/>
              <w:bottom w:val="single" w:sz="4" w:space="0" w:color="auto"/>
              <w:right w:val="single" w:sz="4" w:space="0" w:color="auto"/>
            </w:tcBorders>
            <w:shd w:val="clear" w:color="auto" w:fill="auto"/>
            <w:noWrap/>
            <w:hideMark/>
          </w:tcPr>
          <w:p w14:paraId="7C9F3880"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53</w:t>
            </w:r>
          </w:p>
        </w:tc>
        <w:tc>
          <w:tcPr>
            <w:tcW w:w="4536" w:type="dxa"/>
            <w:tcBorders>
              <w:top w:val="nil"/>
              <w:left w:val="nil"/>
              <w:bottom w:val="single" w:sz="4" w:space="0" w:color="auto"/>
              <w:right w:val="single" w:sz="4" w:space="0" w:color="auto"/>
            </w:tcBorders>
            <w:shd w:val="clear" w:color="auto" w:fill="auto"/>
            <w:hideMark/>
          </w:tcPr>
          <w:p w14:paraId="6A0D38E0"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ГБУЗ КО "ГКБ "Сосновая роща"</w:t>
            </w:r>
          </w:p>
        </w:tc>
        <w:tc>
          <w:tcPr>
            <w:tcW w:w="4678" w:type="dxa"/>
            <w:tcBorders>
              <w:top w:val="nil"/>
              <w:left w:val="nil"/>
              <w:bottom w:val="single" w:sz="4" w:space="0" w:color="auto"/>
              <w:right w:val="single" w:sz="4" w:space="0" w:color="auto"/>
            </w:tcBorders>
            <w:shd w:val="clear" w:color="auto" w:fill="auto"/>
            <w:hideMark/>
          </w:tcPr>
          <w:p w14:paraId="330A9E6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248010, г. Калуга, ул. Социалистическая, д. 2а</w:t>
            </w:r>
          </w:p>
        </w:tc>
      </w:tr>
      <w:tr w:rsidR="000C7C8D" w:rsidRPr="000C7C8D" w14:paraId="36C5448C" w14:textId="77777777" w:rsidTr="00BB754A">
        <w:trPr>
          <w:trHeight w:val="374"/>
        </w:trPr>
        <w:tc>
          <w:tcPr>
            <w:tcW w:w="850" w:type="dxa"/>
            <w:tcBorders>
              <w:top w:val="nil"/>
              <w:left w:val="single" w:sz="4" w:space="0" w:color="auto"/>
              <w:bottom w:val="single" w:sz="4" w:space="0" w:color="auto"/>
              <w:right w:val="single" w:sz="4" w:space="0" w:color="auto"/>
            </w:tcBorders>
            <w:shd w:val="clear" w:color="auto" w:fill="auto"/>
            <w:noWrap/>
            <w:hideMark/>
          </w:tcPr>
          <w:p w14:paraId="05B6334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lastRenderedPageBreak/>
              <w:t>54</w:t>
            </w:r>
          </w:p>
        </w:tc>
        <w:tc>
          <w:tcPr>
            <w:tcW w:w="4536" w:type="dxa"/>
            <w:tcBorders>
              <w:top w:val="nil"/>
              <w:left w:val="nil"/>
              <w:bottom w:val="single" w:sz="4" w:space="0" w:color="auto"/>
              <w:right w:val="single" w:sz="4" w:space="0" w:color="auto"/>
            </w:tcBorders>
            <w:shd w:val="clear" w:color="auto" w:fill="auto"/>
            <w:hideMark/>
          </w:tcPr>
          <w:p w14:paraId="6376267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ГБУЗ КО "КОВФД"</w:t>
            </w:r>
          </w:p>
        </w:tc>
        <w:tc>
          <w:tcPr>
            <w:tcW w:w="4678" w:type="dxa"/>
            <w:tcBorders>
              <w:top w:val="nil"/>
              <w:left w:val="nil"/>
              <w:bottom w:val="single" w:sz="4" w:space="0" w:color="auto"/>
              <w:right w:val="single" w:sz="4" w:space="0" w:color="auto"/>
            </w:tcBorders>
            <w:shd w:val="clear" w:color="auto" w:fill="auto"/>
            <w:hideMark/>
          </w:tcPr>
          <w:p w14:paraId="1EB8E8BC"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г. Калуга, ул. Космонавта Комарова, д. 55</w:t>
            </w:r>
          </w:p>
        </w:tc>
      </w:tr>
      <w:tr w:rsidR="000C7C8D" w:rsidRPr="000C7C8D" w14:paraId="4665E5C3" w14:textId="77777777" w:rsidTr="00BB754A">
        <w:trPr>
          <w:trHeight w:val="480"/>
        </w:trPr>
        <w:tc>
          <w:tcPr>
            <w:tcW w:w="850" w:type="dxa"/>
            <w:tcBorders>
              <w:top w:val="nil"/>
              <w:left w:val="single" w:sz="4" w:space="0" w:color="auto"/>
              <w:bottom w:val="single" w:sz="4" w:space="0" w:color="auto"/>
              <w:right w:val="single" w:sz="4" w:space="0" w:color="auto"/>
            </w:tcBorders>
            <w:shd w:val="clear" w:color="auto" w:fill="auto"/>
            <w:noWrap/>
            <w:hideMark/>
          </w:tcPr>
          <w:p w14:paraId="48E376F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55</w:t>
            </w:r>
          </w:p>
        </w:tc>
        <w:tc>
          <w:tcPr>
            <w:tcW w:w="4536" w:type="dxa"/>
            <w:tcBorders>
              <w:top w:val="nil"/>
              <w:left w:val="nil"/>
              <w:bottom w:val="single" w:sz="4" w:space="0" w:color="auto"/>
              <w:right w:val="single" w:sz="4" w:space="0" w:color="auto"/>
            </w:tcBorders>
            <w:shd w:val="clear" w:color="auto" w:fill="auto"/>
            <w:hideMark/>
          </w:tcPr>
          <w:p w14:paraId="71C4005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ГБУЗ КО "КОКБ"</w:t>
            </w:r>
          </w:p>
        </w:tc>
        <w:tc>
          <w:tcPr>
            <w:tcW w:w="4678" w:type="dxa"/>
            <w:tcBorders>
              <w:top w:val="nil"/>
              <w:left w:val="nil"/>
              <w:bottom w:val="single" w:sz="4" w:space="0" w:color="auto"/>
              <w:right w:val="single" w:sz="4" w:space="0" w:color="auto"/>
            </w:tcBorders>
            <w:shd w:val="clear" w:color="auto" w:fill="auto"/>
            <w:hideMark/>
          </w:tcPr>
          <w:p w14:paraId="430F8B7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248007, г. Калуга, ул. Вишневского, д. 1</w:t>
            </w:r>
          </w:p>
        </w:tc>
      </w:tr>
      <w:tr w:rsidR="000C7C8D" w:rsidRPr="000C7C8D" w14:paraId="636392B1" w14:textId="77777777" w:rsidTr="00BB754A">
        <w:trPr>
          <w:trHeight w:val="416"/>
        </w:trPr>
        <w:tc>
          <w:tcPr>
            <w:tcW w:w="850" w:type="dxa"/>
            <w:tcBorders>
              <w:top w:val="nil"/>
              <w:left w:val="single" w:sz="4" w:space="0" w:color="auto"/>
              <w:bottom w:val="single" w:sz="4" w:space="0" w:color="auto"/>
              <w:right w:val="single" w:sz="4" w:space="0" w:color="auto"/>
            </w:tcBorders>
            <w:shd w:val="clear" w:color="auto" w:fill="auto"/>
            <w:noWrap/>
            <w:hideMark/>
          </w:tcPr>
          <w:p w14:paraId="4E2C5703"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56</w:t>
            </w:r>
          </w:p>
        </w:tc>
        <w:tc>
          <w:tcPr>
            <w:tcW w:w="4536" w:type="dxa"/>
            <w:tcBorders>
              <w:top w:val="nil"/>
              <w:left w:val="nil"/>
              <w:bottom w:val="single" w:sz="4" w:space="0" w:color="auto"/>
              <w:right w:val="single" w:sz="4" w:space="0" w:color="auto"/>
            </w:tcBorders>
            <w:shd w:val="clear" w:color="auto" w:fill="auto"/>
            <w:hideMark/>
          </w:tcPr>
          <w:p w14:paraId="6C55DE48"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ГБУЗ КО "КОКБСМП"</w:t>
            </w:r>
          </w:p>
        </w:tc>
        <w:tc>
          <w:tcPr>
            <w:tcW w:w="4678" w:type="dxa"/>
            <w:tcBorders>
              <w:top w:val="nil"/>
              <w:left w:val="nil"/>
              <w:bottom w:val="single" w:sz="4" w:space="0" w:color="auto"/>
              <w:right w:val="single" w:sz="4" w:space="0" w:color="auto"/>
            </w:tcBorders>
            <w:shd w:val="clear" w:color="auto" w:fill="auto"/>
            <w:hideMark/>
          </w:tcPr>
          <w:p w14:paraId="0C8B9F1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248650, г. Калуга, ул. Октябрьская, д. 3</w:t>
            </w:r>
          </w:p>
        </w:tc>
      </w:tr>
      <w:tr w:rsidR="000C7C8D" w:rsidRPr="000C7C8D" w14:paraId="61137333" w14:textId="77777777" w:rsidTr="00BB754A">
        <w:trPr>
          <w:trHeight w:val="410"/>
        </w:trPr>
        <w:tc>
          <w:tcPr>
            <w:tcW w:w="850" w:type="dxa"/>
            <w:tcBorders>
              <w:top w:val="nil"/>
              <w:left w:val="single" w:sz="4" w:space="0" w:color="auto"/>
              <w:bottom w:val="single" w:sz="4" w:space="0" w:color="auto"/>
              <w:right w:val="single" w:sz="4" w:space="0" w:color="auto"/>
            </w:tcBorders>
            <w:shd w:val="clear" w:color="auto" w:fill="auto"/>
            <w:noWrap/>
            <w:hideMark/>
          </w:tcPr>
          <w:p w14:paraId="7DFF7FDE"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57</w:t>
            </w:r>
          </w:p>
        </w:tc>
        <w:tc>
          <w:tcPr>
            <w:tcW w:w="4536" w:type="dxa"/>
            <w:tcBorders>
              <w:top w:val="nil"/>
              <w:left w:val="nil"/>
              <w:bottom w:val="single" w:sz="4" w:space="0" w:color="auto"/>
              <w:right w:val="single" w:sz="4" w:space="0" w:color="auto"/>
            </w:tcBorders>
            <w:shd w:val="clear" w:color="auto" w:fill="auto"/>
            <w:hideMark/>
          </w:tcPr>
          <w:p w14:paraId="255B6B6F"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ГБУЗ КО «КОКОД»</w:t>
            </w:r>
          </w:p>
        </w:tc>
        <w:tc>
          <w:tcPr>
            <w:tcW w:w="4678" w:type="dxa"/>
            <w:tcBorders>
              <w:top w:val="nil"/>
              <w:left w:val="nil"/>
              <w:bottom w:val="single" w:sz="4" w:space="0" w:color="auto"/>
              <w:right w:val="single" w:sz="4" w:space="0" w:color="auto"/>
            </w:tcBorders>
            <w:shd w:val="clear" w:color="auto" w:fill="auto"/>
            <w:hideMark/>
          </w:tcPr>
          <w:p w14:paraId="7A426B18"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248007, г. Калуга, ул. Вишневского, д. 2</w:t>
            </w:r>
          </w:p>
        </w:tc>
      </w:tr>
      <w:tr w:rsidR="000C7C8D" w:rsidRPr="000C7C8D" w14:paraId="0BAA3491" w14:textId="77777777" w:rsidTr="00BB754A">
        <w:trPr>
          <w:trHeight w:val="516"/>
        </w:trPr>
        <w:tc>
          <w:tcPr>
            <w:tcW w:w="850" w:type="dxa"/>
            <w:tcBorders>
              <w:top w:val="nil"/>
              <w:left w:val="single" w:sz="4" w:space="0" w:color="auto"/>
              <w:bottom w:val="single" w:sz="4" w:space="0" w:color="auto"/>
              <w:right w:val="single" w:sz="4" w:space="0" w:color="auto"/>
            </w:tcBorders>
            <w:shd w:val="clear" w:color="auto" w:fill="auto"/>
            <w:noWrap/>
            <w:hideMark/>
          </w:tcPr>
          <w:p w14:paraId="4237528E"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58</w:t>
            </w:r>
          </w:p>
        </w:tc>
        <w:tc>
          <w:tcPr>
            <w:tcW w:w="4536" w:type="dxa"/>
            <w:tcBorders>
              <w:top w:val="nil"/>
              <w:left w:val="nil"/>
              <w:bottom w:val="single" w:sz="4" w:space="0" w:color="auto"/>
              <w:right w:val="single" w:sz="4" w:space="0" w:color="auto"/>
            </w:tcBorders>
            <w:shd w:val="clear" w:color="auto" w:fill="auto"/>
            <w:hideMark/>
          </w:tcPr>
          <w:p w14:paraId="08FB3670"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ГБУЗ КО "ЦМБ №2" на Маяковского</w:t>
            </w:r>
          </w:p>
        </w:tc>
        <w:tc>
          <w:tcPr>
            <w:tcW w:w="4678" w:type="dxa"/>
            <w:tcBorders>
              <w:top w:val="nil"/>
              <w:left w:val="nil"/>
              <w:bottom w:val="single" w:sz="4" w:space="0" w:color="auto"/>
              <w:right w:val="single" w:sz="4" w:space="0" w:color="auto"/>
            </w:tcBorders>
            <w:shd w:val="clear" w:color="auto" w:fill="auto"/>
            <w:hideMark/>
          </w:tcPr>
          <w:p w14:paraId="25B0D36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249400, г. Людиново, ул. Маяковкого, д. 21</w:t>
            </w:r>
          </w:p>
        </w:tc>
      </w:tr>
      <w:tr w:rsidR="000C7C8D" w:rsidRPr="000C7C8D" w14:paraId="3EFD9B98" w14:textId="77777777" w:rsidTr="00BB754A">
        <w:trPr>
          <w:trHeight w:val="409"/>
        </w:trPr>
        <w:tc>
          <w:tcPr>
            <w:tcW w:w="850" w:type="dxa"/>
            <w:tcBorders>
              <w:top w:val="nil"/>
              <w:left w:val="single" w:sz="4" w:space="0" w:color="auto"/>
              <w:bottom w:val="single" w:sz="4" w:space="0" w:color="auto"/>
              <w:right w:val="single" w:sz="4" w:space="0" w:color="auto"/>
            </w:tcBorders>
            <w:shd w:val="clear" w:color="auto" w:fill="auto"/>
            <w:noWrap/>
            <w:hideMark/>
          </w:tcPr>
          <w:p w14:paraId="1BAF499D"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59</w:t>
            </w:r>
          </w:p>
        </w:tc>
        <w:tc>
          <w:tcPr>
            <w:tcW w:w="4536" w:type="dxa"/>
            <w:tcBorders>
              <w:top w:val="nil"/>
              <w:left w:val="nil"/>
              <w:bottom w:val="single" w:sz="4" w:space="0" w:color="auto"/>
              <w:right w:val="single" w:sz="4" w:space="0" w:color="auto"/>
            </w:tcBorders>
            <w:shd w:val="clear" w:color="auto" w:fill="auto"/>
            <w:hideMark/>
          </w:tcPr>
          <w:p w14:paraId="74E0B0F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ФГБУ «НМИЦ радиологии» Минздрава России</w:t>
            </w:r>
          </w:p>
        </w:tc>
        <w:tc>
          <w:tcPr>
            <w:tcW w:w="4678" w:type="dxa"/>
            <w:tcBorders>
              <w:top w:val="nil"/>
              <w:left w:val="nil"/>
              <w:bottom w:val="single" w:sz="4" w:space="0" w:color="auto"/>
              <w:right w:val="single" w:sz="4" w:space="0" w:color="auto"/>
            </w:tcBorders>
            <w:shd w:val="clear" w:color="auto" w:fill="auto"/>
            <w:hideMark/>
          </w:tcPr>
          <w:p w14:paraId="5144299F"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249036, г. Обнинск, ул. Королева, д. 4</w:t>
            </w:r>
          </w:p>
        </w:tc>
      </w:tr>
      <w:tr w:rsidR="000C7C8D" w:rsidRPr="000C7C8D" w14:paraId="6D6F8BD1" w14:textId="77777777" w:rsidTr="00BB754A">
        <w:trPr>
          <w:trHeight w:val="501"/>
        </w:trPr>
        <w:tc>
          <w:tcPr>
            <w:tcW w:w="850" w:type="dxa"/>
            <w:tcBorders>
              <w:top w:val="nil"/>
              <w:left w:val="single" w:sz="4" w:space="0" w:color="auto"/>
              <w:bottom w:val="single" w:sz="4" w:space="0" w:color="auto"/>
              <w:right w:val="single" w:sz="4" w:space="0" w:color="auto"/>
            </w:tcBorders>
            <w:shd w:val="clear" w:color="auto" w:fill="auto"/>
            <w:noWrap/>
            <w:hideMark/>
          </w:tcPr>
          <w:p w14:paraId="2246E01A"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60</w:t>
            </w:r>
          </w:p>
        </w:tc>
        <w:tc>
          <w:tcPr>
            <w:tcW w:w="4536" w:type="dxa"/>
            <w:tcBorders>
              <w:top w:val="nil"/>
              <w:left w:val="nil"/>
              <w:bottom w:val="single" w:sz="4" w:space="0" w:color="auto"/>
              <w:right w:val="single" w:sz="4" w:space="0" w:color="auto"/>
            </w:tcBorders>
            <w:shd w:val="clear" w:color="auto" w:fill="auto"/>
            <w:hideMark/>
          </w:tcPr>
          <w:p w14:paraId="445D00F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 xml:space="preserve"> ЧУЗ «РЖД-Медицина» г.Калуга»</w:t>
            </w:r>
          </w:p>
        </w:tc>
        <w:tc>
          <w:tcPr>
            <w:tcW w:w="4678" w:type="dxa"/>
            <w:tcBorders>
              <w:top w:val="nil"/>
              <w:left w:val="nil"/>
              <w:bottom w:val="single" w:sz="4" w:space="0" w:color="auto"/>
              <w:right w:val="single" w:sz="4" w:space="0" w:color="auto"/>
            </w:tcBorders>
            <w:shd w:val="clear" w:color="auto" w:fill="auto"/>
            <w:hideMark/>
          </w:tcPr>
          <w:p w14:paraId="1461225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248018, г. Калуга, ул. Болотникова, д. 1</w:t>
            </w:r>
          </w:p>
        </w:tc>
      </w:tr>
      <w:tr w:rsidR="000C7C8D" w:rsidRPr="000C7C8D" w14:paraId="6BEC1A24" w14:textId="77777777" w:rsidTr="00BB754A">
        <w:trPr>
          <w:trHeight w:val="552"/>
        </w:trPr>
        <w:tc>
          <w:tcPr>
            <w:tcW w:w="850" w:type="dxa"/>
            <w:tcBorders>
              <w:top w:val="nil"/>
              <w:left w:val="single" w:sz="4" w:space="0" w:color="auto"/>
              <w:bottom w:val="single" w:sz="4" w:space="0" w:color="auto"/>
              <w:right w:val="single" w:sz="4" w:space="0" w:color="auto"/>
            </w:tcBorders>
            <w:shd w:val="clear" w:color="auto" w:fill="auto"/>
            <w:noWrap/>
            <w:hideMark/>
          </w:tcPr>
          <w:p w14:paraId="6B53C8CF"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61</w:t>
            </w:r>
          </w:p>
        </w:tc>
        <w:tc>
          <w:tcPr>
            <w:tcW w:w="4536" w:type="dxa"/>
            <w:tcBorders>
              <w:top w:val="nil"/>
              <w:left w:val="nil"/>
              <w:bottom w:val="single" w:sz="4" w:space="0" w:color="auto"/>
              <w:right w:val="single" w:sz="4" w:space="0" w:color="auto"/>
            </w:tcBorders>
            <w:shd w:val="clear" w:color="auto" w:fill="auto"/>
            <w:hideMark/>
          </w:tcPr>
          <w:p w14:paraId="582032FF"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Кировское отделение  ЧУЗ "РЖД-Медицина» г.Калуга"</w:t>
            </w:r>
          </w:p>
        </w:tc>
        <w:tc>
          <w:tcPr>
            <w:tcW w:w="4678" w:type="dxa"/>
            <w:tcBorders>
              <w:top w:val="nil"/>
              <w:left w:val="nil"/>
              <w:bottom w:val="single" w:sz="4" w:space="0" w:color="auto"/>
              <w:right w:val="single" w:sz="4" w:space="0" w:color="auto"/>
            </w:tcBorders>
            <w:shd w:val="clear" w:color="auto" w:fill="auto"/>
            <w:hideMark/>
          </w:tcPr>
          <w:p w14:paraId="540F5992"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249440, г. Киров, ул. пер.Первомайский, д. 2а</w:t>
            </w:r>
          </w:p>
        </w:tc>
      </w:tr>
      <w:tr w:rsidR="000C7C8D" w:rsidRPr="000C7C8D" w14:paraId="736811BF" w14:textId="77777777" w:rsidTr="00BB754A">
        <w:trPr>
          <w:trHeight w:val="418"/>
        </w:trPr>
        <w:tc>
          <w:tcPr>
            <w:tcW w:w="850" w:type="dxa"/>
            <w:tcBorders>
              <w:top w:val="nil"/>
              <w:left w:val="single" w:sz="4" w:space="0" w:color="auto"/>
              <w:bottom w:val="single" w:sz="4" w:space="0" w:color="auto"/>
              <w:right w:val="single" w:sz="4" w:space="0" w:color="auto"/>
            </w:tcBorders>
            <w:shd w:val="clear" w:color="auto" w:fill="auto"/>
            <w:noWrap/>
            <w:hideMark/>
          </w:tcPr>
          <w:p w14:paraId="5BB3CAB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62</w:t>
            </w:r>
          </w:p>
        </w:tc>
        <w:tc>
          <w:tcPr>
            <w:tcW w:w="4536" w:type="dxa"/>
            <w:tcBorders>
              <w:top w:val="nil"/>
              <w:left w:val="nil"/>
              <w:bottom w:val="single" w:sz="4" w:space="0" w:color="auto"/>
              <w:right w:val="single" w:sz="4" w:space="0" w:color="auto"/>
            </w:tcBorders>
            <w:shd w:val="clear" w:color="auto" w:fill="auto"/>
            <w:hideMark/>
          </w:tcPr>
          <w:p w14:paraId="447E1EA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 xml:space="preserve">ОАО Санаторий "Красная Талка" </w:t>
            </w:r>
          </w:p>
        </w:tc>
        <w:tc>
          <w:tcPr>
            <w:tcW w:w="4678" w:type="dxa"/>
            <w:tcBorders>
              <w:top w:val="nil"/>
              <w:left w:val="nil"/>
              <w:bottom w:val="single" w:sz="4" w:space="0" w:color="auto"/>
              <w:right w:val="single" w:sz="4" w:space="0" w:color="auto"/>
            </w:tcBorders>
            <w:shd w:val="clear" w:color="auto" w:fill="auto"/>
            <w:hideMark/>
          </w:tcPr>
          <w:p w14:paraId="508402B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Краснодарский край, 353460, г. Геленджик, ул. Мира, д. 38</w:t>
            </w:r>
          </w:p>
        </w:tc>
      </w:tr>
      <w:tr w:rsidR="000C7C8D" w:rsidRPr="000C7C8D" w14:paraId="0268C368" w14:textId="77777777" w:rsidTr="00BB754A">
        <w:trPr>
          <w:trHeight w:val="510"/>
        </w:trPr>
        <w:tc>
          <w:tcPr>
            <w:tcW w:w="850" w:type="dxa"/>
            <w:tcBorders>
              <w:top w:val="nil"/>
              <w:left w:val="single" w:sz="4" w:space="0" w:color="auto"/>
              <w:bottom w:val="single" w:sz="4" w:space="0" w:color="auto"/>
              <w:right w:val="single" w:sz="4" w:space="0" w:color="auto"/>
            </w:tcBorders>
            <w:shd w:val="clear" w:color="auto" w:fill="auto"/>
            <w:noWrap/>
            <w:hideMark/>
          </w:tcPr>
          <w:p w14:paraId="7A7DB73B"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63</w:t>
            </w:r>
          </w:p>
        </w:tc>
        <w:tc>
          <w:tcPr>
            <w:tcW w:w="4536" w:type="dxa"/>
            <w:tcBorders>
              <w:top w:val="nil"/>
              <w:left w:val="nil"/>
              <w:bottom w:val="single" w:sz="4" w:space="0" w:color="auto"/>
              <w:right w:val="single" w:sz="4" w:space="0" w:color="auto"/>
            </w:tcBorders>
            <w:shd w:val="clear" w:color="auto" w:fill="auto"/>
            <w:hideMark/>
          </w:tcPr>
          <w:p w14:paraId="35F0876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"АВСМЕДИЦИНА" (Калуга)</w:t>
            </w:r>
          </w:p>
        </w:tc>
        <w:tc>
          <w:tcPr>
            <w:tcW w:w="4678" w:type="dxa"/>
            <w:tcBorders>
              <w:top w:val="nil"/>
              <w:left w:val="nil"/>
              <w:bottom w:val="single" w:sz="4" w:space="0" w:color="auto"/>
              <w:right w:val="single" w:sz="4" w:space="0" w:color="auto"/>
            </w:tcBorders>
            <w:shd w:val="clear" w:color="auto" w:fill="auto"/>
            <w:hideMark/>
          </w:tcPr>
          <w:p w14:paraId="58885D1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248001, г. Калуга, ул. Суворова, д. 119А</w:t>
            </w:r>
          </w:p>
        </w:tc>
      </w:tr>
      <w:tr w:rsidR="000C7C8D" w:rsidRPr="000C7C8D" w14:paraId="2267FDA1" w14:textId="77777777" w:rsidTr="00BB754A">
        <w:trPr>
          <w:trHeight w:val="432"/>
        </w:trPr>
        <w:tc>
          <w:tcPr>
            <w:tcW w:w="850" w:type="dxa"/>
            <w:tcBorders>
              <w:top w:val="nil"/>
              <w:left w:val="single" w:sz="4" w:space="0" w:color="auto"/>
              <w:bottom w:val="single" w:sz="4" w:space="0" w:color="auto"/>
              <w:right w:val="single" w:sz="4" w:space="0" w:color="auto"/>
            </w:tcBorders>
            <w:shd w:val="clear" w:color="auto" w:fill="auto"/>
            <w:noWrap/>
            <w:hideMark/>
          </w:tcPr>
          <w:p w14:paraId="081D2428"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64</w:t>
            </w:r>
          </w:p>
        </w:tc>
        <w:tc>
          <w:tcPr>
            <w:tcW w:w="4536" w:type="dxa"/>
            <w:tcBorders>
              <w:top w:val="nil"/>
              <w:left w:val="nil"/>
              <w:bottom w:val="single" w:sz="4" w:space="0" w:color="auto"/>
              <w:right w:val="single" w:sz="4" w:space="0" w:color="auto"/>
            </w:tcBorders>
            <w:shd w:val="clear" w:color="auto" w:fill="auto"/>
            <w:hideMark/>
          </w:tcPr>
          <w:p w14:paraId="770F3400"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«АМ-СП»</w:t>
            </w:r>
          </w:p>
        </w:tc>
        <w:tc>
          <w:tcPr>
            <w:tcW w:w="4678" w:type="dxa"/>
            <w:tcBorders>
              <w:top w:val="nil"/>
              <w:left w:val="nil"/>
              <w:bottom w:val="single" w:sz="4" w:space="0" w:color="auto"/>
              <w:right w:val="single" w:sz="4" w:space="0" w:color="auto"/>
            </w:tcBorders>
            <w:shd w:val="clear" w:color="auto" w:fill="auto"/>
            <w:hideMark/>
          </w:tcPr>
          <w:p w14:paraId="5AA90D16" w14:textId="2282D876"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248926, г. Калуга, ул. проезд 1-</w:t>
            </w:r>
            <w:r w:rsidR="009453A8">
              <w:rPr>
                <w:snapToGrid/>
                <w:color w:val="000000"/>
                <w:sz w:val="20"/>
              </w:rPr>
              <w:t>й</w:t>
            </w:r>
            <w:r w:rsidRPr="000C7C8D">
              <w:rPr>
                <w:snapToGrid/>
                <w:color w:val="000000"/>
                <w:sz w:val="20"/>
              </w:rPr>
              <w:t xml:space="preserve"> Автомобильный, д. 9, оф. 2</w:t>
            </w:r>
          </w:p>
        </w:tc>
      </w:tr>
      <w:tr w:rsidR="000C7C8D" w:rsidRPr="000C7C8D" w14:paraId="7644C46A" w14:textId="77777777" w:rsidTr="00BB754A">
        <w:trPr>
          <w:trHeight w:val="368"/>
        </w:trPr>
        <w:tc>
          <w:tcPr>
            <w:tcW w:w="850" w:type="dxa"/>
            <w:tcBorders>
              <w:top w:val="nil"/>
              <w:left w:val="single" w:sz="4" w:space="0" w:color="auto"/>
              <w:bottom w:val="single" w:sz="4" w:space="0" w:color="auto"/>
              <w:right w:val="single" w:sz="4" w:space="0" w:color="auto"/>
            </w:tcBorders>
            <w:shd w:val="clear" w:color="auto" w:fill="auto"/>
            <w:noWrap/>
            <w:hideMark/>
          </w:tcPr>
          <w:p w14:paraId="0A79CDE7"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65</w:t>
            </w:r>
          </w:p>
        </w:tc>
        <w:tc>
          <w:tcPr>
            <w:tcW w:w="4536" w:type="dxa"/>
            <w:tcBorders>
              <w:top w:val="nil"/>
              <w:left w:val="nil"/>
              <w:bottom w:val="single" w:sz="4" w:space="0" w:color="auto"/>
              <w:right w:val="single" w:sz="4" w:space="0" w:color="auto"/>
            </w:tcBorders>
            <w:shd w:val="clear" w:color="auto" w:fill="auto"/>
            <w:hideMark/>
          </w:tcPr>
          <w:p w14:paraId="195EC11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"Д.С.Стоматология"</w:t>
            </w:r>
          </w:p>
        </w:tc>
        <w:tc>
          <w:tcPr>
            <w:tcW w:w="4678" w:type="dxa"/>
            <w:tcBorders>
              <w:top w:val="nil"/>
              <w:left w:val="nil"/>
              <w:bottom w:val="single" w:sz="4" w:space="0" w:color="auto"/>
              <w:right w:val="single" w:sz="4" w:space="0" w:color="auto"/>
            </w:tcBorders>
            <w:shd w:val="clear" w:color="auto" w:fill="auto"/>
            <w:hideMark/>
          </w:tcPr>
          <w:p w14:paraId="451FF69D"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Пролетарская, д. 51</w:t>
            </w:r>
          </w:p>
        </w:tc>
      </w:tr>
      <w:tr w:rsidR="000C7C8D" w:rsidRPr="000C7C8D" w14:paraId="51FF378D" w14:textId="77777777" w:rsidTr="00BB754A">
        <w:trPr>
          <w:trHeight w:val="474"/>
        </w:trPr>
        <w:tc>
          <w:tcPr>
            <w:tcW w:w="850" w:type="dxa"/>
            <w:tcBorders>
              <w:top w:val="nil"/>
              <w:left w:val="single" w:sz="4" w:space="0" w:color="auto"/>
              <w:bottom w:val="single" w:sz="4" w:space="0" w:color="auto"/>
              <w:right w:val="single" w:sz="4" w:space="0" w:color="auto"/>
            </w:tcBorders>
            <w:shd w:val="clear" w:color="auto" w:fill="auto"/>
            <w:noWrap/>
            <w:hideMark/>
          </w:tcPr>
          <w:p w14:paraId="47301F7A"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66</w:t>
            </w:r>
          </w:p>
        </w:tc>
        <w:tc>
          <w:tcPr>
            <w:tcW w:w="4536" w:type="dxa"/>
            <w:tcBorders>
              <w:top w:val="nil"/>
              <w:left w:val="nil"/>
              <w:bottom w:val="single" w:sz="4" w:space="0" w:color="auto"/>
              <w:right w:val="single" w:sz="4" w:space="0" w:color="auto"/>
            </w:tcBorders>
            <w:shd w:val="clear" w:color="auto" w:fill="auto"/>
            <w:hideMark/>
          </w:tcPr>
          <w:p w14:paraId="215324F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«Доктор Вера»</w:t>
            </w:r>
          </w:p>
        </w:tc>
        <w:tc>
          <w:tcPr>
            <w:tcW w:w="4678" w:type="dxa"/>
            <w:tcBorders>
              <w:top w:val="nil"/>
              <w:left w:val="nil"/>
              <w:bottom w:val="single" w:sz="4" w:space="0" w:color="auto"/>
              <w:right w:val="single" w:sz="4" w:space="0" w:color="auto"/>
            </w:tcBorders>
            <w:shd w:val="clear" w:color="auto" w:fill="auto"/>
            <w:hideMark/>
          </w:tcPr>
          <w:p w14:paraId="60FC817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248009, г. Калуга, ул. Моторная, д. 40</w:t>
            </w:r>
          </w:p>
        </w:tc>
      </w:tr>
      <w:tr w:rsidR="000C7C8D" w:rsidRPr="000C7C8D" w14:paraId="1981A7C7" w14:textId="77777777" w:rsidTr="00BB754A">
        <w:trPr>
          <w:trHeight w:val="642"/>
        </w:trPr>
        <w:tc>
          <w:tcPr>
            <w:tcW w:w="850" w:type="dxa"/>
            <w:tcBorders>
              <w:top w:val="nil"/>
              <w:left w:val="single" w:sz="4" w:space="0" w:color="auto"/>
              <w:bottom w:val="single" w:sz="4" w:space="0" w:color="auto"/>
              <w:right w:val="single" w:sz="4" w:space="0" w:color="auto"/>
            </w:tcBorders>
            <w:shd w:val="clear" w:color="auto" w:fill="auto"/>
            <w:noWrap/>
            <w:hideMark/>
          </w:tcPr>
          <w:p w14:paraId="4702F217"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67</w:t>
            </w:r>
          </w:p>
        </w:tc>
        <w:tc>
          <w:tcPr>
            <w:tcW w:w="4536" w:type="dxa"/>
            <w:tcBorders>
              <w:top w:val="nil"/>
              <w:left w:val="nil"/>
              <w:bottom w:val="single" w:sz="4" w:space="0" w:color="auto"/>
              <w:right w:val="single" w:sz="4" w:space="0" w:color="auto"/>
            </w:tcBorders>
            <w:shd w:val="clear" w:color="auto" w:fill="auto"/>
            <w:hideMark/>
          </w:tcPr>
          <w:p w14:paraId="582DA33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"ЕвроМед"</w:t>
            </w:r>
          </w:p>
        </w:tc>
        <w:tc>
          <w:tcPr>
            <w:tcW w:w="4678" w:type="dxa"/>
            <w:tcBorders>
              <w:top w:val="nil"/>
              <w:left w:val="nil"/>
              <w:bottom w:val="single" w:sz="4" w:space="0" w:color="auto"/>
              <w:right w:val="single" w:sz="4" w:space="0" w:color="auto"/>
            </w:tcBorders>
            <w:shd w:val="clear" w:color="auto" w:fill="auto"/>
            <w:hideMark/>
          </w:tcPr>
          <w:p w14:paraId="35730B3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Луначарского, д. 57, стр. 1</w:t>
            </w:r>
          </w:p>
        </w:tc>
      </w:tr>
      <w:tr w:rsidR="000C7C8D" w:rsidRPr="000C7C8D" w14:paraId="090B7DDA" w14:textId="77777777" w:rsidTr="00BB754A">
        <w:trPr>
          <w:trHeight w:val="512"/>
        </w:trPr>
        <w:tc>
          <w:tcPr>
            <w:tcW w:w="850" w:type="dxa"/>
            <w:tcBorders>
              <w:top w:val="nil"/>
              <w:left w:val="single" w:sz="4" w:space="0" w:color="auto"/>
              <w:bottom w:val="single" w:sz="4" w:space="0" w:color="auto"/>
              <w:right w:val="single" w:sz="4" w:space="0" w:color="auto"/>
            </w:tcBorders>
            <w:shd w:val="clear" w:color="auto" w:fill="auto"/>
            <w:noWrap/>
            <w:hideMark/>
          </w:tcPr>
          <w:p w14:paraId="1E0E47A0"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68</w:t>
            </w:r>
          </w:p>
        </w:tc>
        <w:tc>
          <w:tcPr>
            <w:tcW w:w="4536" w:type="dxa"/>
            <w:tcBorders>
              <w:top w:val="nil"/>
              <w:left w:val="nil"/>
              <w:bottom w:val="single" w:sz="4" w:space="0" w:color="auto"/>
              <w:right w:val="single" w:sz="4" w:space="0" w:color="auto"/>
            </w:tcBorders>
            <w:shd w:val="clear" w:color="auto" w:fill="auto"/>
            <w:hideMark/>
          </w:tcPr>
          <w:p w14:paraId="06D9713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«Инвитро-Калуга»</w:t>
            </w:r>
          </w:p>
        </w:tc>
        <w:tc>
          <w:tcPr>
            <w:tcW w:w="4678" w:type="dxa"/>
            <w:tcBorders>
              <w:top w:val="nil"/>
              <w:left w:val="nil"/>
              <w:bottom w:val="single" w:sz="4" w:space="0" w:color="auto"/>
              <w:right w:val="single" w:sz="4" w:space="0" w:color="auto"/>
            </w:tcBorders>
            <w:shd w:val="clear" w:color="auto" w:fill="auto"/>
            <w:hideMark/>
          </w:tcPr>
          <w:p w14:paraId="3849FA1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пер. Старичков, д. 16/10</w:t>
            </w:r>
          </w:p>
        </w:tc>
      </w:tr>
      <w:tr w:rsidR="000C7C8D" w:rsidRPr="000C7C8D" w14:paraId="0D0E5098" w14:textId="77777777" w:rsidTr="00BB754A">
        <w:trPr>
          <w:trHeight w:val="642"/>
        </w:trPr>
        <w:tc>
          <w:tcPr>
            <w:tcW w:w="850" w:type="dxa"/>
            <w:tcBorders>
              <w:top w:val="nil"/>
              <w:left w:val="single" w:sz="4" w:space="0" w:color="auto"/>
              <w:bottom w:val="single" w:sz="4" w:space="0" w:color="auto"/>
              <w:right w:val="single" w:sz="4" w:space="0" w:color="auto"/>
            </w:tcBorders>
            <w:shd w:val="clear" w:color="auto" w:fill="auto"/>
            <w:noWrap/>
            <w:hideMark/>
          </w:tcPr>
          <w:p w14:paraId="18E7CA9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69</w:t>
            </w:r>
          </w:p>
        </w:tc>
        <w:tc>
          <w:tcPr>
            <w:tcW w:w="4536" w:type="dxa"/>
            <w:tcBorders>
              <w:top w:val="nil"/>
              <w:left w:val="nil"/>
              <w:bottom w:val="single" w:sz="4" w:space="0" w:color="auto"/>
              <w:right w:val="single" w:sz="4" w:space="0" w:color="auto"/>
            </w:tcBorders>
            <w:shd w:val="clear" w:color="auto" w:fill="auto"/>
            <w:hideMark/>
          </w:tcPr>
          <w:p w14:paraId="244870A9" w14:textId="60D357D9"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"Инвитро-Калуга" Поле свободы</w:t>
            </w:r>
          </w:p>
        </w:tc>
        <w:tc>
          <w:tcPr>
            <w:tcW w:w="4678" w:type="dxa"/>
            <w:tcBorders>
              <w:top w:val="nil"/>
              <w:left w:val="nil"/>
              <w:bottom w:val="single" w:sz="4" w:space="0" w:color="auto"/>
              <w:right w:val="single" w:sz="4" w:space="0" w:color="auto"/>
            </w:tcBorders>
            <w:shd w:val="clear" w:color="auto" w:fill="auto"/>
            <w:hideMark/>
          </w:tcPr>
          <w:p w14:paraId="24E5558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Поле свободы, д. 129</w:t>
            </w:r>
          </w:p>
        </w:tc>
      </w:tr>
      <w:tr w:rsidR="000C7C8D" w:rsidRPr="000C7C8D" w14:paraId="56F726C9" w14:textId="77777777" w:rsidTr="00BB754A">
        <w:trPr>
          <w:trHeight w:val="472"/>
        </w:trPr>
        <w:tc>
          <w:tcPr>
            <w:tcW w:w="850" w:type="dxa"/>
            <w:tcBorders>
              <w:top w:val="nil"/>
              <w:left w:val="single" w:sz="4" w:space="0" w:color="auto"/>
              <w:bottom w:val="single" w:sz="4" w:space="0" w:color="auto"/>
              <w:right w:val="single" w:sz="4" w:space="0" w:color="auto"/>
            </w:tcBorders>
            <w:shd w:val="clear" w:color="auto" w:fill="auto"/>
            <w:noWrap/>
            <w:hideMark/>
          </w:tcPr>
          <w:p w14:paraId="79368E10"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70</w:t>
            </w:r>
          </w:p>
        </w:tc>
        <w:tc>
          <w:tcPr>
            <w:tcW w:w="4536" w:type="dxa"/>
            <w:tcBorders>
              <w:top w:val="nil"/>
              <w:left w:val="nil"/>
              <w:bottom w:val="single" w:sz="4" w:space="0" w:color="auto"/>
              <w:right w:val="single" w:sz="4" w:space="0" w:color="auto"/>
            </w:tcBorders>
            <w:shd w:val="clear" w:color="auto" w:fill="auto"/>
            <w:hideMark/>
          </w:tcPr>
          <w:p w14:paraId="1D3B79C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"Калужская Клиника БОЛИ"</w:t>
            </w:r>
          </w:p>
        </w:tc>
        <w:tc>
          <w:tcPr>
            <w:tcW w:w="4678" w:type="dxa"/>
            <w:tcBorders>
              <w:top w:val="nil"/>
              <w:left w:val="nil"/>
              <w:bottom w:val="single" w:sz="4" w:space="0" w:color="auto"/>
              <w:right w:val="single" w:sz="4" w:space="0" w:color="auto"/>
            </w:tcBorders>
            <w:shd w:val="clear" w:color="auto" w:fill="auto"/>
            <w:hideMark/>
          </w:tcPr>
          <w:p w14:paraId="7F756D8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248018, г. Калуга, ул. Болотникова, д. 23</w:t>
            </w:r>
          </w:p>
        </w:tc>
      </w:tr>
      <w:tr w:rsidR="000C7C8D" w:rsidRPr="000C7C8D" w14:paraId="68D5B6B8" w14:textId="77777777" w:rsidTr="00BB754A">
        <w:trPr>
          <w:trHeight w:val="422"/>
        </w:trPr>
        <w:tc>
          <w:tcPr>
            <w:tcW w:w="850" w:type="dxa"/>
            <w:tcBorders>
              <w:top w:val="nil"/>
              <w:left w:val="single" w:sz="4" w:space="0" w:color="auto"/>
              <w:bottom w:val="single" w:sz="4" w:space="0" w:color="auto"/>
              <w:right w:val="single" w:sz="4" w:space="0" w:color="auto"/>
            </w:tcBorders>
            <w:shd w:val="clear" w:color="auto" w:fill="auto"/>
            <w:noWrap/>
            <w:hideMark/>
          </w:tcPr>
          <w:p w14:paraId="6297D1F2"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71</w:t>
            </w:r>
          </w:p>
        </w:tc>
        <w:tc>
          <w:tcPr>
            <w:tcW w:w="4536" w:type="dxa"/>
            <w:tcBorders>
              <w:top w:val="nil"/>
              <w:left w:val="nil"/>
              <w:bottom w:val="single" w:sz="4" w:space="0" w:color="auto"/>
              <w:right w:val="single" w:sz="4" w:space="0" w:color="auto"/>
            </w:tcBorders>
            <w:shd w:val="clear" w:color="auto" w:fill="auto"/>
            <w:hideMark/>
          </w:tcPr>
          <w:p w14:paraId="37A9536D"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"Клиника Фомина Калуга"</w:t>
            </w:r>
          </w:p>
        </w:tc>
        <w:tc>
          <w:tcPr>
            <w:tcW w:w="4678" w:type="dxa"/>
            <w:tcBorders>
              <w:top w:val="nil"/>
              <w:left w:val="nil"/>
              <w:bottom w:val="single" w:sz="4" w:space="0" w:color="auto"/>
              <w:right w:val="single" w:sz="4" w:space="0" w:color="auto"/>
            </w:tcBorders>
            <w:shd w:val="clear" w:color="auto" w:fill="auto"/>
            <w:hideMark/>
          </w:tcPr>
          <w:p w14:paraId="6DBF8EC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Пушкина, д. 4, оф. 1</w:t>
            </w:r>
          </w:p>
        </w:tc>
      </w:tr>
      <w:tr w:rsidR="000C7C8D" w:rsidRPr="000C7C8D" w14:paraId="049250D0" w14:textId="77777777" w:rsidTr="00BB754A">
        <w:trPr>
          <w:trHeight w:val="369"/>
        </w:trPr>
        <w:tc>
          <w:tcPr>
            <w:tcW w:w="850" w:type="dxa"/>
            <w:tcBorders>
              <w:top w:val="nil"/>
              <w:left w:val="single" w:sz="4" w:space="0" w:color="auto"/>
              <w:bottom w:val="single" w:sz="4" w:space="0" w:color="auto"/>
              <w:right w:val="single" w:sz="4" w:space="0" w:color="auto"/>
            </w:tcBorders>
            <w:shd w:val="clear" w:color="auto" w:fill="auto"/>
            <w:noWrap/>
            <w:hideMark/>
          </w:tcPr>
          <w:p w14:paraId="69CF9ADD"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72</w:t>
            </w:r>
          </w:p>
        </w:tc>
        <w:tc>
          <w:tcPr>
            <w:tcW w:w="4536" w:type="dxa"/>
            <w:tcBorders>
              <w:top w:val="nil"/>
              <w:left w:val="nil"/>
              <w:bottom w:val="single" w:sz="4" w:space="0" w:color="auto"/>
              <w:right w:val="single" w:sz="4" w:space="0" w:color="auto"/>
            </w:tcBorders>
            <w:shd w:val="clear" w:color="auto" w:fill="auto"/>
            <w:hideMark/>
          </w:tcPr>
          <w:p w14:paraId="1225FBA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"Клиника ЗДОРОВьЯ" на Телевизионной</w:t>
            </w:r>
          </w:p>
        </w:tc>
        <w:tc>
          <w:tcPr>
            <w:tcW w:w="4678" w:type="dxa"/>
            <w:tcBorders>
              <w:top w:val="nil"/>
              <w:left w:val="nil"/>
              <w:bottom w:val="single" w:sz="4" w:space="0" w:color="auto"/>
              <w:right w:val="single" w:sz="4" w:space="0" w:color="auto"/>
            </w:tcBorders>
            <w:shd w:val="clear" w:color="auto" w:fill="auto"/>
            <w:hideMark/>
          </w:tcPr>
          <w:p w14:paraId="30A6A84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Телевизионная, д. 31</w:t>
            </w:r>
          </w:p>
        </w:tc>
      </w:tr>
      <w:tr w:rsidR="000C7C8D" w:rsidRPr="000C7C8D" w14:paraId="3BBA882D" w14:textId="77777777" w:rsidTr="00BB754A">
        <w:trPr>
          <w:trHeight w:val="370"/>
        </w:trPr>
        <w:tc>
          <w:tcPr>
            <w:tcW w:w="850" w:type="dxa"/>
            <w:tcBorders>
              <w:top w:val="nil"/>
              <w:left w:val="single" w:sz="4" w:space="0" w:color="auto"/>
              <w:bottom w:val="single" w:sz="4" w:space="0" w:color="auto"/>
              <w:right w:val="single" w:sz="4" w:space="0" w:color="auto"/>
            </w:tcBorders>
            <w:shd w:val="clear" w:color="auto" w:fill="auto"/>
            <w:noWrap/>
            <w:hideMark/>
          </w:tcPr>
          <w:p w14:paraId="7C32E4B2"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73</w:t>
            </w:r>
          </w:p>
        </w:tc>
        <w:tc>
          <w:tcPr>
            <w:tcW w:w="4536" w:type="dxa"/>
            <w:tcBorders>
              <w:top w:val="nil"/>
              <w:left w:val="nil"/>
              <w:bottom w:val="single" w:sz="4" w:space="0" w:color="auto"/>
              <w:right w:val="single" w:sz="4" w:space="0" w:color="auto"/>
            </w:tcBorders>
            <w:shd w:val="clear" w:color="auto" w:fill="auto"/>
            <w:hideMark/>
          </w:tcPr>
          <w:p w14:paraId="0CCD88D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"Клиника на Маросейке"</w:t>
            </w:r>
          </w:p>
        </w:tc>
        <w:tc>
          <w:tcPr>
            <w:tcW w:w="4678" w:type="dxa"/>
            <w:tcBorders>
              <w:top w:val="nil"/>
              <w:left w:val="nil"/>
              <w:bottom w:val="single" w:sz="4" w:space="0" w:color="auto"/>
              <w:right w:val="single" w:sz="4" w:space="0" w:color="auto"/>
            </w:tcBorders>
            <w:shd w:val="clear" w:color="auto" w:fill="auto"/>
            <w:hideMark/>
          </w:tcPr>
          <w:p w14:paraId="47A262F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101000, г. Москва, ул. Маросейка, д. 6-8, стр. 4</w:t>
            </w:r>
          </w:p>
        </w:tc>
      </w:tr>
      <w:tr w:rsidR="000C7C8D" w:rsidRPr="000C7C8D" w14:paraId="33C0C86B" w14:textId="77777777" w:rsidTr="00BB754A">
        <w:trPr>
          <w:trHeight w:val="417"/>
        </w:trPr>
        <w:tc>
          <w:tcPr>
            <w:tcW w:w="850" w:type="dxa"/>
            <w:tcBorders>
              <w:top w:val="nil"/>
              <w:left w:val="single" w:sz="4" w:space="0" w:color="auto"/>
              <w:bottom w:val="single" w:sz="4" w:space="0" w:color="auto"/>
              <w:right w:val="single" w:sz="4" w:space="0" w:color="auto"/>
            </w:tcBorders>
            <w:shd w:val="clear" w:color="auto" w:fill="auto"/>
            <w:noWrap/>
            <w:hideMark/>
          </w:tcPr>
          <w:p w14:paraId="7E06EAE7"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74</w:t>
            </w:r>
          </w:p>
        </w:tc>
        <w:tc>
          <w:tcPr>
            <w:tcW w:w="4536" w:type="dxa"/>
            <w:tcBorders>
              <w:top w:val="nil"/>
              <w:left w:val="nil"/>
              <w:bottom w:val="single" w:sz="4" w:space="0" w:color="auto"/>
              <w:right w:val="single" w:sz="4" w:space="0" w:color="auto"/>
            </w:tcBorders>
            <w:shd w:val="clear" w:color="auto" w:fill="auto"/>
            <w:hideMark/>
          </w:tcPr>
          <w:p w14:paraId="3229A9C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"Клиника на Маросейке" (ООО "Орхидея")</w:t>
            </w:r>
          </w:p>
        </w:tc>
        <w:tc>
          <w:tcPr>
            <w:tcW w:w="4678" w:type="dxa"/>
            <w:tcBorders>
              <w:top w:val="nil"/>
              <w:left w:val="nil"/>
              <w:bottom w:val="single" w:sz="4" w:space="0" w:color="auto"/>
              <w:right w:val="single" w:sz="4" w:space="0" w:color="auto"/>
            </w:tcBorders>
            <w:shd w:val="clear" w:color="auto" w:fill="auto"/>
            <w:hideMark/>
          </w:tcPr>
          <w:p w14:paraId="753CACDE"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249034, г. Обнинск, ул. Гагарина, д. 37Б</w:t>
            </w:r>
          </w:p>
        </w:tc>
      </w:tr>
      <w:tr w:rsidR="000C7C8D" w:rsidRPr="000C7C8D" w14:paraId="3D0F3707"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05D58FCF"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75</w:t>
            </w:r>
          </w:p>
        </w:tc>
        <w:tc>
          <w:tcPr>
            <w:tcW w:w="4536" w:type="dxa"/>
            <w:tcBorders>
              <w:top w:val="nil"/>
              <w:left w:val="nil"/>
              <w:bottom w:val="single" w:sz="4" w:space="0" w:color="auto"/>
              <w:right w:val="single" w:sz="4" w:space="0" w:color="auto"/>
            </w:tcBorders>
            <w:shd w:val="clear" w:color="auto" w:fill="auto"/>
            <w:hideMark/>
          </w:tcPr>
          <w:p w14:paraId="6864F456"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 xml:space="preserve">ООО "Клиника на Маросейке" (ООО БерканаМедика") </w:t>
            </w:r>
          </w:p>
        </w:tc>
        <w:tc>
          <w:tcPr>
            <w:tcW w:w="4678" w:type="dxa"/>
            <w:tcBorders>
              <w:top w:val="nil"/>
              <w:left w:val="nil"/>
              <w:bottom w:val="single" w:sz="4" w:space="0" w:color="auto"/>
              <w:right w:val="single" w:sz="4" w:space="0" w:color="auto"/>
            </w:tcBorders>
            <w:shd w:val="clear" w:color="auto" w:fill="auto"/>
            <w:hideMark/>
          </w:tcPr>
          <w:p w14:paraId="52F5DC3F"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111401, г. Москва, ул. 1-ая Владимирская, д. 27, корп. 2</w:t>
            </w:r>
          </w:p>
        </w:tc>
      </w:tr>
      <w:tr w:rsidR="000C7C8D" w:rsidRPr="000C7C8D" w14:paraId="11BB8108" w14:textId="77777777" w:rsidTr="00BB754A">
        <w:trPr>
          <w:trHeight w:val="416"/>
        </w:trPr>
        <w:tc>
          <w:tcPr>
            <w:tcW w:w="850" w:type="dxa"/>
            <w:tcBorders>
              <w:top w:val="nil"/>
              <w:left w:val="single" w:sz="4" w:space="0" w:color="auto"/>
              <w:bottom w:val="single" w:sz="4" w:space="0" w:color="auto"/>
              <w:right w:val="single" w:sz="4" w:space="0" w:color="auto"/>
            </w:tcBorders>
            <w:shd w:val="clear" w:color="auto" w:fill="auto"/>
            <w:noWrap/>
            <w:hideMark/>
          </w:tcPr>
          <w:p w14:paraId="0BBECEBA"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76</w:t>
            </w:r>
          </w:p>
        </w:tc>
        <w:tc>
          <w:tcPr>
            <w:tcW w:w="4536" w:type="dxa"/>
            <w:tcBorders>
              <w:top w:val="nil"/>
              <w:left w:val="nil"/>
              <w:bottom w:val="single" w:sz="4" w:space="0" w:color="auto"/>
              <w:right w:val="single" w:sz="4" w:space="0" w:color="auto"/>
            </w:tcBorders>
            <w:shd w:val="clear" w:color="auto" w:fill="auto"/>
            <w:hideMark/>
          </w:tcPr>
          <w:p w14:paraId="4AB9DE0B"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 xml:space="preserve">ООО "Клиника на Маросейке" (ООО "МРТ АЗБУКА ЗДОРОВЬЯ") </w:t>
            </w:r>
          </w:p>
        </w:tc>
        <w:tc>
          <w:tcPr>
            <w:tcW w:w="4678" w:type="dxa"/>
            <w:tcBorders>
              <w:top w:val="nil"/>
              <w:left w:val="nil"/>
              <w:bottom w:val="single" w:sz="4" w:space="0" w:color="auto"/>
              <w:right w:val="single" w:sz="4" w:space="0" w:color="auto"/>
            </w:tcBorders>
            <w:shd w:val="clear" w:color="auto" w:fill="auto"/>
            <w:hideMark/>
          </w:tcPr>
          <w:p w14:paraId="1EA742D4"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125284, г. Москва, ул. 2-ой Боткинский проезд, д. 8</w:t>
            </w:r>
          </w:p>
        </w:tc>
      </w:tr>
      <w:tr w:rsidR="000C7C8D" w:rsidRPr="000C7C8D" w14:paraId="5D573483" w14:textId="77777777" w:rsidTr="00BB754A">
        <w:trPr>
          <w:trHeight w:val="522"/>
        </w:trPr>
        <w:tc>
          <w:tcPr>
            <w:tcW w:w="850" w:type="dxa"/>
            <w:tcBorders>
              <w:top w:val="nil"/>
              <w:left w:val="single" w:sz="4" w:space="0" w:color="auto"/>
              <w:bottom w:val="single" w:sz="4" w:space="0" w:color="auto"/>
              <w:right w:val="single" w:sz="4" w:space="0" w:color="auto"/>
            </w:tcBorders>
            <w:shd w:val="clear" w:color="auto" w:fill="auto"/>
            <w:noWrap/>
            <w:hideMark/>
          </w:tcPr>
          <w:p w14:paraId="6151C45B"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77</w:t>
            </w:r>
          </w:p>
        </w:tc>
        <w:tc>
          <w:tcPr>
            <w:tcW w:w="4536" w:type="dxa"/>
            <w:tcBorders>
              <w:top w:val="nil"/>
              <w:left w:val="nil"/>
              <w:bottom w:val="single" w:sz="4" w:space="0" w:color="auto"/>
              <w:right w:val="single" w:sz="4" w:space="0" w:color="auto"/>
            </w:tcBorders>
            <w:shd w:val="clear" w:color="auto" w:fill="auto"/>
            <w:hideMark/>
          </w:tcPr>
          <w:p w14:paraId="65F7AF65"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 xml:space="preserve">ООО "Клиника на Маросейке" (АО "Национальный Медицинский Сервис") </w:t>
            </w:r>
          </w:p>
        </w:tc>
        <w:tc>
          <w:tcPr>
            <w:tcW w:w="4678" w:type="dxa"/>
            <w:tcBorders>
              <w:top w:val="nil"/>
              <w:left w:val="nil"/>
              <w:bottom w:val="single" w:sz="4" w:space="0" w:color="auto"/>
              <w:right w:val="single" w:sz="4" w:space="0" w:color="auto"/>
            </w:tcBorders>
            <w:shd w:val="clear" w:color="auto" w:fill="auto"/>
            <w:hideMark/>
          </w:tcPr>
          <w:p w14:paraId="1D1C2F81" w14:textId="77777777" w:rsidR="000C7C8D" w:rsidRPr="001200C0" w:rsidRDefault="000C7C8D" w:rsidP="005A755D">
            <w:pPr>
              <w:shd w:val="clear" w:color="auto" w:fill="FFFFFF" w:themeFill="background1"/>
              <w:spacing w:line="240" w:lineRule="auto"/>
              <w:ind w:firstLine="0"/>
              <w:jc w:val="left"/>
              <w:rPr>
                <w:snapToGrid/>
                <w:color w:val="000000"/>
                <w:sz w:val="20"/>
              </w:rPr>
            </w:pPr>
            <w:r w:rsidRPr="001200C0">
              <w:rPr>
                <w:snapToGrid/>
                <w:color w:val="000000"/>
                <w:sz w:val="20"/>
              </w:rPr>
              <w:t>123154, г. Москва, ул. проспект Маршала Жукова, д. 38, корп. 1</w:t>
            </w:r>
          </w:p>
        </w:tc>
      </w:tr>
      <w:tr w:rsidR="000C7C8D" w:rsidRPr="000C7C8D" w14:paraId="2646E7D8" w14:textId="77777777" w:rsidTr="00BB754A">
        <w:trPr>
          <w:trHeight w:val="416"/>
        </w:trPr>
        <w:tc>
          <w:tcPr>
            <w:tcW w:w="850" w:type="dxa"/>
            <w:tcBorders>
              <w:top w:val="nil"/>
              <w:left w:val="single" w:sz="4" w:space="0" w:color="auto"/>
              <w:bottom w:val="single" w:sz="4" w:space="0" w:color="auto"/>
              <w:right w:val="single" w:sz="4" w:space="0" w:color="auto"/>
            </w:tcBorders>
            <w:shd w:val="clear" w:color="auto" w:fill="auto"/>
            <w:noWrap/>
            <w:hideMark/>
          </w:tcPr>
          <w:p w14:paraId="75867ED2"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78</w:t>
            </w:r>
          </w:p>
        </w:tc>
        <w:tc>
          <w:tcPr>
            <w:tcW w:w="4536" w:type="dxa"/>
            <w:tcBorders>
              <w:top w:val="nil"/>
              <w:left w:val="nil"/>
              <w:bottom w:val="single" w:sz="4" w:space="0" w:color="auto"/>
              <w:right w:val="single" w:sz="4" w:space="0" w:color="auto"/>
            </w:tcBorders>
            <w:shd w:val="clear" w:color="auto" w:fill="auto"/>
            <w:hideMark/>
          </w:tcPr>
          <w:p w14:paraId="271B008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"ЛДЦ МИБС - Калуга"</w:t>
            </w:r>
          </w:p>
        </w:tc>
        <w:tc>
          <w:tcPr>
            <w:tcW w:w="4678" w:type="dxa"/>
            <w:tcBorders>
              <w:top w:val="nil"/>
              <w:left w:val="nil"/>
              <w:bottom w:val="single" w:sz="4" w:space="0" w:color="auto"/>
              <w:right w:val="single" w:sz="4" w:space="0" w:color="auto"/>
            </w:tcBorders>
            <w:shd w:val="clear" w:color="auto" w:fill="auto"/>
            <w:hideMark/>
          </w:tcPr>
          <w:p w14:paraId="5FB46300"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Болотникова, д. 1</w:t>
            </w:r>
          </w:p>
        </w:tc>
      </w:tr>
      <w:tr w:rsidR="000C7C8D" w:rsidRPr="000C7C8D" w14:paraId="4E47F6B3"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0939121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79</w:t>
            </w:r>
          </w:p>
        </w:tc>
        <w:tc>
          <w:tcPr>
            <w:tcW w:w="4536" w:type="dxa"/>
            <w:tcBorders>
              <w:top w:val="nil"/>
              <w:left w:val="nil"/>
              <w:bottom w:val="single" w:sz="4" w:space="0" w:color="auto"/>
              <w:right w:val="single" w:sz="4" w:space="0" w:color="auto"/>
            </w:tcBorders>
            <w:shd w:val="clear" w:color="auto" w:fill="auto"/>
            <w:hideMark/>
          </w:tcPr>
          <w:p w14:paraId="1270760D"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"Медикал Плюс"</w:t>
            </w:r>
          </w:p>
        </w:tc>
        <w:tc>
          <w:tcPr>
            <w:tcW w:w="4678" w:type="dxa"/>
            <w:tcBorders>
              <w:top w:val="nil"/>
              <w:left w:val="nil"/>
              <w:bottom w:val="single" w:sz="4" w:space="0" w:color="auto"/>
              <w:right w:val="single" w:sz="4" w:space="0" w:color="auto"/>
            </w:tcBorders>
            <w:shd w:val="clear" w:color="auto" w:fill="auto"/>
            <w:hideMark/>
          </w:tcPr>
          <w:p w14:paraId="2A104C32"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249035, г. Обнинск, ул. пр-т Ленина, д. 137, корп. 2</w:t>
            </w:r>
          </w:p>
        </w:tc>
      </w:tr>
      <w:tr w:rsidR="000C7C8D" w:rsidRPr="000C7C8D" w14:paraId="268AB1E8" w14:textId="77777777" w:rsidTr="00BB754A">
        <w:trPr>
          <w:trHeight w:val="415"/>
        </w:trPr>
        <w:tc>
          <w:tcPr>
            <w:tcW w:w="850" w:type="dxa"/>
            <w:tcBorders>
              <w:top w:val="nil"/>
              <w:left w:val="single" w:sz="4" w:space="0" w:color="auto"/>
              <w:bottom w:val="single" w:sz="4" w:space="0" w:color="auto"/>
              <w:right w:val="single" w:sz="4" w:space="0" w:color="auto"/>
            </w:tcBorders>
            <w:shd w:val="clear" w:color="auto" w:fill="auto"/>
            <w:noWrap/>
            <w:hideMark/>
          </w:tcPr>
          <w:p w14:paraId="39D0176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80</w:t>
            </w:r>
          </w:p>
        </w:tc>
        <w:tc>
          <w:tcPr>
            <w:tcW w:w="4536" w:type="dxa"/>
            <w:tcBorders>
              <w:top w:val="nil"/>
              <w:left w:val="nil"/>
              <w:bottom w:val="single" w:sz="4" w:space="0" w:color="auto"/>
              <w:right w:val="single" w:sz="4" w:space="0" w:color="auto"/>
            </w:tcBorders>
            <w:shd w:val="clear" w:color="auto" w:fill="auto"/>
            <w:hideMark/>
          </w:tcPr>
          <w:p w14:paraId="33C40EEC"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"МедикПро"</w:t>
            </w:r>
          </w:p>
        </w:tc>
        <w:tc>
          <w:tcPr>
            <w:tcW w:w="4678" w:type="dxa"/>
            <w:tcBorders>
              <w:top w:val="nil"/>
              <w:left w:val="nil"/>
              <w:bottom w:val="single" w:sz="4" w:space="0" w:color="auto"/>
              <w:right w:val="single" w:sz="4" w:space="0" w:color="auto"/>
            </w:tcBorders>
            <w:shd w:val="clear" w:color="auto" w:fill="auto"/>
            <w:hideMark/>
          </w:tcPr>
          <w:p w14:paraId="7538FE8F"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248023, г. Калуга, ул. Степана Разина, д. 7, оф. 146</w:t>
            </w:r>
          </w:p>
        </w:tc>
      </w:tr>
      <w:tr w:rsidR="000C7C8D" w:rsidRPr="000C7C8D" w14:paraId="29F90E54"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31D7D1CC"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81</w:t>
            </w:r>
          </w:p>
        </w:tc>
        <w:tc>
          <w:tcPr>
            <w:tcW w:w="4536" w:type="dxa"/>
            <w:tcBorders>
              <w:top w:val="nil"/>
              <w:left w:val="nil"/>
              <w:bottom w:val="single" w:sz="4" w:space="0" w:color="auto"/>
              <w:right w:val="single" w:sz="4" w:space="0" w:color="auto"/>
            </w:tcBorders>
            <w:shd w:val="clear" w:color="auto" w:fill="auto"/>
            <w:hideMark/>
          </w:tcPr>
          <w:p w14:paraId="4F1B3C2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"Медицина-Элит"</w:t>
            </w:r>
          </w:p>
        </w:tc>
        <w:tc>
          <w:tcPr>
            <w:tcW w:w="4678" w:type="dxa"/>
            <w:tcBorders>
              <w:top w:val="nil"/>
              <w:left w:val="nil"/>
              <w:bottom w:val="single" w:sz="4" w:space="0" w:color="auto"/>
              <w:right w:val="single" w:sz="4" w:space="0" w:color="auto"/>
            </w:tcBorders>
            <w:shd w:val="clear" w:color="auto" w:fill="auto"/>
            <w:hideMark/>
          </w:tcPr>
          <w:p w14:paraId="4C38614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248021, г. Калуга, ул. Поле Свободы, д. 129</w:t>
            </w:r>
          </w:p>
        </w:tc>
      </w:tr>
      <w:tr w:rsidR="000C7C8D" w:rsidRPr="000C7C8D" w14:paraId="62BBB87C" w14:textId="77777777" w:rsidTr="00BB754A">
        <w:trPr>
          <w:trHeight w:val="274"/>
        </w:trPr>
        <w:tc>
          <w:tcPr>
            <w:tcW w:w="850" w:type="dxa"/>
            <w:tcBorders>
              <w:top w:val="nil"/>
              <w:left w:val="single" w:sz="4" w:space="0" w:color="auto"/>
              <w:bottom w:val="single" w:sz="4" w:space="0" w:color="auto"/>
              <w:right w:val="single" w:sz="4" w:space="0" w:color="auto"/>
            </w:tcBorders>
            <w:shd w:val="clear" w:color="auto" w:fill="auto"/>
            <w:noWrap/>
            <w:hideMark/>
          </w:tcPr>
          <w:p w14:paraId="52A77A1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82</w:t>
            </w:r>
          </w:p>
        </w:tc>
        <w:tc>
          <w:tcPr>
            <w:tcW w:w="4536" w:type="dxa"/>
            <w:tcBorders>
              <w:top w:val="nil"/>
              <w:left w:val="nil"/>
              <w:bottom w:val="single" w:sz="4" w:space="0" w:color="auto"/>
              <w:right w:val="single" w:sz="4" w:space="0" w:color="auto"/>
            </w:tcBorders>
            <w:shd w:val="clear" w:color="auto" w:fill="auto"/>
            <w:hideMark/>
          </w:tcPr>
          <w:p w14:paraId="4957634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«Семейный Медицинский Центр»</w:t>
            </w:r>
          </w:p>
        </w:tc>
        <w:tc>
          <w:tcPr>
            <w:tcW w:w="4678" w:type="dxa"/>
            <w:tcBorders>
              <w:top w:val="nil"/>
              <w:left w:val="nil"/>
              <w:bottom w:val="single" w:sz="4" w:space="0" w:color="auto"/>
              <w:right w:val="single" w:sz="4" w:space="0" w:color="auto"/>
            </w:tcBorders>
            <w:shd w:val="clear" w:color="auto" w:fill="auto"/>
            <w:hideMark/>
          </w:tcPr>
          <w:p w14:paraId="4400835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129626, г. Москва, ул. Никулинская, д. 5, корп. 2</w:t>
            </w:r>
          </w:p>
        </w:tc>
      </w:tr>
      <w:tr w:rsidR="000C7C8D" w:rsidRPr="000C7C8D" w14:paraId="2FF61D45" w14:textId="77777777" w:rsidTr="00BB754A">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14:paraId="56A14E0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83</w:t>
            </w:r>
          </w:p>
        </w:tc>
        <w:tc>
          <w:tcPr>
            <w:tcW w:w="4536" w:type="dxa"/>
            <w:tcBorders>
              <w:top w:val="nil"/>
              <w:left w:val="nil"/>
              <w:bottom w:val="single" w:sz="4" w:space="0" w:color="auto"/>
              <w:right w:val="single" w:sz="4" w:space="0" w:color="auto"/>
            </w:tcBorders>
            <w:shd w:val="clear" w:color="auto" w:fill="auto"/>
            <w:hideMark/>
          </w:tcPr>
          <w:p w14:paraId="2A4917B8"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"Медицинский консилиум"</w:t>
            </w:r>
          </w:p>
        </w:tc>
        <w:tc>
          <w:tcPr>
            <w:tcW w:w="4678" w:type="dxa"/>
            <w:tcBorders>
              <w:top w:val="nil"/>
              <w:left w:val="nil"/>
              <w:bottom w:val="single" w:sz="4" w:space="0" w:color="auto"/>
              <w:right w:val="single" w:sz="4" w:space="0" w:color="auto"/>
            </w:tcBorders>
            <w:shd w:val="clear" w:color="auto" w:fill="auto"/>
            <w:hideMark/>
          </w:tcPr>
          <w:p w14:paraId="49146F1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248600, г. Калуга, ул. Фомушина, д. 8, корп. 1</w:t>
            </w:r>
          </w:p>
        </w:tc>
      </w:tr>
      <w:tr w:rsidR="000C7C8D" w:rsidRPr="000C7C8D" w14:paraId="1AADA84D" w14:textId="77777777" w:rsidTr="00BB754A">
        <w:trPr>
          <w:trHeight w:val="526"/>
        </w:trPr>
        <w:tc>
          <w:tcPr>
            <w:tcW w:w="850" w:type="dxa"/>
            <w:tcBorders>
              <w:top w:val="nil"/>
              <w:left w:val="single" w:sz="4" w:space="0" w:color="auto"/>
              <w:bottom w:val="single" w:sz="4" w:space="0" w:color="auto"/>
              <w:right w:val="single" w:sz="4" w:space="0" w:color="auto"/>
            </w:tcBorders>
            <w:shd w:val="clear" w:color="auto" w:fill="auto"/>
            <w:noWrap/>
            <w:hideMark/>
          </w:tcPr>
          <w:p w14:paraId="0FCDB317"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lastRenderedPageBreak/>
              <w:t>84</w:t>
            </w:r>
          </w:p>
        </w:tc>
        <w:tc>
          <w:tcPr>
            <w:tcW w:w="4536" w:type="dxa"/>
            <w:tcBorders>
              <w:top w:val="nil"/>
              <w:left w:val="nil"/>
              <w:bottom w:val="single" w:sz="4" w:space="0" w:color="auto"/>
              <w:right w:val="single" w:sz="4" w:space="0" w:color="auto"/>
            </w:tcBorders>
            <w:shd w:val="clear" w:color="auto" w:fill="auto"/>
            <w:hideMark/>
          </w:tcPr>
          <w:p w14:paraId="29AC27F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"ММЦ" (Клиника Ланцет)</w:t>
            </w:r>
          </w:p>
        </w:tc>
        <w:tc>
          <w:tcPr>
            <w:tcW w:w="4678" w:type="dxa"/>
            <w:tcBorders>
              <w:top w:val="nil"/>
              <w:left w:val="nil"/>
              <w:bottom w:val="single" w:sz="4" w:space="0" w:color="auto"/>
              <w:right w:val="single" w:sz="4" w:space="0" w:color="auto"/>
            </w:tcBorders>
            <w:shd w:val="clear" w:color="auto" w:fill="auto"/>
            <w:hideMark/>
          </w:tcPr>
          <w:p w14:paraId="62E8DE8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Краснодарский край, 353465, г. Геленджик, ул. Мира, д. 23</w:t>
            </w:r>
          </w:p>
        </w:tc>
      </w:tr>
      <w:tr w:rsidR="000C7C8D" w:rsidRPr="000C7C8D" w14:paraId="61F1C202" w14:textId="77777777" w:rsidTr="00BB754A">
        <w:trPr>
          <w:trHeight w:val="547"/>
        </w:trPr>
        <w:tc>
          <w:tcPr>
            <w:tcW w:w="850" w:type="dxa"/>
            <w:tcBorders>
              <w:top w:val="nil"/>
              <w:left w:val="single" w:sz="4" w:space="0" w:color="auto"/>
              <w:bottom w:val="single" w:sz="4" w:space="0" w:color="auto"/>
              <w:right w:val="single" w:sz="4" w:space="0" w:color="auto"/>
            </w:tcBorders>
            <w:shd w:val="clear" w:color="auto" w:fill="auto"/>
            <w:noWrap/>
            <w:hideMark/>
          </w:tcPr>
          <w:p w14:paraId="131E61D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85</w:t>
            </w:r>
          </w:p>
        </w:tc>
        <w:tc>
          <w:tcPr>
            <w:tcW w:w="4536" w:type="dxa"/>
            <w:tcBorders>
              <w:top w:val="nil"/>
              <w:left w:val="nil"/>
              <w:bottom w:val="single" w:sz="4" w:space="0" w:color="auto"/>
              <w:right w:val="single" w:sz="4" w:space="0" w:color="auto"/>
            </w:tcBorders>
            <w:shd w:val="clear" w:color="auto" w:fill="auto"/>
            <w:hideMark/>
          </w:tcPr>
          <w:p w14:paraId="03EABFB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"Наномед"</w:t>
            </w:r>
          </w:p>
        </w:tc>
        <w:tc>
          <w:tcPr>
            <w:tcW w:w="4678" w:type="dxa"/>
            <w:tcBorders>
              <w:top w:val="nil"/>
              <w:left w:val="nil"/>
              <w:bottom w:val="single" w:sz="4" w:space="0" w:color="auto"/>
              <w:right w:val="single" w:sz="4" w:space="0" w:color="auto"/>
            </w:tcBorders>
            <w:shd w:val="clear" w:color="auto" w:fill="auto"/>
            <w:hideMark/>
          </w:tcPr>
          <w:p w14:paraId="69FB1F6F"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248030, г. Калуга, ул. Никитина, д. 42</w:t>
            </w:r>
          </w:p>
        </w:tc>
      </w:tr>
      <w:tr w:rsidR="000C7C8D" w:rsidRPr="000C7C8D" w14:paraId="35A75938" w14:textId="77777777" w:rsidTr="00BB754A">
        <w:trPr>
          <w:trHeight w:val="555"/>
        </w:trPr>
        <w:tc>
          <w:tcPr>
            <w:tcW w:w="850" w:type="dxa"/>
            <w:tcBorders>
              <w:top w:val="nil"/>
              <w:left w:val="single" w:sz="4" w:space="0" w:color="auto"/>
              <w:bottom w:val="single" w:sz="4" w:space="0" w:color="auto"/>
              <w:right w:val="single" w:sz="4" w:space="0" w:color="auto"/>
            </w:tcBorders>
            <w:shd w:val="clear" w:color="auto" w:fill="auto"/>
            <w:noWrap/>
            <w:hideMark/>
          </w:tcPr>
          <w:p w14:paraId="12ACBB05"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86</w:t>
            </w:r>
          </w:p>
        </w:tc>
        <w:tc>
          <w:tcPr>
            <w:tcW w:w="4536" w:type="dxa"/>
            <w:tcBorders>
              <w:top w:val="nil"/>
              <w:left w:val="nil"/>
              <w:bottom w:val="single" w:sz="4" w:space="0" w:color="auto"/>
              <w:right w:val="single" w:sz="4" w:space="0" w:color="auto"/>
            </w:tcBorders>
            <w:shd w:val="clear" w:color="auto" w:fill="auto"/>
            <w:hideMark/>
          </w:tcPr>
          <w:p w14:paraId="2230AF2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"Рэмси Диагностика Рус"</w:t>
            </w:r>
          </w:p>
        </w:tc>
        <w:tc>
          <w:tcPr>
            <w:tcW w:w="4678" w:type="dxa"/>
            <w:tcBorders>
              <w:top w:val="nil"/>
              <w:left w:val="nil"/>
              <w:bottom w:val="single" w:sz="4" w:space="0" w:color="auto"/>
              <w:right w:val="single" w:sz="4" w:space="0" w:color="auto"/>
            </w:tcBorders>
            <w:shd w:val="clear" w:color="auto" w:fill="auto"/>
            <w:hideMark/>
          </w:tcPr>
          <w:p w14:paraId="6A46B55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127473, г. Москва, ул.  Краснопролетарская, д. 16, стр. 2</w:t>
            </w:r>
          </w:p>
        </w:tc>
      </w:tr>
      <w:tr w:rsidR="000C7C8D" w:rsidRPr="000C7C8D" w14:paraId="33F36C82"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70167CED"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87</w:t>
            </w:r>
          </w:p>
        </w:tc>
        <w:tc>
          <w:tcPr>
            <w:tcW w:w="4536" w:type="dxa"/>
            <w:tcBorders>
              <w:top w:val="nil"/>
              <w:left w:val="nil"/>
              <w:bottom w:val="single" w:sz="4" w:space="0" w:color="auto"/>
              <w:right w:val="single" w:sz="4" w:space="0" w:color="auto"/>
            </w:tcBorders>
            <w:shd w:val="clear" w:color="auto" w:fill="auto"/>
            <w:hideMark/>
          </w:tcPr>
          <w:p w14:paraId="4D97F65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"Рэмси Диагностика Рус" (Фрунзенская)</w:t>
            </w:r>
          </w:p>
        </w:tc>
        <w:tc>
          <w:tcPr>
            <w:tcW w:w="4678" w:type="dxa"/>
            <w:tcBorders>
              <w:top w:val="nil"/>
              <w:left w:val="nil"/>
              <w:bottom w:val="single" w:sz="4" w:space="0" w:color="auto"/>
              <w:right w:val="single" w:sz="4" w:space="0" w:color="auto"/>
            </w:tcBorders>
            <w:shd w:val="clear" w:color="auto" w:fill="auto"/>
            <w:hideMark/>
          </w:tcPr>
          <w:p w14:paraId="5B06EE5E"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119435, г. Москва, ул. Малая Пироговская, д. 13/1, стр. 1</w:t>
            </w:r>
          </w:p>
        </w:tc>
      </w:tr>
      <w:tr w:rsidR="000C7C8D" w:rsidRPr="000C7C8D" w14:paraId="6DF3DB63" w14:textId="77777777" w:rsidTr="00BB754A">
        <w:trPr>
          <w:trHeight w:val="574"/>
        </w:trPr>
        <w:tc>
          <w:tcPr>
            <w:tcW w:w="850" w:type="dxa"/>
            <w:tcBorders>
              <w:top w:val="nil"/>
              <w:left w:val="single" w:sz="4" w:space="0" w:color="auto"/>
              <w:bottom w:val="single" w:sz="4" w:space="0" w:color="auto"/>
              <w:right w:val="single" w:sz="4" w:space="0" w:color="auto"/>
            </w:tcBorders>
            <w:shd w:val="clear" w:color="auto" w:fill="auto"/>
            <w:noWrap/>
            <w:hideMark/>
          </w:tcPr>
          <w:p w14:paraId="1C968155"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88</w:t>
            </w:r>
          </w:p>
        </w:tc>
        <w:tc>
          <w:tcPr>
            <w:tcW w:w="4536" w:type="dxa"/>
            <w:tcBorders>
              <w:top w:val="nil"/>
              <w:left w:val="nil"/>
              <w:bottom w:val="single" w:sz="4" w:space="0" w:color="auto"/>
              <w:right w:val="single" w:sz="4" w:space="0" w:color="auto"/>
            </w:tcBorders>
            <w:shd w:val="clear" w:color="auto" w:fill="auto"/>
            <w:hideMark/>
          </w:tcPr>
          <w:p w14:paraId="0C122330"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"СИТИЛАБ ВО"</w:t>
            </w:r>
          </w:p>
        </w:tc>
        <w:tc>
          <w:tcPr>
            <w:tcW w:w="4678" w:type="dxa"/>
            <w:tcBorders>
              <w:top w:val="nil"/>
              <w:left w:val="nil"/>
              <w:bottom w:val="single" w:sz="4" w:space="0" w:color="auto"/>
              <w:right w:val="single" w:sz="4" w:space="0" w:color="auto"/>
            </w:tcBorders>
            <w:shd w:val="clear" w:color="auto" w:fill="auto"/>
            <w:hideMark/>
          </w:tcPr>
          <w:p w14:paraId="5E4DE91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123308, г. Москва, ул. Хорошевское шоссе, д. 43Г, стр. 9</w:t>
            </w:r>
          </w:p>
        </w:tc>
      </w:tr>
      <w:tr w:rsidR="000C7C8D" w:rsidRPr="000C7C8D" w14:paraId="61A5806B" w14:textId="77777777" w:rsidTr="00BB754A">
        <w:trPr>
          <w:trHeight w:val="451"/>
        </w:trPr>
        <w:tc>
          <w:tcPr>
            <w:tcW w:w="850" w:type="dxa"/>
            <w:tcBorders>
              <w:top w:val="nil"/>
              <w:left w:val="single" w:sz="4" w:space="0" w:color="auto"/>
              <w:bottom w:val="single" w:sz="4" w:space="0" w:color="auto"/>
              <w:right w:val="single" w:sz="4" w:space="0" w:color="auto"/>
            </w:tcBorders>
            <w:shd w:val="clear" w:color="auto" w:fill="auto"/>
            <w:noWrap/>
            <w:hideMark/>
          </w:tcPr>
          <w:p w14:paraId="3F346278"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89</w:t>
            </w:r>
          </w:p>
        </w:tc>
        <w:tc>
          <w:tcPr>
            <w:tcW w:w="4536" w:type="dxa"/>
            <w:tcBorders>
              <w:top w:val="nil"/>
              <w:left w:val="nil"/>
              <w:bottom w:val="single" w:sz="4" w:space="0" w:color="auto"/>
              <w:right w:val="single" w:sz="4" w:space="0" w:color="auto"/>
            </w:tcBorders>
            <w:shd w:val="clear" w:color="auto" w:fill="auto"/>
            <w:hideMark/>
          </w:tcPr>
          <w:p w14:paraId="74D9B670"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"Современная медицина"</w:t>
            </w:r>
          </w:p>
        </w:tc>
        <w:tc>
          <w:tcPr>
            <w:tcW w:w="4678" w:type="dxa"/>
            <w:tcBorders>
              <w:top w:val="nil"/>
              <w:left w:val="nil"/>
              <w:bottom w:val="single" w:sz="4" w:space="0" w:color="auto"/>
              <w:right w:val="single" w:sz="4" w:space="0" w:color="auto"/>
            </w:tcBorders>
            <w:shd w:val="clear" w:color="auto" w:fill="auto"/>
            <w:hideMark/>
          </w:tcPr>
          <w:p w14:paraId="265D3ACD"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248600, г. Калуга, ул. Циолковского, д. 67/1, оф. 4</w:t>
            </w:r>
          </w:p>
        </w:tc>
      </w:tr>
      <w:tr w:rsidR="000C7C8D" w:rsidRPr="000C7C8D" w14:paraId="1C3D8A13" w14:textId="77777777" w:rsidTr="00BB754A">
        <w:trPr>
          <w:trHeight w:val="402"/>
        </w:trPr>
        <w:tc>
          <w:tcPr>
            <w:tcW w:w="850" w:type="dxa"/>
            <w:tcBorders>
              <w:top w:val="nil"/>
              <w:left w:val="single" w:sz="4" w:space="0" w:color="auto"/>
              <w:bottom w:val="single" w:sz="4" w:space="0" w:color="auto"/>
              <w:right w:val="single" w:sz="4" w:space="0" w:color="auto"/>
            </w:tcBorders>
            <w:shd w:val="clear" w:color="auto" w:fill="auto"/>
            <w:noWrap/>
            <w:hideMark/>
          </w:tcPr>
          <w:p w14:paraId="253C80AF"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90</w:t>
            </w:r>
          </w:p>
        </w:tc>
        <w:tc>
          <w:tcPr>
            <w:tcW w:w="4536" w:type="dxa"/>
            <w:tcBorders>
              <w:top w:val="nil"/>
              <w:left w:val="nil"/>
              <w:bottom w:val="single" w:sz="4" w:space="0" w:color="auto"/>
              <w:right w:val="single" w:sz="4" w:space="0" w:color="auto"/>
            </w:tcBorders>
            <w:shd w:val="clear" w:color="auto" w:fill="auto"/>
            <w:hideMark/>
          </w:tcPr>
          <w:p w14:paraId="28EDE00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"Стоматолог"</w:t>
            </w:r>
          </w:p>
        </w:tc>
        <w:tc>
          <w:tcPr>
            <w:tcW w:w="4678" w:type="dxa"/>
            <w:tcBorders>
              <w:top w:val="nil"/>
              <w:left w:val="nil"/>
              <w:bottom w:val="single" w:sz="4" w:space="0" w:color="auto"/>
              <w:right w:val="single" w:sz="4" w:space="0" w:color="auto"/>
            </w:tcBorders>
            <w:shd w:val="clear" w:color="auto" w:fill="auto"/>
            <w:hideMark/>
          </w:tcPr>
          <w:p w14:paraId="6F68A2E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248002, г. Калуга, ул. Московская, д. 36</w:t>
            </w:r>
          </w:p>
        </w:tc>
      </w:tr>
      <w:tr w:rsidR="000C7C8D" w:rsidRPr="000C7C8D" w14:paraId="6E816EC7" w14:textId="77777777" w:rsidTr="00BB754A">
        <w:trPr>
          <w:trHeight w:val="508"/>
        </w:trPr>
        <w:tc>
          <w:tcPr>
            <w:tcW w:w="850" w:type="dxa"/>
            <w:tcBorders>
              <w:top w:val="nil"/>
              <w:left w:val="single" w:sz="4" w:space="0" w:color="auto"/>
              <w:bottom w:val="single" w:sz="4" w:space="0" w:color="auto"/>
              <w:right w:val="single" w:sz="4" w:space="0" w:color="auto"/>
            </w:tcBorders>
            <w:shd w:val="clear" w:color="auto" w:fill="auto"/>
            <w:noWrap/>
            <w:hideMark/>
          </w:tcPr>
          <w:p w14:paraId="7FE6C9F3"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91</w:t>
            </w:r>
          </w:p>
        </w:tc>
        <w:tc>
          <w:tcPr>
            <w:tcW w:w="4536" w:type="dxa"/>
            <w:tcBorders>
              <w:top w:val="nil"/>
              <w:left w:val="nil"/>
              <w:bottom w:val="single" w:sz="4" w:space="0" w:color="auto"/>
              <w:right w:val="single" w:sz="4" w:space="0" w:color="auto"/>
            </w:tcBorders>
            <w:shd w:val="clear" w:color="auto" w:fill="auto"/>
            <w:hideMark/>
          </w:tcPr>
          <w:p w14:paraId="15484BF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"Стоматологическая поликлиника "Стоматолог-2"</w:t>
            </w:r>
          </w:p>
        </w:tc>
        <w:tc>
          <w:tcPr>
            <w:tcW w:w="4678" w:type="dxa"/>
            <w:tcBorders>
              <w:top w:val="nil"/>
              <w:left w:val="nil"/>
              <w:bottom w:val="single" w:sz="4" w:space="0" w:color="auto"/>
              <w:right w:val="single" w:sz="4" w:space="0" w:color="auto"/>
            </w:tcBorders>
            <w:shd w:val="clear" w:color="auto" w:fill="auto"/>
            <w:hideMark/>
          </w:tcPr>
          <w:p w14:paraId="54341E7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248001, г. Калуга, ул. Московская, д. 36</w:t>
            </w:r>
          </w:p>
        </w:tc>
      </w:tr>
      <w:tr w:rsidR="000C7C8D" w:rsidRPr="000C7C8D" w14:paraId="6574CFA5" w14:textId="77777777" w:rsidTr="00BB754A">
        <w:trPr>
          <w:trHeight w:val="544"/>
        </w:trPr>
        <w:tc>
          <w:tcPr>
            <w:tcW w:w="850" w:type="dxa"/>
            <w:tcBorders>
              <w:top w:val="nil"/>
              <w:left w:val="single" w:sz="4" w:space="0" w:color="auto"/>
              <w:bottom w:val="single" w:sz="4" w:space="0" w:color="auto"/>
              <w:right w:val="single" w:sz="4" w:space="0" w:color="auto"/>
            </w:tcBorders>
            <w:shd w:val="clear" w:color="auto" w:fill="auto"/>
            <w:noWrap/>
            <w:hideMark/>
          </w:tcPr>
          <w:p w14:paraId="7683C74B"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92</w:t>
            </w:r>
          </w:p>
        </w:tc>
        <w:tc>
          <w:tcPr>
            <w:tcW w:w="4536" w:type="dxa"/>
            <w:tcBorders>
              <w:top w:val="nil"/>
              <w:left w:val="nil"/>
              <w:bottom w:val="single" w:sz="4" w:space="0" w:color="auto"/>
              <w:right w:val="single" w:sz="4" w:space="0" w:color="auto"/>
            </w:tcBorders>
            <w:shd w:val="clear" w:color="auto" w:fill="auto"/>
            <w:hideMark/>
          </w:tcPr>
          <w:p w14:paraId="5BAFFD48"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"Стоматологический центр "Жемчуг"</w:t>
            </w:r>
          </w:p>
        </w:tc>
        <w:tc>
          <w:tcPr>
            <w:tcW w:w="4678" w:type="dxa"/>
            <w:tcBorders>
              <w:top w:val="nil"/>
              <w:left w:val="nil"/>
              <w:bottom w:val="single" w:sz="4" w:space="0" w:color="auto"/>
              <w:right w:val="single" w:sz="4" w:space="0" w:color="auto"/>
            </w:tcBorders>
            <w:shd w:val="clear" w:color="auto" w:fill="auto"/>
            <w:hideMark/>
          </w:tcPr>
          <w:p w14:paraId="267B5B9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249038, г. Обнинск, ул. проспект Ленина, д. 84а</w:t>
            </w:r>
          </w:p>
        </w:tc>
      </w:tr>
      <w:tr w:rsidR="000C7C8D" w:rsidRPr="000C7C8D" w14:paraId="2B645B1D" w14:textId="77777777" w:rsidTr="00BB754A">
        <w:trPr>
          <w:trHeight w:val="424"/>
        </w:trPr>
        <w:tc>
          <w:tcPr>
            <w:tcW w:w="850" w:type="dxa"/>
            <w:tcBorders>
              <w:top w:val="nil"/>
              <w:left w:val="single" w:sz="4" w:space="0" w:color="auto"/>
              <w:bottom w:val="single" w:sz="4" w:space="0" w:color="auto"/>
              <w:right w:val="single" w:sz="4" w:space="0" w:color="auto"/>
            </w:tcBorders>
            <w:shd w:val="clear" w:color="auto" w:fill="auto"/>
            <w:noWrap/>
            <w:hideMark/>
          </w:tcPr>
          <w:p w14:paraId="4D4EE47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93</w:t>
            </w:r>
          </w:p>
        </w:tc>
        <w:tc>
          <w:tcPr>
            <w:tcW w:w="4536" w:type="dxa"/>
            <w:tcBorders>
              <w:top w:val="nil"/>
              <w:left w:val="nil"/>
              <w:bottom w:val="single" w:sz="4" w:space="0" w:color="auto"/>
              <w:right w:val="single" w:sz="4" w:space="0" w:color="auto"/>
            </w:tcBorders>
            <w:shd w:val="clear" w:color="auto" w:fill="auto"/>
            <w:hideMark/>
          </w:tcPr>
          <w:p w14:paraId="7D94149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"Теорема-Мед"</w:t>
            </w:r>
          </w:p>
        </w:tc>
        <w:tc>
          <w:tcPr>
            <w:tcW w:w="4678" w:type="dxa"/>
            <w:tcBorders>
              <w:top w:val="nil"/>
              <w:left w:val="nil"/>
              <w:bottom w:val="single" w:sz="4" w:space="0" w:color="auto"/>
              <w:right w:val="single" w:sz="4" w:space="0" w:color="auto"/>
            </w:tcBorders>
            <w:shd w:val="clear" w:color="auto" w:fill="auto"/>
            <w:hideMark/>
          </w:tcPr>
          <w:p w14:paraId="2D6C361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248018, г. Калуга, ул. М. Жукова, д. 20</w:t>
            </w:r>
          </w:p>
        </w:tc>
      </w:tr>
      <w:tr w:rsidR="000C7C8D" w:rsidRPr="000C7C8D" w14:paraId="25FEAFE6" w14:textId="77777777" w:rsidTr="00BB754A">
        <w:trPr>
          <w:trHeight w:val="516"/>
        </w:trPr>
        <w:tc>
          <w:tcPr>
            <w:tcW w:w="850" w:type="dxa"/>
            <w:tcBorders>
              <w:top w:val="nil"/>
              <w:left w:val="single" w:sz="4" w:space="0" w:color="auto"/>
              <w:bottom w:val="single" w:sz="4" w:space="0" w:color="auto"/>
              <w:right w:val="single" w:sz="4" w:space="0" w:color="auto"/>
            </w:tcBorders>
            <w:shd w:val="clear" w:color="auto" w:fill="auto"/>
            <w:noWrap/>
            <w:hideMark/>
          </w:tcPr>
          <w:p w14:paraId="44082EF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94</w:t>
            </w:r>
          </w:p>
        </w:tc>
        <w:tc>
          <w:tcPr>
            <w:tcW w:w="4536" w:type="dxa"/>
            <w:tcBorders>
              <w:top w:val="nil"/>
              <w:left w:val="nil"/>
              <w:bottom w:val="single" w:sz="4" w:space="0" w:color="auto"/>
              <w:right w:val="single" w:sz="4" w:space="0" w:color="auto"/>
            </w:tcBorders>
            <w:shd w:val="clear" w:color="auto" w:fill="auto"/>
            <w:hideMark/>
          </w:tcPr>
          <w:p w14:paraId="078A0026" w14:textId="59719C28"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"Теорема-Мед" на Московской</w:t>
            </w:r>
          </w:p>
        </w:tc>
        <w:tc>
          <w:tcPr>
            <w:tcW w:w="4678" w:type="dxa"/>
            <w:tcBorders>
              <w:top w:val="nil"/>
              <w:left w:val="nil"/>
              <w:bottom w:val="single" w:sz="4" w:space="0" w:color="auto"/>
              <w:right w:val="single" w:sz="4" w:space="0" w:color="auto"/>
            </w:tcBorders>
            <w:shd w:val="clear" w:color="auto" w:fill="auto"/>
            <w:hideMark/>
          </w:tcPr>
          <w:p w14:paraId="7AD0594C"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248017, г. Калуга, ул. Московская, д. 249, стр. 1</w:t>
            </w:r>
          </w:p>
        </w:tc>
      </w:tr>
      <w:tr w:rsidR="000C7C8D" w:rsidRPr="000C7C8D" w14:paraId="6546C22D" w14:textId="77777777" w:rsidTr="00BB754A">
        <w:trPr>
          <w:trHeight w:val="552"/>
        </w:trPr>
        <w:tc>
          <w:tcPr>
            <w:tcW w:w="850" w:type="dxa"/>
            <w:tcBorders>
              <w:top w:val="nil"/>
              <w:left w:val="single" w:sz="4" w:space="0" w:color="auto"/>
              <w:bottom w:val="single" w:sz="4" w:space="0" w:color="auto"/>
              <w:right w:val="single" w:sz="4" w:space="0" w:color="auto"/>
            </w:tcBorders>
            <w:shd w:val="clear" w:color="auto" w:fill="auto"/>
            <w:noWrap/>
            <w:hideMark/>
          </w:tcPr>
          <w:p w14:paraId="36AEC4A0"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95</w:t>
            </w:r>
          </w:p>
        </w:tc>
        <w:tc>
          <w:tcPr>
            <w:tcW w:w="4536" w:type="dxa"/>
            <w:tcBorders>
              <w:top w:val="nil"/>
              <w:left w:val="nil"/>
              <w:bottom w:val="single" w:sz="4" w:space="0" w:color="auto"/>
              <w:right w:val="single" w:sz="4" w:space="0" w:color="auto"/>
            </w:tcBorders>
            <w:shd w:val="clear" w:color="auto" w:fill="auto"/>
            <w:hideMark/>
          </w:tcPr>
          <w:p w14:paraId="1F800F8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"Топ Дент"</w:t>
            </w:r>
          </w:p>
        </w:tc>
        <w:tc>
          <w:tcPr>
            <w:tcW w:w="4678" w:type="dxa"/>
            <w:tcBorders>
              <w:top w:val="nil"/>
              <w:left w:val="nil"/>
              <w:bottom w:val="single" w:sz="4" w:space="0" w:color="auto"/>
              <w:right w:val="single" w:sz="4" w:space="0" w:color="auto"/>
            </w:tcBorders>
            <w:shd w:val="clear" w:color="auto" w:fill="auto"/>
            <w:hideMark/>
          </w:tcPr>
          <w:p w14:paraId="5FBCB3B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248016, г. Калуга, ул. Суворова, д. 153, корп. 2</w:t>
            </w:r>
          </w:p>
        </w:tc>
      </w:tr>
      <w:tr w:rsidR="000C7C8D" w:rsidRPr="000C7C8D" w14:paraId="30B05681" w14:textId="77777777" w:rsidTr="00BB754A">
        <w:trPr>
          <w:trHeight w:val="432"/>
        </w:trPr>
        <w:tc>
          <w:tcPr>
            <w:tcW w:w="850" w:type="dxa"/>
            <w:tcBorders>
              <w:top w:val="nil"/>
              <w:left w:val="single" w:sz="4" w:space="0" w:color="auto"/>
              <w:bottom w:val="single" w:sz="4" w:space="0" w:color="auto"/>
              <w:right w:val="single" w:sz="4" w:space="0" w:color="auto"/>
            </w:tcBorders>
            <w:shd w:val="clear" w:color="auto" w:fill="auto"/>
            <w:noWrap/>
            <w:hideMark/>
          </w:tcPr>
          <w:p w14:paraId="6694249E"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96</w:t>
            </w:r>
          </w:p>
        </w:tc>
        <w:tc>
          <w:tcPr>
            <w:tcW w:w="4536" w:type="dxa"/>
            <w:tcBorders>
              <w:top w:val="nil"/>
              <w:left w:val="nil"/>
              <w:bottom w:val="single" w:sz="4" w:space="0" w:color="auto"/>
              <w:right w:val="single" w:sz="4" w:space="0" w:color="auto"/>
            </w:tcBorders>
            <w:shd w:val="clear" w:color="auto" w:fill="auto"/>
            <w:hideMark/>
          </w:tcPr>
          <w:p w14:paraId="2AFE05A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"Центр медицинских технологий"</w:t>
            </w:r>
          </w:p>
        </w:tc>
        <w:tc>
          <w:tcPr>
            <w:tcW w:w="4678" w:type="dxa"/>
            <w:tcBorders>
              <w:top w:val="nil"/>
              <w:left w:val="nil"/>
              <w:bottom w:val="single" w:sz="4" w:space="0" w:color="auto"/>
              <w:right w:val="single" w:sz="4" w:space="0" w:color="auto"/>
            </w:tcBorders>
            <w:shd w:val="clear" w:color="auto" w:fill="auto"/>
            <w:hideMark/>
          </w:tcPr>
          <w:p w14:paraId="2F176CA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Луначарского, д. 6</w:t>
            </w:r>
          </w:p>
        </w:tc>
      </w:tr>
      <w:tr w:rsidR="000C7C8D" w:rsidRPr="000C7C8D" w14:paraId="0FC87870" w14:textId="77777777" w:rsidTr="00BB754A">
        <w:trPr>
          <w:trHeight w:val="510"/>
        </w:trPr>
        <w:tc>
          <w:tcPr>
            <w:tcW w:w="850" w:type="dxa"/>
            <w:tcBorders>
              <w:top w:val="nil"/>
              <w:left w:val="single" w:sz="4" w:space="0" w:color="auto"/>
              <w:bottom w:val="single" w:sz="4" w:space="0" w:color="auto"/>
              <w:right w:val="single" w:sz="4" w:space="0" w:color="auto"/>
            </w:tcBorders>
            <w:shd w:val="clear" w:color="auto" w:fill="auto"/>
            <w:noWrap/>
            <w:hideMark/>
          </w:tcPr>
          <w:p w14:paraId="77F354CC"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97</w:t>
            </w:r>
          </w:p>
        </w:tc>
        <w:tc>
          <w:tcPr>
            <w:tcW w:w="4536" w:type="dxa"/>
            <w:tcBorders>
              <w:top w:val="nil"/>
              <w:left w:val="nil"/>
              <w:bottom w:val="single" w:sz="4" w:space="0" w:color="auto"/>
              <w:right w:val="single" w:sz="4" w:space="0" w:color="auto"/>
            </w:tcBorders>
            <w:shd w:val="clear" w:color="auto" w:fill="auto"/>
            <w:hideMark/>
          </w:tcPr>
          <w:p w14:paraId="6FC3D727"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"Центр МИЛМ"</w:t>
            </w:r>
          </w:p>
        </w:tc>
        <w:tc>
          <w:tcPr>
            <w:tcW w:w="4678" w:type="dxa"/>
            <w:tcBorders>
              <w:top w:val="nil"/>
              <w:left w:val="nil"/>
              <w:bottom w:val="single" w:sz="4" w:space="0" w:color="auto"/>
              <w:right w:val="single" w:sz="4" w:space="0" w:color="auto"/>
            </w:tcBorders>
            <w:shd w:val="clear" w:color="auto" w:fill="auto"/>
            <w:hideMark/>
          </w:tcPr>
          <w:p w14:paraId="7B2684FB" w14:textId="5B3B5B96"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119296, г. Москва, ул. проспект Университетский, д. 5, пом.7</w:t>
            </w:r>
          </w:p>
        </w:tc>
      </w:tr>
      <w:tr w:rsidR="000C7C8D" w:rsidRPr="000C7C8D" w14:paraId="0FC73D4C" w14:textId="77777777" w:rsidTr="00BB754A">
        <w:trPr>
          <w:trHeight w:val="431"/>
        </w:trPr>
        <w:tc>
          <w:tcPr>
            <w:tcW w:w="850" w:type="dxa"/>
            <w:tcBorders>
              <w:top w:val="nil"/>
              <w:left w:val="single" w:sz="4" w:space="0" w:color="auto"/>
              <w:bottom w:val="single" w:sz="4" w:space="0" w:color="auto"/>
              <w:right w:val="single" w:sz="4" w:space="0" w:color="auto"/>
            </w:tcBorders>
            <w:shd w:val="clear" w:color="auto" w:fill="auto"/>
            <w:noWrap/>
            <w:hideMark/>
          </w:tcPr>
          <w:p w14:paraId="18C11FDB"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98</w:t>
            </w:r>
          </w:p>
        </w:tc>
        <w:tc>
          <w:tcPr>
            <w:tcW w:w="4536" w:type="dxa"/>
            <w:tcBorders>
              <w:top w:val="nil"/>
              <w:left w:val="nil"/>
              <w:bottom w:val="single" w:sz="4" w:space="0" w:color="auto"/>
              <w:right w:val="single" w:sz="4" w:space="0" w:color="auto"/>
            </w:tcBorders>
            <w:shd w:val="clear" w:color="auto" w:fill="auto"/>
            <w:hideMark/>
          </w:tcPr>
          <w:p w14:paraId="618EEAC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"Центр реабилитации"</w:t>
            </w:r>
          </w:p>
        </w:tc>
        <w:tc>
          <w:tcPr>
            <w:tcW w:w="4678" w:type="dxa"/>
            <w:tcBorders>
              <w:top w:val="nil"/>
              <w:left w:val="nil"/>
              <w:bottom w:val="single" w:sz="4" w:space="0" w:color="auto"/>
              <w:right w:val="single" w:sz="4" w:space="0" w:color="auto"/>
            </w:tcBorders>
            <w:shd w:val="clear" w:color="auto" w:fill="auto"/>
            <w:hideMark/>
          </w:tcPr>
          <w:p w14:paraId="1955E88E"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249038, г. Обнинск, ул. Любого, д. 2</w:t>
            </w:r>
          </w:p>
        </w:tc>
      </w:tr>
      <w:tr w:rsidR="000C7C8D" w:rsidRPr="000C7C8D" w14:paraId="2ED7C8EB" w14:textId="77777777" w:rsidTr="00BB754A">
        <w:trPr>
          <w:trHeight w:val="484"/>
        </w:trPr>
        <w:tc>
          <w:tcPr>
            <w:tcW w:w="850" w:type="dxa"/>
            <w:tcBorders>
              <w:top w:val="nil"/>
              <w:left w:val="single" w:sz="4" w:space="0" w:color="auto"/>
              <w:bottom w:val="single" w:sz="4" w:space="0" w:color="auto"/>
              <w:right w:val="single" w:sz="4" w:space="0" w:color="auto"/>
            </w:tcBorders>
            <w:shd w:val="clear" w:color="auto" w:fill="auto"/>
            <w:noWrap/>
            <w:hideMark/>
          </w:tcPr>
          <w:p w14:paraId="6987387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99</w:t>
            </w:r>
          </w:p>
        </w:tc>
        <w:tc>
          <w:tcPr>
            <w:tcW w:w="4536" w:type="dxa"/>
            <w:tcBorders>
              <w:top w:val="nil"/>
              <w:left w:val="nil"/>
              <w:bottom w:val="single" w:sz="4" w:space="0" w:color="auto"/>
              <w:right w:val="single" w:sz="4" w:space="0" w:color="auto"/>
            </w:tcBorders>
            <w:shd w:val="clear" w:color="auto" w:fill="auto"/>
            <w:hideMark/>
          </w:tcPr>
          <w:p w14:paraId="59B1EB4C"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"Чарака Аюрведа"</w:t>
            </w:r>
          </w:p>
        </w:tc>
        <w:tc>
          <w:tcPr>
            <w:tcW w:w="4678" w:type="dxa"/>
            <w:tcBorders>
              <w:top w:val="nil"/>
              <w:left w:val="nil"/>
              <w:bottom w:val="single" w:sz="4" w:space="0" w:color="auto"/>
              <w:right w:val="single" w:sz="4" w:space="0" w:color="auto"/>
            </w:tcBorders>
            <w:shd w:val="clear" w:color="auto" w:fill="auto"/>
            <w:hideMark/>
          </w:tcPr>
          <w:p w14:paraId="2C32AB0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107031, г. Москва, ул. Варсонофьевский переулок, д. 6</w:t>
            </w:r>
          </w:p>
        </w:tc>
      </w:tr>
      <w:tr w:rsidR="000C7C8D" w:rsidRPr="000C7C8D" w14:paraId="28CB723F" w14:textId="77777777" w:rsidTr="00BB754A">
        <w:trPr>
          <w:trHeight w:val="446"/>
        </w:trPr>
        <w:tc>
          <w:tcPr>
            <w:tcW w:w="850" w:type="dxa"/>
            <w:tcBorders>
              <w:top w:val="nil"/>
              <w:left w:val="single" w:sz="4" w:space="0" w:color="auto"/>
              <w:bottom w:val="single" w:sz="4" w:space="0" w:color="auto"/>
              <w:right w:val="single" w:sz="4" w:space="0" w:color="auto"/>
            </w:tcBorders>
            <w:shd w:val="clear" w:color="auto" w:fill="auto"/>
            <w:noWrap/>
            <w:hideMark/>
          </w:tcPr>
          <w:p w14:paraId="27439AA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100</w:t>
            </w:r>
          </w:p>
        </w:tc>
        <w:tc>
          <w:tcPr>
            <w:tcW w:w="4536" w:type="dxa"/>
            <w:tcBorders>
              <w:top w:val="nil"/>
              <w:left w:val="nil"/>
              <w:bottom w:val="single" w:sz="4" w:space="0" w:color="auto"/>
              <w:right w:val="single" w:sz="4" w:space="0" w:color="auto"/>
            </w:tcBorders>
            <w:shd w:val="clear" w:color="auto" w:fill="auto"/>
            <w:hideMark/>
          </w:tcPr>
          <w:p w14:paraId="26CF12E2"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"Эндохирургический центр"</w:t>
            </w:r>
          </w:p>
        </w:tc>
        <w:tc>
          <w:tcPr>
            <w:tcW w:w="4678" w:type="dxa"/>
            <w:tcBorders>
              <w:top w:val="nil"/>
              <w:left w:val="nil"/>
              <w:bottom w:val="single" w:sz="4" w:space="0" w:color="auto"/>
              <w:right w:val="single" w:sz="4" w:space="0" w:color="auto"/>
            </w:tcBorders>
            <w:shd w:val="clear" w:color="auto" w:fill="auto"/>
            <w:hideMark/>
          </w:tcPr>
          <w:p w14:paraId="2F8BFF3C"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248019, г. Калуга, ул. Луначарского, д. 57, стр. 3</w:t>
            </w:r>
          </w:p>
        </w:tc>
      </w:tr>
      <w:tr w:rsidR="000C7C8D" w:rsidRPr="000C7C8D" w14:paraId="3CF160DD" w14:textId="77777777" w:rsidTr="00BB754A">
        <w:trPr>
          <w:trHeight w:val="468"/>
        </w:trPr>
        <w:tc>
          <w:tcPr>
            <w:tcW w:w="850" w:type="dxa"/>
            <w:tcBorders>
              <w:top w:val="nil"/>
              <w:left w:val="single" w:sz="4" w:space="0" w:color="auto"/>
              <w:bottom w:val="single" w:sz="4" w:space="0" w:color="auto"/>
              <w:right w:val="single" w:sz="4" w:space="0" w:color="auto"/>
            </w:tcBorders>
            <w:shd w:val="clear" w:color="auto" w:fill="auto"/>
            <w:noWrap/>
            <w:hideMark/>
          </w:tcPr>
          <w:p w14:paraId="1FEA9F60"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101</w:t>
            </w:r>
          </w:p>
        </w:tc>
        <w:tc>
          <w:tcPr>
            <w:tcW w:w="4536" w:type="dxa"/>
            <w:tcBorders>
              <w:top w:val="nil"/>
              <w:left w:val="nil"/>
              <w:bottom w:val="single" w:sz="4" w:space="0" w:color="auto"/>
              <w:right w:val="single" w:sz="4" w:space="0" w:color="auto"/>
            </w:tcBorders>
            <w:shd w:val="clear" w:color="auto" w:fill="auto"/>
            <w:hideMark/>
          </w:tcPr>
          <w:p w14:paraId="60EBE212"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«Клиника №1»</w:t>
            </w:r>
          </w:p>
        </w:tc>
        <w:tc>
          <w:tcPr>
            <w:tcW w:w="4678" w:type="dxa"/>
            <w:tcBorders>
              <w:top w:val="nil"/>
              <w:left w:val="nil"/>
              <w:bottom w:val="single" w:sz="4" w:space="0" w:color="auto"/>
              <w:right w:val="single" w:sz="4" w:space="0" w:color="auto"/>
            </w:tcBorders>
            <w:shd w:val="clear" w:color="auto" w:fill="auto"/>
            <w:hideMark/>
          </w:tcPr>
          <w:p w14:paraId="20D8EC63" w14:textId="3E58C8D0"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249030, г. Обнинск, ул. проспект Ленина, 74В</w:t>
            </w:r>
          </w:p>
        </w:tc>
      </w:tr>
      <w:tr w:rsidR="000C7C8D" w:rsidRPr="000C7C8D" w14:paraId="1BBB2CBF" w14:textId="77777777" w:rsidTr="00BB754A">
        <w:trPr>
          <w:trHeight w:val="369"/>
        </w:trPr>
        <w:tc>
          <w:tcPr>
            <w:tcW w:w="850" w:type="dxa"/>
            <w:tcBorders>
              <w:top w:val="nil"/>
              <w:left w:val="single" w:sz="4" w:space="0" w:color="auto"/>
              <w:bottom w:val="single" w:sz="4" w:space="0" w:color="auto"/>
              <w:right w:val="single" w:sz="4" w:space="0" w:color="auto"/>
            </w:tcBorders>
            <w:shd w:val="clear" w:color="auto" w:fill="auto"/>
            <w:noWrap/>
            <w:hideMark/>
          </w:tcPr>
          <w:p w14:paraId="131DE26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102</w:t>
            </w:r>
          </w:p>
        </w:tc>
        <w:tc>
          <w:tcPr>
            <w:tcW w:w="4536" w:type="dxa"/>
            <w:tcBorders>
              <w:top w:val="nil"/>
              <w:left w:val="nil"/>
              <w:bottom w:val="single" w:sz="4" w:space="0" w:color="auto"/>
              <w:right w:val="single" w:sz="4" w:space="0" w:color="auto"/>
            </w:tcBorders>
            <w:shd w:val="clear" w:color="auto" w:fill="auto"/>
            <w:hideMark/>
          </w:tcPr>
          <w:p w14:paraId="4461890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«Клиника №1» (Калужская область, г. Боровск)</w:t>
            </w:r>
          </w:p>
        </w:tc>
        <w:tc>
          <w:tcPr>
            <w:tcW w:w="4678" w:type="dxa"/>
            <w:tcBorders>
              <w:top w:val="nil"/>
              <w:left w:val="nil"/>
              <w:bottom w:val="single" w:sz="4" w:space="0" w:color="auto"/>
              <w:right w:val="single" w:sz="4" w:space="0" w:color="auto"/>
            </w:tcBorders>
            <w:shd w:val="clear" w:color="auto" w:fill="auto"/>
            <w:hideMark/>
          </w:tcPr>
          <w:p w14:paraId="5DBFA21D"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249010, г. Боровск, ул. площадь Ленина, д. 32, кв. 1</w:t>
            </w:r>
          </w:p>
        </w:tc>
      </w:tr>
      <w:tr w:rsidR="000C7C8D" w:rsidRPr="000C7C8D" w14:paraId="7F55D09F" w14:textId="77777777" w:rsidTr="00BB754A">
        <w:trPr>
          <w:trHeight w:val="460"/>
        </w:trPr>
        <w:tc>
          <w:tcPr>
            <w:tcW w:w="850" w:type="dxa"/>
            <w:tcBorders>
              <w:top w:val="nil"/>
              <w:left w:val="single" w:sz="4" w:space="0" w:color="auto"/>
              <w:bottom w:val="single" w:sz="4" w:space="0" w:color="auto"/>
              <w:right w:val="single" w:sz="4" w:space="0" w:color="auto"/>
            </w:tcBorders>
            <w:shd w:val="clear" w:color="auto" w:fill="auto"/>
            <w:noWrap/>
            <w:hideMark/>
          </w:tcPr>
          <w:p w14:paraId="76B058AD"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103</w:t>
            </w:r>
          </w:p>
        </w:tc>
        <w:tc>
          <w:tcPr>
            <w:tcW w:w="4536" w:type="dxa"/>
            <w:tcBorders>
              <w:top w:val="nil"/>
              <w:left w:val="nil"/>
              <w:bottom w:val="single" w:sz="4" w:space="0" w:color="auto"/>
              <w:right w:val="single" w:sz="4" w:space="0" w:color="auto"/>
            </w:tcBorders>
            <w:shd w:val="clear" w:color="auto" w:fill="auto"/>
            <w:hideMark/>
          </w:tcPr>
          <w:p w14:paraId="4666D12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«Клиника №1» (Калужская область, г. Ермолино)</w:t>
            </w:r>
          </w:p>
        </w:tc>
        <w:tc>
          <w:tcPr>
            <w:tcW w:w="4678" w:type="dxa"/>
            <w:tcBorders>
              <w:top w:val="nil"/>
              <w:left w:val="nil"/>
              <w:bottom w:val="single" w:sz="4" w:space="0" w:color="auto"/>
              <w:right w:val="single" w:sz="4" w:space="0" w:color="auto"/>
            </w:tcBorders>
            <w:shd w:val="clear" w:color="auto" w:fill="auto"/>
            <w:hideMark/>
          </w:tcPr>
          <w:p w14:paraId="4AB43B5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249028, г. Ермолино, ул. Мичурина, д. 1а, кв. 45</w:t>
            </w:r>
          </w:p>
        </w:tc>
      </w:tr>
      <w:tr w:rsidR="000C7C8D" w:rsidRPr="000C7C8D" w14:paraId="29B01BE0" w14:textId="77777777" w:rsidTr="00BB754A">
        <w:trPr>
          <w:trHeight w:val="424"/>
        </w:trPr>
        <w:tc>
          <w:tcPr>
            <w:tcW w:w="850" w:type="dxa"/>
            <w:tcBorders>
              <w:top w:val="nil"/>
              <w:left w:val="single" w:sz="4" w:space="0" w:color="auto"/>
              <w:bottom w:val="single" w:sz="4" w:space="0" w:color="auto"/>
              <w:right w:val="single" w:sz="4" w:space="0" w:color="auto"/>
            </w:tcBorders>
            <w:shd w:val="clear" w:color="auto" w:fill="auto"/>
            <w:noWrap/>
            <w:hideMark/>
          </w:tcPr>
          <w:p w14:paraId="1A31574E"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104</w:t>
            </w:r>
          </w:p>
        </w:tc>
        <w:tc>
          <w:tcPr>
            <w:tcW w:w="4536" w:type="dxa"/>
            <w:tcBorders>
              <w:top w:val="nil"/>
              <w:left w:val="nil"/>
              <w:bottom w:val="single" w:sz="4" w:space="0" w:color="auto"/>
              <w:right w:val="single" w:sz="4" w:space="0" w:color="auto"/>
            </w:tcBorders>
            <w:shd w:val="clear" w:color="auto" w:fill="auto"/>
            <w:hideMark/>
          </w:tcPr>
          <w:p w14:paraId="793C3D0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«Клиника №1» (г. Обнинск, ул. Аксенова)</w:t>
            </w:r>
          </w:p>
        </w:tc>
        <w:tc>
          <w:tcPr>
            <w:tcW w:w="4678" w:type="dxa"/>
            <w:tcBorders>
              <w:top w:val="nil"/>
              <w:left w:val="nil"/>
              <w:bottom w:val="single" w:sz="4" w:space="0" w:color="auto"/>
              <w:right w:val="single" w:sz="4" w:space="0" w:color="auto"/>
            </w:tcBorders>
            <w:shd w:val="clear" w:color="auto" w:fill="auto"/>
            <w:hideMark/>
          </w:tcPr>
          <w:p w14:paraId="2AAF7F37"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249030, г. Обнинск, ул. Аксенова, д. 6а</w:t>
            </w:r>
          </w:p>
        </w:tc>
      </w:tr>
      <w:tr w:rsidR="000C7C8D" w:rsidRPr="000C7C8D" w14:paraId="447366F6" w14:textId="77777777" w:rsidTr="00BB754A">
        <w:trPr>
          <w:trHeight w:val="530"/>
        </w:trPr>
        <w:tc>
          <w:tcPr>
            <w:tcW w:w="850" w:type="dxa"/>
            <w:tcBorders>
              <w:top w:val="nil"/>
              <w:left w:val="single" w:sz="4" w:space="0" w:color="auto"/>
              <w:bottom w:val="single" w:sz="4" w:space="0" w:color="auto"/>
              <w:right w:val="single" w:sz="4" w:space="0" w:color="auto"/>
            </w:tcBorders>
            <w:shd w:val="clear" w:color="auto" w:fill="auto"/>
            <w:noWrap/>
            <w:hideMark/>
          </w:tcPr>
          <w:p w14:paraId="642A315F"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105</w:t>
            </w:r>
          </w:p>
        </w:tc>
        <w:tc>
          <w:tcPr>
            <w:tcW w:w="4536" w:type="dxa"/>
            <w:tcBorders>
              <w:top w:val="nil"/>
              <w:left w:val="nil"/>
              <w:bottom w:val="single" w:sz="4" w:space="0" w:color="auto"/>
              <w:right w:val="single" w:sz="4" w:space="0" w:color="auto"/>
            </w:tcBorders>
            <w:shd w:val="clear" w:color="auto" w:fill="auto"/>
            <w:hideMark/>
          </w:tcPr>
          <w:p w14:paraId="558B0DF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«МТК «МГ»</w:t>
            </w:r>
          </w:p>
        </w:tc>
        <w:tc>
          <w:tcPr>
            <w:tcW w:w="4678" w:type="dxa"/>
            <w:tcBorders>
              <w:top w:val="nil"/>
              <w:left w:val="nil"/>
              <w:bottom w:val="single" w:sz="4" w:space="0" w:color="auto"/>
              <w:right w:val="single" w:sz="4" w:space="0" w:color="auto"/>
            </w:tcBorders>
            <w:shd w:val="clear" w:color="auto" w:fill="auto"/>
            <w:hideMark/>
          </w:tcPr>
          <w:p w14:paraId="6076B10F"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248003, г. Калуга, ул. Максима Горького, д. 63</w:t>
            </w:r>
          </w:p>
        </w:tc>
      </w:tr>
      <w:tr w:rsidR="000C7C8D" w:rsidRPr="000C7C8D" w14:paraId="0E60E6DE" w14:textId="77777777" w:rsidTr="00BB754A">
        <w:trPr>
          <w:trHeight w:val="410"/>
        </w:trPr>
        <w:tc>
          <w:tcPr>
            <w:tcW w:w="850" w:type="dxa"/>
            <w:tcBorders>
              <w:top w:val="nil"/>
              <w:left w:val="single" w:sz="4" w:space="0" w:color="auto"/>
              <w:bottom w:val="single" w:sz="4" w:space="0" w:color="auto"/>
              <w:right w:val="single" w:sz="4" w:space="0" w:color="auto"/>
            </w:tcBorders>
            <w:shd w:val="clear" w:color="auto" w:fill="auto"/>
            <w:noWrap/>
            <w:hideMark/>
          </w:tcPr>
          <w:p w14:paraId="1A41D565"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106</w:t>
            </w:r>
          </w:p>
        </w:tc>
        <w:tc>
          <w:tcPr>
            <w:tcW w:w="4536" w:type="dxa"/>
            <w:tcBorders>
              <w:top w:val="nil"/>
              <w:left w:val="nil"/>
              <w:bottom w:val="single" w:sz="4" w:space="0" w:color="auto"/>
              <w:right w:val="single" w:sz="4" w:space="0" w:color="auto"/>
            </w:tcBorders>
            <w:shd w:val="clear" w:color="auto" w:fill="auto"/>
            <w:hideMark/>
          </w:tcPr>
          <w:p w14:paraId="3904DCDF"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«Протон»</w:t>
            </w:r>
          </w:p>
        </w:tc>
        <w:tc>
          <w:tcPr>
            <w:tcW w:w="4678" w:type="dxa"/>
            <w:tcBorders>
              <w:top w:val="nil"/>
              <w:left w:val="nil"/>
              <w:bottom w:val="single" w:sz="4" w:space="0" w:color="auto"/>
              <w:right w:val="single" w:sz="4" w:space="0" w:color="auto"/>
            </w:tcBorders>
            <w:shd w:val="clear" w:color="auto" w:fill="auto"/>
            <w:hideMark/>
          </w:tcPr>
          <w:p w14:paraId="573459A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249031, г. Обнинск, ул. Королева, д. 4, оф. 1</w:t>
            </w:r>
          </w:p>
        </w:tc>
      </w:tr>
      <w:tr w:rsidR="000C7C8D" w:rsidRPr="000C7C8D" w14:paraId="281E4F5C" w14:textId="77777777" w:rsidTr="00BB754A">
        <w:trPr>
          <w:trHeight w:val="360"/>
        </w:trPr>
        <w:tc>
          <w:tcPr>
            <w:tcW w:w="850" w:type="dxa"/>
            <w:tcBorders>
              <w:top w:val="nil"/>
              <w:left w:val="single" w:sz="4" w:space="0" w:color="auto"/>
              <w:bottom w:val="single" w:sz="4" w:space="0" w:color="auto"/>
              <w:right w:val="single" w:sz="4" w:space="0" w:color="auto"/>
            </w:tcBorders>
            <w:shd w:val="clear" w:color="auto" w:fill="auto"/>
            <w:noWrap/>
            <w:hideMark/>
          </w:tcPr>
          <w:p w14:paraId="36857BC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107</w:t>
            </w:r>
          </w:p>
        </w:tc>
        <w:tc>
          <w:tcPr>
            <w:tcW w:w="4536" w:type="dxa"/>
            <w:tcBorders>
              <w:top w:val="nil"/>
              <w:left w:val="nil"/>
              <w:bottom w:val="single" w:sz="4" w:space="0" w:color="auto"/>
              <w:right w:val="single" w:sz="4" w:space="0" w:color="auto"/>
            </w:tcBorders>
            <w:shd w:val="clear" w:color="auto" w:fill="auto"/>
            <w:hideMark/>
          </w:tcPr>
          <w:p w14:paraId="789B671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Медицинская клиника "Семья"</w:t>
            </w:r>
          </w:p>
        </w:tc>
        <w:tc>
          <w:tcPr>
            <w:tcW w:w="4678" w:type="dxa"/>
            <w:tcBorders>
              <w:top w:val="nil"/>
              <w:left w:val="nil"/>
              <w:bottom w:val="single" w:sz="4" w:space="0" w:color="auto"/>
              <w:right w:val="single" w:sz="4" w:space="0" w:color="auto"/>
            </w:tcBorders>
            <w:shd w:val="clear" w:color="auto" w:fill="auto"/>
            <w:hideMark/>
          </w:tcPr>
          <w:p w14:paraId="1D99960E"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248016, г. Калуга, ул. Театральная, д. 6</w:t>
            </w:r>
          </w:p>
        </w:tc>
      </w:tr>
      <w:tr w:rsidR="000C7C8D" w:rsidRPr="000C7C8D" w14:paraId="755D5A31" w14:textId="77777777" w:rsidTr="00BB754A">
        <w:trPr>
          <w:trHeight w:val="452"/>
        </w:trPr>
        <w:tc>
          <w:tcPr>
            <w:tcW w:w="850" w:type="dxa"/>
            <w:tcBorders>
              <w:top w:val="nil"/>
              <w:left w:val="single" w:sz="4" w:space="0" w:color="auto"/>
              <w:bottom w:val="single" w:sz="4" w:space="0" w:color="auto"/>
              <w:right w:val="single" w:sz="4" w:space="0" w:color="auto"/>
            </w:tcBorders>
            <w:shd w:val="clear" w:color="auto" w:fill="auto"/>
            <w:noWrap/>
            <w:hideMark/>
          </w:tcPr>
          <w:p w14:paraId="2DD73FB5"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108</w:t>
            </w:r>
          </w:p>
        </w:tc>
        <w:tc>
          <w:tcPr>
            <w:tcW w:w="4536" w:type="dxa"/>
            <w:tcBorders>
              <w:top w:val="nil"/>
              <w:left w:val="nil"/>
              <w:bottom w:val="single" w:sz="4" w:space="0" w:color="auto"/>
              <w:right w:val="single" w:sz="4" w:space="0" w:color="auto"/>
            </w:tcBorders>
            <w:shd w:val="clear" w:color="auto" w:fill="auto"/>
            <w:hideMark/>
          </w:tcPr>
          <w:p w14:paraId="50C93D6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Медицинская клиника "Семья" на Платова</w:t>
            </w:r>
          </w:p>
        </w:tc>
        <w:tc>
          <w:tcPr>
            <w:tcW w:w="4678" w:type="dxa"/>
            <w:tcBorders>
              <w:top w:val="nil"/>
              <w:left w:val="nil"/>
              <w:bottom w:val="single" w:sz="4" w:space="0" w:color="auto"/>
              <w:right w:val="single" w:sz="4" w:space="0" w:color="auto"/>
            </w:tcBorders>
            <w:shd w:val="clear" w:color="auto" w:fill="auto"/>
            <w:hideMark/>
          </w:tcPr>
          <w:p w14:paraId="1799765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248009, г. Калуга, ул. Платова, д. 19</w:t>
            </w:r>
          </w:p>
        </w:tc>
      </w:tr>
      <w:tr w:rsidR="000C7C8D" w:rsidRPr="000C7C8D" w14:paraId="21AF378A" w14:textId="77777777" w:rsidTr="00BB754A">
        <w:trPr>
          <w:trHeight w:val="415"/>
        </w:trPr>
        <w:tc>
          <w:tcPr>
            <w:tcW w:w="850" w:type="dxa"/>
            <w:tcBorders>
              <w:top w:val="nil"/>
              <w:left w:val="single" w:sz="4" w:space="0" w:color="auto"/>
              <w:bottom w:val="single" w:sz="4" w:space="0" w:color="auto"/>
              <w:right w:val="single" w:sz="4" w:space="0" w:color="auto"/>
            </w:tcBorders>
            <w:shd w:val="clear" w:color="auto" w:fill="auto"/>
            <w:noWrap/>
            <w:hideMark/>
          </w:tcPr>
          <w:p w14:paraId="1959F64D"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109</w:t>
            </w:r>
          </w:p>
        </w:tc>
        <w:tc>
          <w:tcPr>
            <w:tcW w:w="4536" w:type="dxa"/>
            <w:tcBorders>
              <w:top w:val="nil"/>
              <w:left w:val="nil"/>
              <w:bottom w:val="single" w:sz="4" w:space="0" w:color="auto"/>
              <w:right w:val="single" w:sz="4" w:space="0" w:color="auto"/>
            </w:tcBorders>
            <w:shd w:val="clear" w:color="auto" w:fill="auto"/>
            <w:hideMark/>
          </w:tcPr>
          <w:p w14:paraId="68515B6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СК "Панацея А"</w:t>
            </w:r>
          </w:p>
        </w:tc>
        <w:tc>
          <w:tcPr>
            <w:tcW w:w="4678" w:type="dxa"/>
            <w:tcBorders>
              <w:top w:val="nil"/>
              <w:left w:val="nil"/>
              <w:bottom w:val="single" w:sz="4" w:space="0" w:color="auto"/>
              <w:right w:val="single" w:sz="4" w:space="0" w:color="auto"/>
            </w:tcBorders>
            <w:shd w:val="clear" w:color="auto" w:fill="auto"/>
            <w:hideMark/>
          </w:tcPr>
          <w:p w14:paraId="163F9E7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Добровольского, д. 49, оф. 2</w:t>
            </w:r>
          </w:p>
        </w:tc>
      </w:tr>
      <w:tr w:rsidR="000C7C8D" w:rsidRPr="000C7C8D" w14:paraId="2AADFE0E" w14:textId="77777777" w:rsidTr="00BB754A">
        <w:trPr>
          <w:trHeight w:val="366"/>
        </w:trPr>
        <w:tc>
          <w:tcPr>
            <w:tcW w:w="850" w:type="dxa"/>
            <w:tcBorders>
              <w:top w:val="nil"/>
              <w:left w:val="single" w:sz="4" w:space="0" w:color="auto"/>
              <w:bottom w:val="single" w:sz="4" w:space="0" w:color="auto"/>
              <w:right w:val="single" w:sz="4" w:space="0" w:color="auto"/>
            </w:tcBorders>
            <w:shd w:val="clear" w:color="auto" w:fill="auto"/>
            <w:noWrap/>
            <w:hideMark/>
          </w:tcPr>
          <w:p w14:paraId="59F269B8"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110</w:t>
            </w:r>
          </w:p>
        </w:tc>
        <w:tc>
          <w:tcPr>
            <w:tcW w:w="4536" w:type="dxa"/>
            <w:tcBorders>
              <w:top w:val="nil"/>
              <w:left w:val="nil"/>
              <w:bottom w:val="single" w:sz="4" w:space="0" w:color="auto"/>
              <w:right w:val="single" w:sz="4" w:space="0" w:color="auto"/>
            </w:tcBorders>
            <w:shd w:val="clear" w:color="auto" w:fill="auto"/>
            <w:hideMark/>
          </w:tcPr>
          <w:p w14:paraId="6A04D23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 xml:space="preserve">АО "Клиника К+31" </w:t>
            </w:r>
          </w:p>
        </w:tc>
        <w:tc>
          <w:tcPr>
            <w:tcW w:w="4678" w:type="dxa"/>
            <w:tcBorders>
              <w:top w:val="nil"/>
              <w:left w:val="nil"/>
              <w:bottom w:val="single" w:sz="4" w:space="0" w:color="auto"/>
              <w:right w:val="single" w:sz="4" w:space="0" w:color="auto"/>
            </w:tcBorders>
            <w:shd w:val="clear" w:color="auto" w:fill="auto"/>
            <w:hideMark/>
          </w:tcPr>
          <w:p w14:paraId="1BE7E7A2"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119415, г. Москва, ул. Лобачевского, д. 42, стр. 4</w:t>
            </w:r>
          </w:p>
        </w:tc>
      </w:tr>
      <w:tr w:rsidR="000C7C8D" w:rsidRPr="000C7C8D" w14:paraId="61D2B09F" w14:textId="77777777" w:rsidTr="00BB754A">
        <w:trPr>
          <w:trHeight w:val="414"/>
        </w:trPr>
        <w:tc>
          <w:tcPr>
            <w:tcW w:w="850" w:type="dxa"/>
            <w:tcBorders>
              <w:top w:val="nil"/>
              <w:left w:val="single" w:sz="4" w:space="0" w:color="auto"/>
              <w:bottom w:val="single" w:sz="4" w:space="0" w:color="auto"/>
              <w:right w:val="single" w:sz="4" w:space="0" w:color="auto"/>
            </w:tcBorders>
            <w:shd w:val="clear" w:color="auto" w:fill="auto"/>
            <w:noWrap/>
            <w:hideMark/>
          </w:tcPr>
          <w:p w14:paraId="6FF82E82"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111</w:t>
            </w:r>
          </w:p>
        </w:tc>
        <w:tc>
          <w:tcPr>
            <w:tcW w:w="4536" w:type="dxa"/>
            <w:tcBorders>
              <w:top w:val="nil"/>
              <w:left w:val="nil"/>
              <w:bottom w:val="single" w:sz="4" w:space="0" w:color="auto"/>
              <w:right w:val="single" w:sz="4" w:space="0" w:color="auto"/>
            </w:tcBorders>
            <w:shd w:val="clear" w:color="auto" w:fill="auto"/>
            <w:hideMark/>
          </w:tcPr>
          <w:p w14:paraId="3B57B93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ФГАУ «НМИЦ «МНТК «Микрохирургия глаза» им. акад. С.Н.Федорова» Минздрава России</w:t>
            </w:r>
          </w:p>
        </w:tc>
        <w:tc>
          <w:tcPr>
            <w:tcW w:w="4678" w:type="dxa"/>
            <w:tcBorders>
              <w:top w:val="nil"/>
              <w:left w:val="nil"/>
              <w:bottom w:val="single" w:sz="4" w:space="0" w:color="auto"/>
              <w:right w:val="single" w:sz="4" w:space="0" w:color="auto"/>
            </w:tcBorders>
            <w:shd w:val="clear" w:color="auto" w:fill="auto"/>
            <w:hideMark/>
          </w:tcPr>
          <w:p w14:paraId="09F39CC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248007, г. Калуга, ул. им. Святослава Федорова, д. 5</w:t>
            </w:r>
          </w:p>
        </w:tc>
      </w:tr>
      <w:tr w:rsidR="000C7C8D" w:rsidRPr="000C7C8D" w14:paraId="57F65A76" w14:textId="77777777" w:rsidTr="00BB754A">
        <w:trPr>
          <w:trHeight w:val="378"/>
        </w:trPr>
        <w:tc>
          <w:tcPr>
            <w:tcW w:w="850" w:type="dxa"/>
            <w:tcBorders>
              <w:top w:val="nil"/>
              <w:left w:val="single" w:sz="4" w:space="0" w:color="auto"/>
              <w:bottom w:val="single" w:sz="4" w:space="0" w:color="auto"/>
              <w:right w:val="single" w:sz="4" w:space="0" w:color="auto"/>
            </w:tcBorders>
            <w:shd w:val="clear" w:color="auto" w:fill="auto"/>
            <w:noWrap/>
            <w:hideMark/>
          </w:tcPr>
          <w:p w14:paraId="6ACEA94A"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112</w:t>
            </w:r>
          </w:p>
        </w:tc>
        <w:tc>
          <w:tcPr>
            <w:tcW w:w="4536" w:type="dxa"/>
            <w:tcBorders>
              <w:top w:val="nil"/>
              <w:left w:val="nil"/>
              <w:bottom w:val="single" w:sz="4" w:space="0" w:color="auto"/>
              <w:right w:val="single" w:sz="4" w:space="0" w:color="auto"/>
            </w:tcBorders>
            <w:shd w:val="clear" w:color="auto" w:fill="auto"/>
            <w:hideMark/>
          </w:tcPr>
          <w:p w14:paraId="073783E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ФГБУ "НМИЦ ТО им. Н.Н. Приорова" Минздрава России</w:t>
            </w:r>
          </w:p>
        </w:tc>
        <w:tc>
          <w:tcPr>
            <w:tcW w:w="4678" w:type="dxa"/>
            <w:tcBorders>
              <w:top w:val="nil"/>
              <w:left w:val="nil"/>
              <w:bottom w:val="single" w:sz="4" w:space="0" w:color="auto"/>
              <w:right w:val="single" w:sz="4" w:space="0" w:color="auto"/>
            </w:tcBorders>
            <w:shd w:val="clear" w:color="auto" w:fill="auto"/>
            <w:hideMark/>
          </w:tcPr>
          <w:p w14:paraId="4B3C00C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125299, г. Москва, ул. Приорова, д. 10</w:t>
            </w:r>
          </w:p>
        </w:tc>
      </w:tr>
      <w:tr w:rsidR="000C7C8D" w:rsidRPr="000C7C8D" w14:paraId="26154F36" w14:textId="77777777" w:rsidTr="00BB754A">
        <w:trPr>
          <w:trHeight w:val="470"/>
        </w:trPr>
        <w:tc>
          <w:tcPr>
            <w:tcW w:w="850" w:type="dxa"/>
            <w:tcBorders>
              <w:top w:val="nil"/>
              <w:left w:val="single" w:sz="4" w:space="0" w:color="auto"/>
              <w:bottom w:val="single" w:sz="4" w:space="0" w:color="auto"/>
              <w:right w:val="single" w:sz="4" w:space="0" w:color="auto"/>
            </w:tcBorders>
            <w:shd w:val="clear" w:color="auto" w:fill="auto"/>
            <w:noWrap/>
            <w:hideMark/>
          </w:tcPr>
          <w:p w14:paraId="20F932FE"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lastRenderedPageBreak/>
              <w:t>113</w:t>
            </w:r>
          </w:p>
        </w:tc>
        <w:tc>
          <w:tcPr>
            <w:tcW w:w="4536" w:type="dxa"/>
            <w:tcBorders>
              <w:top w:val="nil"/>
              <w:left w:val="nil"/>
              <w:bottom w:val="single" w:sz="4" w:space="0" w:color="auto"/>
              <w:right w:val="single" w:sz="4" w:space="0" w:color="auto"/>
            </w:tcBorders>
            <w:shd w:val="clear" w:color="auto" w:fill="auto"/>
            <w:hideMark/>
          </w:tcPr>
          <w:p w14:paraId="3191AB40"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ФГБУ "НМИЦ ТО им. Н.Н. Приорова" Минздрава России (ЦИТО им. Н.Н. Приорова на Таганской)</w:t>
            </w:r>
          </w:p>
        </w:tc>
        <w:tc>
          <w:tcPr>
            <w:tcW w:w="4678" w:type="dxa"/>
            <w:tcBorders>
              <w:top w:val="nil"/>
              <w:left w:val="nil"/>
              <w:bottom w:val="single" w:sz="4" w:space="0" w:color="auto"/>
              <w:right w:val="single" w:sz="4" w:space="0" w:color="auto"/>
            </w:tcBorders>
            <w:shd w:val="clear" w:color="auto" w:fill="auto"/>
            <w:hideMark/>
          </w:tcPr>
          <w:p w14:paraId="50D5687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 Москва, ул. Новоспасский переулок, д. 9</w:t>
            </w:r>
          </w:p>
        </w:tc>
      </w:tr>
      <w:tr w:rsidR="000C7C8D" w:rsidRPr="000C7C8D" w14:paraId="41E7D6B4" w14:textId="77777777" w:rsidTr="00BB754A">
        <w:trPr>
          <w:trHeight w:val="419"/>
        </w:trPr>
        <w:tc>
          <w:tcPr>
            <w:tcW w:w="850" w:type="dxa"/>
            <w:tcBorders>
              <w:top w:val="nil"/>
              <w:left w:val="single" w:sz="4" w:space="0" w:color="auto"/>
              <w:bottom w:val="single" w:sz="4" w:space="0" w:color="auto"/>
              <w:right w:val="single" w:sz="4" w:space="0" w:color="auto"/>
            </w:tcBorders>
            <w:shd w:val="clear" w:color="auto" w:fill="auto"/>
            <w:noWrap/>
            <w:hideMark/>
          </w:tcPr>
          <w:p w14:paraId="1A8C840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114</w:t>
            </w:r>
          </w:p>
        </w:tc>
        <w:tc>
          <w:tcPr>
            <w:tcW w:w="4536" w:type="dxa"/>
            <w:tcBorders>
              <w:top w:val="nil"/>
              <w:left w:val="nil"/>
              <w:bottom w:val="single" w:sz="4" w:space="0" w:color="auto"/>
              <w:right w:val="single" w:sz="4" w:space="0" w:color="auto"/>
            </w:tcBorders>
            <w:shd w:val="clear" w:color="auto" w:fill="auto"/>
            <w:hideMark/>
          </w:tcPr>
          <w:p w14:paraId="7ADDF31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ФГБУЗ КБ №8 ФМБА России</w:t>
            </w:r>
          </w:p>
        </w:tc>
        <w:tc>
          <w:tcPr>
            <w:tcW w:w="4678" w:type="dxa"/>
            <w:tcBorders>
              <w:top w:val="nil"/>
              <w:left w:val="nil"/>
              <w:bottom w:val="single" w:sz="4" w:space="0" w:color="auto"/>
              <w:right w:val="single" w:sz="4" w:space="0" w:color="auto"/>
            </w:tcBorders>
            <w:shd w:val="clear" w:color="auto" w:fill="auto"/>
            <w:hideMark/>
          </w:tcPr>
          <w:p w14:paraId="6E655E8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249033, г. Обнинск, ул. проспект Ленина, д. 85</w:t>
            </w:r>
          </w:p>
        </w:tc>
      </w:tr>
      <w:tr w:rsidR="000C7C8D" w:rsidRPr="000C7C8D" w14:paraId="310E69EB" w14:textId="77777777" w:rsidTr="00BB754A">
        <w:trPr>
          <w:trHeight w:val="512"/>
        </w:trPr>
        <w:tc>
          <w:tcPr>
            <w:tcW w:w="850" w:type="dxa"/>
            <w:tcBorders>
              <w:top w:val="nil"/>
              <w:left w:val="single" w:sz="4" w:space="0" w:color="auto"/>
              <w:bottom w:val="single" w:sz="4" w:space="0" w:color="auto"/>
              <w:right w:val="single" w:sz="4" w:space="0" w:color="auto"/>
            </w:tcBorders>
            <w:shd w:val="clear" w:color="auto" w:fill="auto"/>
            <w:noWrap/>
            <w:hideMark/>
          </w:tcPr>
          <w:p w14:paraId="76248ED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115</w:t>
            </w:r>
          </w:p>
        </w:tc>
        <w:tc>
          <w:tcPr>
            <w:tcW w:w="4536" w:type="dxa"/>
            <w:tcBorders>
              <w:top w:val="nil"/>
              <w:left w:val="nil"/>
              <w:bottom w:val="single" w:sz="4" w:space="0" w:color="auto"/>
              <w:right w:val="single" w:sz="4" w:space="0" w:color="auto"/>
            </w:tcBorders>
            <w:shd w:val="clear" w:color="auto" w:fill="auto"/>
            <w:hideMark/>
          </w:tcPr>
          <w:p w14:paraId="50FAE6D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ФГБУЗ КБ №8 ФМБА России Реаб, отделение на Пирогова 19</w:t>
            </w:r>
          </w:p>
        </w:tc>
        <w:tc>
          <w:tcPr>
            <w:tcW w:w="4678" w:type="dxa"/>
            <w:tcBorders>
              <w:top w:val="nil"/>
              <w:left w:val="nil"/>
              <w:bottom w:val="single" w:sz="4" w:space="0" w:color="auto"/>
              <w:right w:val="single" w:sz="4" w:space="0" w:color="auto"/>
            </w:tcBorders>
            <w:shd w:val="clear" w:color="auto" w:fill="auto"/>
            <w:hideMark/>
          </w:tcPr>
          <w:p w14:paraId="1FF264B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г. Обнинск, ул. Пирогова, д. 19</w:t>
            </w:r>
          </w:p>
        </w:tc>
      </w:tr>
      <w:tr w:rsidR="000C7C8D" w:rsidRPr="000C7C8D" w14:paraId="41E2B66B" w14:textId="77777777" w:rsidTr="00BB754A">
        <w:trPr>
          <w:trHeight w:val="406"/>
        </w:trPr>
        <w:tc>
          <w:tcPr>
            <w:tcW w:w="850" w:type="dxa"/>
            <w:tcBorders>
              <w:top w:val="nil"/>
              <w:left w:val="single" w:sz="4" w:space="0" w:color="auto"/>
              <w:bottom w:val="single" w:sz="4" w:space="0" w:color="auto"/>
              <w:right w:val="single" w:sz="4" w:space="0" w:color="auto"/>
            </w:tcBorders>
            <w:shd w:val="clear" w:color="auto" w:fill="auto"/>
            <w:noWrap/>
            <w:hideMark/>
          </w:tcPr>
          <w:p w14:paraId="11022102"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116</w:t>
            </w:r>
          </w:p>
        </w:tc>
        <w:tc>
          <w:tcPr>
            <w:tcW w:w="4536" w:type="dxa"/>
            <w:tcBorders>
              <w:top w:val="nil"/>
              <w:left w:val="nil"/>
              <w:bottom w:val="single" w:sz="4" w:space="0" w:color="auto"/>
              <w:right w:val="single" w:sz="4" w:space="0" w:color="auto"/>
            </w:tcBorders>
            <w:shd w:val="clear" w:color="auto" w:fill="auto"/>
            <w:hideMark/>
          </w:tcPr>
          <w:p w14:paraId="6B09EC36" w14:textId="6FAD9903"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ФГБУЗ КБ №8 ФМБА России Стационар на Пирогова 21</w:t>
            </w:r>
          </w:p>
        </w:tc>
        <w:tc>
          <w:tcPr>
            <w:tcW w:w="4678" w:type="dxa"/>
            <w:tcBorders>
              <w:top w:val="nil"/>
              <w:left w:val="nil"/>
              <w:bottom w:val="single" w:sz="4" w:space="0" w:color="auto"/>
              <w:right w:val="single" w:sz="4" w:space="0" w:color="auto"/>
            </w:tcBorders>
            <w:shd w:val="clear" w:color="auto" w:fill="auto"/>
            <w:hideMark/>
          </w:tcPr>
          <w:p w14:paraId="04E43570"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г. Обнинск, ул. Пирогова, д. 21</w:t>
            </w:r>
          </w:p>
        </w:tc>
      </w:tr>
      <w:tr w:rsidR="000C7C8D" w:rsidRPr="000C7C8D" w14:paraId="4E32F364" w14:textId="77777777" w:rsidTr="00BB754A">
        <w:trPr>
          <w:trHeight w:val="370"/>
        </w:trPr>
        <w:tc>
          <w:tcPr>
            <w:tcW w:w="850" w:type="dxa"/>
            <w:tcBorders>
              <w:top w:val="nil"/>
              <w:left w:val="single" w:sz="4" w:space="0" w:color="auto"/>
              <w:bottom w:val="single" w:sz="4" w:space="0" w:color="auto"/>
              <w:right w:val="single" w:sz="4" w:space="0" w:color="auto"/>
            </w:tcBorders>
            <w:shd w:val="clear" w:color="auto" w:fill="auto"/>
            <w:noWrap/>
            <w:hideMark/>
          </w:tcPr>
          <w:p w14:paraId="317D1192"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117</w:t>
            </w:r>
          </w:p>
        </w:tc>
        <w:tc>
          <w:tcPr>
            <w:tcW w:w="4536" w:type="dxa"/>
            <w:tcBorders>
              <w:top w:val="nil"/>
              <w:left w:val="nil"/>
              <w:bottom w:val="single" w:sz="4" w:space="0" w:color="auto"/>
              <w:right w:val="single" w:sz="4" w:space="0" w:color="auto"/>
            </w:tcBorders>
            <w:shd w:val="clear" w:color="auto" w:fill="auto"/>
            <w:hideMark/>
          </w:tcPr>
          <w:p w14:paraId="7C2D8B2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ФГБУЗ КБ №8 ФМБА России АПП   на Пирогова 23</w:t>
            </w:r>
          </w:p>
        </w:tc>
        <w:tc>
          <w:tcPr>
            <w:tcW w:w="4678" w:type="dxa"/>
            <w:tcBorders>
              <w:top w:val="nil"/>
              <w:left w:val="nil"/>
              <w:bottom w:val="single" w:sz="4" w:space="0" w:color="auto"/>
              <w:right w:val="single" w:sz="4" w:space="0" w:color="auto"/>
            </w:tcBorders>
            <w:shd w:val="clear" w:color="auto" w:fill="auto"/>
            <w:hideMark/>
          </w:tcPr>
          <w:p w14:paraId="27C86762"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г. Обнинск, ул. Пирогова, д. 23</w:t>
            </w:r>
          </w:p>
        </w:tc>
      </w:tr>
      <w:tr w:rsidR="000C7C8D" w:rsidRPr="000C7C8D" w14:paraId="04FB351F" w14:textId="77777777" w:rsidTr="00BB754A">
        <w:trPr>
          <w:trHeight w:val="418"/>
        </w:trPr>
        <w:tc>
          <w:tcPr>
            <w:tcW w:w="850" w:type="dxa"/>
            <w:tcBorders>
              <w:top w:val="nil"/>
              <w:left w:val="single" w:sz="4" w:space="0" w:color="auto"/>
              <w:bottom w:val="single" w:sz="4" w:space="0" w:color="auto"/>
              <w:right w:val="single" w:sz="4" w:space="0" w:color="auto"/>
            </w:tcBorders>
            <w:shd w:val="clear" w:color="auto" w:fill="auto"/>
            <w:noWrap/>
            <w:hideMark/>
          </w:tcPr>
          <w:p w14:paraId="13B0268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118</w:t>
            </w:r>
          </w:p>
        </w:tc>
        <w:tc>
          <w:tcPr>
            <w:tcW w:w="4536" w:type="dxa"/>
            <w:tcBorders>
              <w:top w:val="nil"/>
              <w:left w:val="nil"/>
              <w:bottom w:val="single" w:sz="4" w:space="0" w:color="auto"/>
              <w:right w:val="single" w:sz="4" w:space="0" w:color="auto"/>
            </w:tcBorders>
            <w:shd w:val="clear" w:color="auto" w:fill="auto"/>
            <w:hideMark/>
          </w:tcPr>
          <w:p w14:paraId="431AE6F8"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 xml:space="preserve">ФГБУЗ КБ №8 ФМБА России АПП Медосмотры на Бондаренко </w:t>
            </w:r>
          </w:p>
        </w:tc>
        <w:tc>
          <w:tcPr>
            <w:tcW w:w="4678" w:type="dxa"/>
            <w:tcBorders>
              <w:top w:val="nil"/>
              <w:left w:val="nil"/>
              <w:bottom w:val="single" w:sz="4" w:space="0" w:color="auto"/>
              <w:right w:val="single" w:sz="4" w:space="0" w:color="auto"/>
            </w:tcBorders>
            <w:shd w:val="clear" w:color="auto" w:fill="auto"/>
            <w:hideMark/>
          </w:tcPr>
          <w:p w14:paraId="0E4194EE"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г. Обнинск, ул. площадь Бондаренко, д. 1</w:t>
            </w:r>
          </w:p>
        </w:tc>
      </w:tr>
      <w:tr w:rsidR="000C7C8D" w:rsidRPr="000C7C8D" w14:paraId="2A5C803A" w14:textId="77777777" w:rsidTr="00BB754A">
        <w:trPr>
          <w:trHeight w:val="510"/>
        </w:trPr>
        <w:tc>
          <w:tcPr>
            <w:tcW w:w="850" w:type="dxa"/>
            <w:tcBorders>
              <w:top w:val="nil"/>
              <w:left w:val="single" w:sz="4" w:space="0" w:color="auto"/>
              <w:bottom w:val="single" w:sz="4" w:space="0" w:color="auto"/>
              <w:right w:val="single" w:sz="4" w:space="0" w:color="auto"/>
            </w:tcBorders>
            <w:shd w:val="clear" w:color="auto" w:fill="auto"/>
            <w:noWrap/>
            <w:hideMark/>
          </w:tcPr>
          <w:p w14:paraId="3431A4C1"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119</w:t>
            </w:r>
          </w:p>
        </w:tc>
        <w:tc>
          <w:tcPr>
            <w:tcW w:w="4536" w:type="dxa"/>
            <w:tcBorders>
              <w:top w:val="nil"/>
              <w:left w:val="nil"/>
              <w:bottom w:val="single" w:sz="4" w:space="0" w:color="auto"/>
              <w:right w:val="single" w:sz="4" w:space="0" w:color="auto"/>
            </w:tcBorders>
            <w:shd w:val="clear" w:color="auto" w:fill="auto"/>
            <w:hideMark/>
          </w:tcPr>
          <w:p w14:paraId="26B8993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 xml:space="preserve">ГАУЗ КО «КОДСП» </w:t>
            </w:r>
          </w:p>
        </w:tc>
        <w:tc>
          <w:tcPr>
            <w:tcW w:w="4678" w:type="dxa"/>
            <w:tcBorders>
              <w:top w:val="nil"/>
              <w:left w:val="nil"/>
              <w:bottom w:val="single" w:sz="4" w:space="0" w:color="auto"/>
              <w:right w:val="single" w:sz="4" w:space="0" w:color="auto"/>
            </w:tcBorders>
            <w:shd w:val="clear" w:color="auto" w:fill="auto"/>
            <w:hideMark/>
          </w:tcPr>
          <w:p w14:paraId="4E29883E"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248002, г. Калуга, ул. Вилонова, д. 35</w:t>
            </w:r>
          </w:p>
        </w:tc>
      </w:tr>
      <w:tr w:rsidR="000C7C8D" w:rsidRPr="000C7C8D" w14:paraId="261A942E" w14:textId="77777777" w:rsidTr="00BB754A">
        <w:trPr>
          <w:trHeight w:val="418"/>
        </w:trPr>
        <w:tc>
          <w:tcPr>
            <w:tcW w:w="850" w:type="dxa"/>
            <w:tcBorders>
              <w:top w:val="nil"/>
              <w:left w:val="single" w:sz="4" w:space="0" w:color="auto"/>
              <w:bottom w:val="single" w:sz="4" w:space="0" w:color="auto"/>
              <w:right w:val="single" w:sz="4" w:space="0" w:color="auto"/>
            </w:tcBorders>
            <w:shd w:val="clear" w:color="auto" w:fill="auto"/>
            <w:noWrap/>
            <w:hideMark/>
          </w:tcPr>
          <w:p w14:paraId="39AFF26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120</w:t>
            </w:r>
          </w:p>
        </w:tc>
        <w:tc>
          <w:tcPr>
            <w:tcW w:w="4536" w:type="dxa"/>
            <w:tcBorders>
              <w:top w:val="nil"/>
              <w:left w:val="nil"/>
              <w:bottom w:val="single" w:sz="4" w:space="0" w:color="auto"/>
              <w:right w:val="single" w:sz="4" w:space="0" w:color="auto"/>
            </w:tcBorders>
            <w:shd w:val="clear" w:color="auto" w:fill="auto"/>
            <w:hideMark/>
          </w:tcPr>
          <w:p w14:paraId="6E00E09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"МЦ Консилиум"</w:t>
            </w:r>
          </w:p>
        </w:tc>
        <w:tc>
          <w:tcPr>
            <w:tcW w:w="4678" w:type="dxa"/>
            <w:tcBorders>
              <w:top w:val="nil"/>
              <w:left w:val="nil"/>
              <w:bottom w:val="single" w:sz="4" w:space="0" w:color="auto"/>
              <w:right w:val="single" w:sz="4" w:space="0" w:color="auto"/>
            </w:tcBorders>
            <w:shd w:val="clear" w:color="auto" w:fill="auto"/>
            <w:hideMark/>
          </w:tcPr>
          <w:p w14:paraId="3F9DDC5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119049, г. Москва, ул. 4-й Добрынинский переулок, д. 1/9, стр. 7</w:t>
            </w:r>
          </w:p>
        </w:tc>
      </w:tr>
      <w:tr w:rsidR="000C7C8D" w:rsidRPr="000C7C8D" w14:paraId="7E1A3033" w14:textId="77777777" w:rsidTr="00BB754A">
        <w:trPr>
          <w:trHeight w:val="368"/>
        </w:trPr>
        <w:tc>
          <w:tcPr>
            <w:tcW w:w="850" w:type="dxa"/>
            <w:tcBorders>
              <w:top w:val="nil"/>
              <w:left w:val="single" w:sz="4" w:space="0" w:color="auto"/>
              <w:bottom w:val="single" w:sz="4" w:space="0" w:color="auto"/>
              <w:right w:val="single" w:sz="4" w:space="0" w:color="auto"/>
            </w:tcBorders>
            <w:shd w:val="clear" w:color="auto" w:fill="auto"/>
            <w:noWrap/>
            <w:hideMark/>
          </w:tcPr>
          <w:p w14:paraId="64B36061" w14:textId="77777777" w:rsidR="000C7C8D" w:rsidRPr="001200C0" w:rsidRDefault="000C7C8D" w:rsidP="005A755D">
            <w:pPr>
              <w:shd w:val="clear" w:color="auto" w:fill="FFFFFF" w:themeFill="background1"/>
              <w:spacing w:line="240" w:lineRule="auto"/>
              <w:ind w:firstLine="0"/>
              <w:jc w:val="left"/>
              <w:rPr>
                <w:snapToGrid/>
                <w:sz w:val="20"/>
              </w:rPr>
            </w:pPr>
            <w:r w:rsidRPr="001200C0">
              <w:rPr>
                <w:snapToGrid/>
                <w:sz w:val="20"/>
              </w:rPr>
              <w:t>121</w:t>
            </w:r>
          </w:p>
        </w:tc>
        <w:tc>
          <w:tcPr>
            <w:tcW w:w="4536" w:type="dxa"/>
            <w:tcBorders>
              <w:top w:val="nil"/>
              <w:left w:val="nil"/>
              <w:bottom w:val="single" w:sz="4" w:space="0" w:color="auto"/>
              <w:right w:val="single" w:sz="4" w:space="0" w:color="auto"/>
            </w:tcBorders>
            <w:shd w:val="clear" w:color="auto" w:fill="auto"/>
            <w:hideMark/>
          </w:tcPr>
          <w:p w14:paraId="28EE8871" w14:textId="77777777" w:rsidR="000C7C8D" w:rsidRPr="001200C0" w:rsidRDefault="000C7C8D" w:rsidP="005A755D">
            <w:pPr>
              <w:shd w:val="clear" w:color="auto" w:fill="FFFFFF" w:themeFill="background1"/>
              <w:spacing w:line="240" w:lineRule="auto"/>
              <w:ind w:firstLine="0"/>
              <w:jc w:val="left"/>
              <w:rPr>
                <w:snapToGrid/>
                <w:sz w:val="20"/>
              </w:rPr>
            </w:pPr>
            <w:r w:rsidRPr="001200C0">
              <w:rPr>
                <w:snapToGrid/>
                <w:sz w:val="20"/>
              </w:rPr>
              <w:t>ООО «Детская стоматология №2»</w:t>
            </w:r>
          </w:p>
        </w:tc>
        <w:tc>
          <w:tcPr>
            <w:tcW w:w="4678" w:type="dxa"/>
            <w:tcBorders>
              <w:top w:val="nil"/>
              <w:left w:val="nil"/>
              <w:bottom w:val="single" w:sz="4" w:space="0" w:color="auto"/>
              <w:right w:val="single" w:sz="4" w:space="0" w:color="auto"/>
            </w:tcBorders>
            <w:shd w:val="clear" w:color="auto" w:fill="auto"/>
            <w:hideMark/>
          </w:tcPr>
          <w:p w14:paraId="1208FE8D" w14:textId="77777777" w:rsidR="000C7C8D" w:rsidRPr="001200C0" w:rsidRDefault="000C7C8D" w:rsidP="005A755D">
            <w:pPr>
              <w:shd w:val="clear" w:color="auto" w:fill="FFFFFF" w:themeFill="background1"/>
              <w:spacing w:line="240" w:lineRule="auto"/>
              <w:ind w:firstLine="0"/>
              <w:jc w:val="left"/>
              <w:rPr>
                <w:snapToGrid/>
                <w:sz w:val="20"/>
              </w:rPr>
            </w:pPr>
            <w:r w:rsidRPr="001200C0">
              <w:rPr>
                <w:snapToGrid/>
                <w:sz w:val="20"/>
              </w:rPr>
              <w:t>117335, г. Москва, ул. Гарибальди, д. 15,  пом. .ХХ</w:t>
            </w:r>
          </w:p>
        </w:tc>
      </w:tr>
      <w:tr w:rsidR="000C7C8D" w:rsidRPr="000C7C8D" w14:paraId="37F4576D" w14:textId="77777777" w:rsidTr="00BB754A">
        <w:trPr>
          <w:trHeight w:val="642"/>
        </w:trPr>
        <w:tc>
          <w:tcPr>
            <w:tcW w:w="850" w:type="dxa"/>
            <w:tcBorders>
              <w:top w:val="nil"/>
              <w:left w:val="single" w:sz="4" w:space="0" w:color="auto"/>
              <w:bottom w:val="single" w:sz="4" w:space="0" w:color="auto"/>
              <w:right w:val="single" w:sz="4" w:space="0" w:color="auto"/>
            </w:tcBorders>
            <w:shd w:val="clear" w:color="auto" w:fill="auto"/>
            <w:noWrap/>
            <w:hideMark/>
          </w:tcPr>
          <w:p w14:paraId="4DB81195" w14:textId="77777777" w:rsidR="000C7C8D" w:rsidRPr="001200C0" w:rsidRDefault="000C7C8D" w:rsidP="005A755D">
            <w:pPr>
              <w:shd w:val="clear" w:color="auto" w:fill="FFFFFF" w:themeFill="background1"/>
              <w:spacing w:line="240" w:lineRule="auto"/>
              <w:ind w:firstLine="0"/>
              <w:jc w:val="left"/>
              <w:rPr>
                <w:snapToGrid/>
                <w:sz w:val="20"/>
              </w:rPr>
            </w:pPr>
            <w:r w:rsidRPr="001200C0">
              <w:rPr>
                <w:snapToGrid/>
                <w:sz w:val="20"/>
              </w:rPr>
              <w:t>122</w:t>
            </w:r>
          </w:p>
        </w:tc>
        <w:tc>
          <w:tcPr>
            <w:tcW w:w="4536" w:type="dxa"/>
            <w:tcBorders>
              <w:top w:val="nil"/>
              <w:left w:val="nil"/>
              <w:bottom w:val="single" w:sz="4" w:space="0" w:color="auto"/>
              <w:right w:val="single" w:sz="4" w:space="0" w:color="auto"/>
            </w:tcBorders>
            <w:shd w:val="clear" w:color="auto" w:fill="auto"/>
            <w:hideMark/>
          </w:tcPr>
          <w:p w14:paraId="49A56329" w14:textId="77777777" w:rsidR="000C7C8D" w:rsidRPr="001200C0" w:rsidRDefault="000C7C8D" w:rsidP="005A755D">
            <w:pPr>
              <w:shd w:val="clear" w:color="auto" w:fill="FFFFFF" w:themeFill="background1"/>
              <w:spacing w:line="240" w:lineRule="auto"/>
              <w:ind w:firstLine="0"/>
              <w:jc w:val="left"/>
              <w:rPr>
                <w:snapToGrid/>
                <w:sz w:val="20"/>
              </w:rPr>
            </w:pPr>
            <w:r w:rsidRPr="001200C0">
              <w:rPr>
                <w:snapToGrid/>
                <w:sz w:val="20"/>
              </w:rPr>
              <w:t>ООО ДК "Маруся"</w:t>
            </w:r>
          </w:p>
        </w:tc>
        <w:tc>
          <w:tcPr>
            <w:tcW w:w="4678" w:type="dxa"/>
            <w:tcBorders>
              <w:top w:val="nil"/>
              <w:left w:val="nil"/>
              <w:bottom w:val="single" w:sz="4" w:space="0" w:color="auto"/>
              <w:right w:val="single" w:sz="4" w:space="0" w:color="auto"/>
            </w:tcBorders>
            <w:shd w:val="clear" w:color="auto" w:fill="auto"/>
            <w:hideMark/>
          </w:tcPr>
          <w:p w14:paraId="0DBD7313" w14:textId="77777777" w:rsidR="000C7C8D" w:rsidRPr="001200C0" w:rsidRDefault="000C7C8D" w:rsidP="005A755D">
            <w:pPr>
              <w:shd w:val="clear" w:color="auto" w:fill="FFFFFF" w:themeFill="background1"/>
              <w:spacing w:line="240" w:lineRule="auto"/>
              <w:ind w:firstLine="0"/>
              <w:jc w:val="left"/>
              <w:rPr>
                <w:snapToGrid/>
                <w:sz w:val="20"/>
              </w:rPr>
            </w:pPr>
            <w:r w:rsidRPr="001200C0">
              <w:rPr>
                <w:snapToGrid/>
                <w:sz w:val="20"/>
              </w:rPr>
              <w:t>Калужская область, 248000, г. Калуга, ул. Георгиевская, д. 6, корп. 1, кв. 4</w:t>
            </w:r>
          </w:p>
        </w:tc>
      </w:tr>
      <w:tr w:rsidR="000C7C8D" w:rsidRPr="000C7C8D" w14:paraId="3A33850F" w14:textId="77777777" w:rsidTr="00BB754A">
        <w:trPr>
          <w:trHeight w:val="482"/>
        </w:trPr>
        <w:tc>
          <w:tcPr>
            <w:tcW w:w="850" w:type="dxa"/>
            <w:tcBorders>
              <w:top w:val="nil"/>
              <w:left w:val="single" w:sz="4" w:space="0" w:color="auto"/>
              <w:bottom w:val="single" w:sz="4" w:space="0" w:color="auto"/>
              <w:right w:val="single" w:sz="4" w:space="0" w:color="auto"/>
            </w:tcBorders>
            <w:shd w:val="clear" w:color="auto" w:fill="auto"/>
            <w:noWrap/>
            <w:hideMark/>
          </w:tcPr>
          <w:p w14:paraId="33CABAED" w14:textId="77777777" w:rsidR="000C7C8D" w:rsidRPr="001200C0" w:rsidRDefault="000C7C8D" w:rsidP="005A755D">
            <w:pPr>
              <w:shd w:val="clear" w:color="auto" w:fill="FFFFFF" w:themeFill="background1"/>
              <w:spacing w:line="240" w:lineRule="auto"/>
              <w:ind w:firstLine="0"/>
              <w:jc w:val="left"/>
              <w:rPr>
                <w:snapToGrid/>
                <w:sz w:val="20"/>
              </w:rPr>
            </w:pPr>
            <w:r w:rsidRPr="001200C0">
              <w:rPr>
                <w:snapToGrid/>
                <w:sz w:val="20"/>
              </w:rPr>
              <w:t>123</w:t>
            </w:r>
          </w:p>
        </w:tc>
        <w:tc>
          <w:tcPr>
            <w:tcW w:w="4536" w:type="dxa"/>
            <w:tcBorders>
              <w:top w:val="nil"/>
              <w:left w:val="nil"/>
              <w:bottom w:val="single" w:sz="4" w:space="0" w:color="auto"/>
              <w:right w:val="single" w:sz="4" w:space="0" w:color="auto"/>
            </w:tcBorders>
            <w:shd w:val="clear" w:color="auto" w:fill="auto"/>
            <w:hideMark/>
          </w:tcPr>
          <w:p w14:paraId="46228F72" w14:textId="77777777" w:rsidR="000C7C8D" w:rsidRPr="001200C0" w:rsidRDefault="000C7C8D" w:rsidP="005A755D">
            <w:pPr>
              <w:shd w:val="clear" w:color="auto" w:fill="FFFFFF" w:themeFill="background1"/>
              <w:spacing w:line="240" w:lineRule="auto"/>
              <w:ind w:firstLine="0"/>
              <w:jc w:val="left"/>
              <w:rPr>
                <w:snapToGrid/>
                <w:sz w:val="20"/>
              </w:rPr>
            </w:pPr>
            <w:r w:rsidRPr="001200C0">
              <w:rPr>
                <w:snapToGrid/>
                <w:sz w:val="20"/>
              </w:rPr>
              <w:t>ФГАУ "НМИЦ здоровья детей" Минздрава России</w:t>
            </w:r>
          </w:p>
        </w:tc>
        <w:tc>
          <w:tcPr>
            <w:tcW w:w="4678" w:type="dxa"/>
            <w:tcBorders>
              <w:top w:val="nil"/>
              <w:left w:val="nil"/>
              <w:bottom w:val="single" w:sz="4" w:space="0" w:color="auto"/>
              <w:right w:val="single" w:sz="4" w:space="0" w:color="auto"/>
            </w:tcBorders>
            <w:shd w:val="clear" w:color="auto" w:fill="auto"/>
            <w:hideMark/>
          </w:tcPr>
          <w:p w14:paraId="2A487EC1" w14:textId="77777777" w:rsidR="000C7C8D" w:rsidRPr="001200C0" w:rsidRDefault="000C7C8D" w:rsidP="005A755D">
            <w:pPr>
              <w:shd w:val="clear" w:color="auto" w:fill="FFFFFF" w:themeFill="background1"/>
              <w:spacing w:line="240" w:lineRule="auto"/>
              <w:ind w:firstLine="0"/>
              <w:jc w:val="left"/>
              <w:rPr>
                <w:snapToGrid/>
                <w:sz w:val="20"/>
              </w:rPr>
            </w:pPr>
            <w:r w:rsidRPr="001200C0">
              <w:rPr>
                <w:snapToGrid/>
                <w:sz w:val="20"/>
              </w:rPr>
              <w:t>119991, г. Москва, ул. Ломоносовский пр-т, д. 2, стр. 1</w:t>
            </w:r>
          </w:p>
        </w:tc>
      </w:tr>
      <w:tr w:rsidR="000C7C8D" w:rsidRPr="000C7C8D" w14:paraId="26E0E4DE" w14:textId="77777777" w:rsidTr="008637D3">
        <w:trPr>
          <w:trHeight w:val="368"/>
        </w:trPr>
        <w:tc>
          <w:tcPr>
            <w:tcW w:w="850" w:type="dxa"/>
            <w:tcBorders>
              <w:top w:val="nil"/>
              <w:left w:val="single" w:sz="4" w:space="0" w:color="auto"/>
              <w:bottom w:val="single" w:sz="4" w:space="0" w:color="auto"/>
              <w:right w:val="single" w:sz="4" w:space="0" w:color="auto"/>
            </w:tcBorders>
            <w:shd w:val="clear" w:color="auto" w:fill="auto"/>
            <w:noWrap/>
            <w:hideMark/>
          </w:tcPr>
          <w:p w14:paraId="65846D35"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124</w:t>
            </w:r>
          </w:p>
        </w:tc>
        <w:tc>
          <w:tcPr>
            <w:tcW w:w="4536" w:type="dxa"/>
            <w:tcBorders>
              <w:top w:val="nil"/>
              <w:left w:val="nil"/>
              <w:bottom w:val="single" w:sz="4" w:space="0" w:color="auto"/>
              <w:right w:val="single" w:sz="4" w:space="0" w:color="auto"/>
            </w:tcBorders>
            <w:shd w:val="clear" w:color="auto" w:fill="auto"/>
            <w:hideMark/>
          </w:tcPr>
          <w:p w14:paraId="5934C4B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«Кураре – Звезды Хирургии»</w:t>
            </w:r>
          </w:p>
        </w:tc>
        <w:tc>
          <w:tcPr>
            <w:tcW w:w="4678" w:type="dxa"/>
            <w:tcBorders>
              <w:top w:val="nil"/>
              <w:left w:val="nil"/>
              <w:bottom w:val="single" w:sz="4" w:space="0" w:color="auto"/>
              <w:right w:val="single" w:sz="4" w:space="0" w:color="auto"/>
            </w:tcBorders>
            <w:shd w:val="clear" w:color="auto" w:fill="auto"/>
            <w:hideMark/>
          </w:tcPr>
          <w:p w14:paraId="28F3AA81"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125367, г. Москва, ул. Полесский проезд, д. 16, стр. 6</w:t>
            </w:r>
          </w:p>
        </w:tc>
      </w:tr>
      <w:tr w:rsidR="000C7C8D" w:rsidRPr="000C7C8D" w14:paraId="1E9F0534" w14:textId="77777777" w:rsidTr="00BB754A">
        <w:trPr>
          <w:trHeight w:val="270"/>
        </w:trPr>
        <w:tc>
          <w:tcPr>
            <w:tcW w:w="850" w:type="dxa"/>
            <w:tcBorders>
              <w:top w:val="nil"/>
              <w:left w:val="single" w:sz="4" w:space="0" w:color="auto"/>
              <w:bottom w:val="single" w:sz="4" w:space="0" w:color="auto"/>
              <w:right w:val="single" w:sz="4" w:space="0" w:color="auto"/>
            </w:tcBorders>
            <w:shd w:val="clear" w:color="auto" w:fill="auto"/>
            <w:noWrap/>
            <w:hideMark/>
          </w:tcPr>
          <w:p w14:paraId="1CB8CF80"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125</w:t>
            </w:r>
          </w:p>
        </w:tc>
        <w:tc>
          <w:tcPr>
            <w:tcW w:w="4536" w:type="dxa"/>
            <w:tcBorders>
              <w:top w:val="nil"/>
              <w:left w:val="nil"/>
              <w:bottom w:val="single" w:sz="4" w:space="0" w:color="auto"/>
              <w:right w:val="single" w:sz="4" w:space="0" w:color="auto"/>
            </w:tcBorders>
            <w:shd w:val="clear" w:color="auto" w:fill="auto"/>
            <w:hideMark/>
          </w:tcPr>
          <w:p w14:paraId="1FE10F15"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"Инвестмедком"</w:t>
            </w:r>
          </w:p>
        </w:tc>
        <w:tc>
          <w:tcPr>
            <w:tcW w:w="4678" w:type="dxa"/>
            <w:tcBorders>
              <w:top w:val="nil"/>
              <w:left w:val="nil"/>
              <w:bottom w:val="single" w:sz="4" w:space="0" w:color="auto"/>
              <w:right w:val="single" w:sz="4" w:space="0" w:color="auto"/>
            </w:tcBorders>
            <w:shd w:val="clear" w:color="auto" w:fill="auto"/>
            <w:hideMark/>
          </w:tcPr>
          <w:p w14:paraId="2B9F702C"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115162, г. Москва, ул. Лестева, д. 20</w:t>
            </w:r>
          </w:p>
        </w:tc>
      </w:tr>
      <w:tr w:rsidR="000C7C8D" w:rsidRPr="000C7C8D" w14:paraId="02810ADA" w14:textId="77777777" w:rsidTr="00BB754A">
        <w:trPr>
          <w:trHeight w:val="260"/>
        </w:trPr>
        <w:tc>
          <w:tcPr>
            <w:tcW w:w="850" w:type="dxa"/>
            <w:tcBorders>
              <w:top w:val="nil"/>
              <w:left w:val="single" w:sz="4" w:space="0" w:color="auto"/>
              <w:bottom w:val="single" w:sz="4" w:space="0" w:color="auto"/>
              <w:right w:val="single" w:sz="4" w:space="0" w:color="auto"/>
            </w:tcBorders>
            <w:shd w:val="clear" w:color="auto" w:fill="auto"/>
            <w:noWrap/>
            <w:hideMark/>
          </w:tcPr>
          <w:p w14:paraId="55975EBA"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126</w:t>
            </w:r>
          </w:p>
        </w:tc>
        <w:tc>
          <w:tcPr>
            <w:tcW w:w="4536" w:type="dxa"/>
            <w:tcBorders>
              <w:top w:val="nil"/>
              <w:left w:val="nil"/>
              <w:bottom w:val="single" w:sz="4" w:space="0" w:color="auto"/>
              <w:right w:val="single" w:sz="4" w:space="0" w:color="auto"/>
            </w:tcBorders>
            <w:shd w:val="clear" w:color="auto" w:fill="auto"/>
            <w:hideMark/>
          </w:tcPr>
          <w:p w14:paraId="1ABF0F4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«Медицинские центры-4»</w:t>
            </w:r>
          </w:p>
        </w:tc>
        <w:tc>
          <w:tcPr>
            <w:tcW w:w="4678" w:type="dxa"/>
            <w:tcBorders>
              <w:top w:val="nil"/>
              <w:left w:val="nil"/>
              <w:bottom w:val="single" w:sz="4" w:space="0" w:color="auto"/>
              <w:right w:val="single" w:sz="4" w:space="0" w:color="auto"/>
            </w:tcBorders>
            <w:shd w:val="clear" w:color="auto" w:fill="auto"/>
            <w:hideMark/>
          </w:tcPr>
          <w:p w14:paraId="1B57631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119602, г. Москва, ул. Никулинская, д. 5, корп. 2</w:t>
            </w:r>
          </w:p>
        </w:tc>
      </w:tr>
      <w:tr w:rsidR="000C7C8D" w:rsidRPr="000C7C8D" w14:paraId="1994F23B" w14:textId="77777777" w:rsidTr="00BB754A">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14:paraId="2B8A0817"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127</w:t>
            </w:r>
          </w:p>
        </w:tc>
        <w:tc>
          <w:tcPr>
            <w:tcW w:w="4536" w:type="dxa"/>
            <w:tcBorders>
              <w:top w:val="nil"/>
              <w:left w:val="nil"/>
              <w:bottom w:val="single" w:sz="4" w:space="0" w:color="auto"/>
              <w:right w:val="single" w:sz="4" w:space="0" w:color="auto"/>
            </w:tcBorders>
            <w:shd w:val="clear" w:color="auto" w:fill="auto"/>
            <w:hideMark/>
          </w:tcPr>
          <w:p w14:paraId="693D1A1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"Центр МИЛМ"</w:t>
            </w:r>
          </w:p>
        </w:tc>
        <w:tc>
          <w:tcPr>
            <w:tcW w:w="4678" w:type="dxa"/>
            <w:tcBorders>
              <w:top w:val="nil"/>
              <w:left w:val="nil"/>
              <w:bottom w:val="single" w:sz="4" w:space="0" w:color="auto"/>
              <w:right w:val="single" w:sz="4" w:space="0" w:color="auto"/>
            </w:tcBorders>
            <w:shd w:val="clear" w:color="auto" w:fill="auto"/>
            <w:hideMark/>
          </w:tcPr>
          <w:p w14:paraId="0C685516" w14:textId="4467F580"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119296, г. Москва, ул. проспект Университетский, д. 5, пом.7</w:t>
            </w:r>
          </w:p>
        </w:tc>
      </w:tr>
      <w:tr w:rsidR="000C7C8D" w:rsidRPr="000C7C8D" w14:paraId="10BD5502" w14:textId="77777777" w:rsidTr="00BB754A">
        <w:trPr>
          <w:trHeight w:val="526"/>
        </w:trPr>
        <w:tc>
          <w:tcPr>
            <w:tcW w:w="850" w:type="dxa"/>
            <w:tcBorders>
              <w:top w:val="nil"/>
              <w:left w:val="single" w:sz="4" w:space="0" w:color="auto"/>
              <w:bottom w:val="single" w:sz="4" w:space="0" w:color="auto"/>
              <w:right w:val="single" w:sz="4" w:space="0" w:color="auto"/>
            </w:tcBorders>
            <w:shd w:val="clear" w:color="auto" w:fill="auto"/>
            <w:noWrap/>
            <w:hideMark/>
          </w:tcPr>
          <w:p w14:paraId="021D6E9F"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128</w:t>
            </w:r>
          </w:p>
        </w:tc>
        <w:tc>
          <w:tcPr>
            <w:tcW w:w="4536" w:type="dxa"/>
            <w:tcBorders>
              <w:top w:val="nil"/>
              <w:left w:val="nil"/>
              <w:bottom w:val="single" w:sz="4" w:space="0" w:color="auto"/>
              <w:right w:val="single" w:sz="4" w:space="0" w:color="auto"/>
            </w:tcBorders>
            <w:shd w:val="clear" w:color="auto" w:fill="auto"/>
            <w:hideMark/>
          </w:tcPr>
          <w:p w14:paraId="56019E00"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"Чарака Аюрведа"</w:t>
            </w:r>
          </w:p>
        </w:tc>
        <w:tc>
          <w:tcPr>
            <w:tcW w:w="4678" w:type="dxa"/>
            <w:tcBorders>
              <w:top w:val="nil"/>
              <w:left w:val="nil"/>
              <w:bottom w:val="single" w:sz="4" w:space="0" w:color="auto"/>
              <w:right w:val="single" w:sz="4" w:space="0" w:color="auto"/>
            </w:tcBorders>
            <w:shd w:val="clear" w:color="auto" w:fill="auto"/>
            <w:hideMark/>
          </w:tcPr>
          <w:p w14:paraId="74B64D38"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107031, г. Москва, ул. Варсонофьевский переулок, д. 6</w:t>
            </w:r>
          </w:p>
        </w:tc>
      </w:tr>
      <w:tr w:rsidR="000C7C8D" w:rsidRPr="000C7C8D" w14:paraId="4D379C37" w14:textId="77777777" w:rsidTr="00BB754A">
        <w:trPr>
          <w:trHeight w:val="406"/>
        </w:trPr>
        <w:tc>
          <w:tcPr>
            <w:tcW w:w="850" w:type="dxa"/>
            <w:tcBorders>
              <w:top w:val="nil"/>
              <w:left w:val="single" w:sz="4" w:space="0" w:color="auto"/>
              <w:bottom w:val="single" w:sz="4" w:space="0" w:color="auto"/>
              <w:right w:val="single" w:sz="4" w:space="0" w:color="auto"/>
            </w:tcBorders>
            <w:shd w:val="clear" w:color="auto" w:fill="auto"/>
            <w:noWrap/>
            <w:hideMark/>
          </w:tcPr>
          <w:p w14:paraId="4A72E45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129</w:t>
            </w:r>
          </w:p>
        </w:tc>
        <w:tc>
          <w:tcPr>
            <w:tcW w:w="4536" w:type="dxa"/>
            <w:tcBorders>
              <w:top w:val="nil"/>
              <w:left w:val="nil"/>
              <w:bottom w:val="single" w:sz="4" w:space="0" w:color="auto"/>
              <w:right w:val="single" w:sz="4" w:space="0" w:color="auto"/>
            </w:tcBorders>
            <w:shd w:val="clear" w:color="auto" w:fill="auto"/>
            <w:hideMark/>
          </w:tcPr>
          <w:p w14:paraId="3BA4221C"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"Рэмси Диагностика Рус"</w:t>
            </w:r>
          </w:p>
        </w:tc>
        <w:tc>
          <w:tcPr>
            <w:tcW w:w="4678" w:type="dxa"/>
            <w:tcBorders>
              <w:top w:val="nil"/>
              <w:left w:val="nil"/>
              <w:bottom w:val="single" w:sz="4" w:space="0" w:color="auto"/>
              <w:right w:val="single" w:sz="4" w:space="0" w:color="auto"/>
            </w:tcBorders>
            <w:shd w:val="clear" w:color="auto" w:fill="auto"/>
            <w:hideMark/>
          </w:tcPr>
          <w:p w14:paraId="579D6BA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127473, г. Москва, ул.  Краснопролетарская, д. 16, стр. 2</w:t>
            </w:r>
          </w:p>
        </w:tc>
      </w:tr>
      <w:tr w:rsidR="000C7C8D" w:rsidRPr="000C7C8D" w14:paraId="253AD332" w14:textId="77777777" w:rsidTr="00BB754A">
        <w:trPr>
          <w:trHeight w:val="512"/>
        </w:trPr>
        <w:tc>
          <w:tcPr>
            <w:tcW w:w="850" w:type="dxa"/>
            <w:tcBorders>
              <w:top w:val="nil"/>
              <w:left w:val="single" w:sz="4" w:space="0" w:color="auto"/>
              <w:bottom w:val="single" w:sz="4" w:space="0" w:color="auto"/>
              <w:right w:val="single" w:sz="4" w:space="0" w:color="auto"/>
            </w:tcBorders>
            <w:shd w:val="clear" w:color="auto" w:fill="auto"/>
            <w:noWrap/>
            <w:hideMark/>
          </w:tcPr>
          <w:p w14:paraId="6970CCCF"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130</w:t>
            </w:r>
          </w:p>
        </w:tc>
        <w:tc>
          <w:tcPr>
            <w:tcW w:w="4536" w:type="dxa"/>
            <w:tcBorders>
              <w:top w:val="nil"/>
              <w:left w:val="nil"/>
              <w:bottom w:val="single" w:sz="4" w:space="0" w:color="auto"/>
              <w:right w:val="single" w:sz="4" w:space="0" w:color="auto"/>
            </w:tcBorders>
            <w:shd w:val="clear" w:color="auto" w:fill="auto"/>
            <w:hideMark/>
          </w:tcPr>
          <w:p w14:paraId="449FF9A3"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ГБУЗ КО "КГКБ №4"</w:t>
            </w:r>
          </w:p>
        </w:tc>
        <w:tc>
          <w:tcPr>
            <w:tcW w:w="4678" w:type="dxa"/>
            <w:tcBorders>
              <w:top w:val="nil"/>
              <w:left w:val="nil"/>
              <w:bottom w:val="single" w:sz="4" w:space="0" w:color="auto"/>
              <w:right w:val="single" w:sz="4" w:space="0" w:color="auto"/>
            </w:tcBorders>
            <w:shd w:val="clear" w:color="auto" w:fill="auto"/>
            <w:hideMark/>
          </w:tcPr>
          <w:p w14:paraId="42D29F6C"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248003, г. Калуга, ул. Болдина, д. 4</w:t>
            </w:r>
          </w:p>
        </w:tc>
      </w:tr>
      <w:tr w:rsidR="000C7C8D" w:rsidRPr="000C7C8D" w14:paraId="6AF2B4D9" w14:textId="77777777" w:rsidTr="00BB754A">
        <w:trPr>
          <w:trHeight w:val="405"/>
        </w:trPr>
        <w:tc>
          <w:tcPr>
            <w:tcW w:w="850" w:type="dxa"/>
            <w:tcBorders>
              <w:top w:val="nil"/>
              <w:left w:val="single" w:sz="4" w:space="0" w:color="auto"/>
              <w:bottom w:val="single" w:sz="4" w:space="0" w:color="auto"/>
              <w:right w:val="single" w:sz="4" w:space="0" w:color="auto"/>
            </w:tcBorders>
            <w:shd w:val="clear" w:color="auto" w:fill="auto"/>
            <w:noWrap/>
            <w:hideMark/>
          </w:tcPr>
          <w:p w14:paraId="5CC4DA49"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131</w:t>
            </w:r>
          </w:p>
        </w:tc>
        <w:tc>
          <w:tcPr>
            <w:tcW w:w="4536" w:type="dxa"/>
            <w:tcBorders>
              <w:top w:val="nil"/>
              <w:left w:val="nil"/>
              <w:bottom w:val="single" w:sz="4" w:space="0" w:color="auto"/>
              <w:right w:val="single" w:sz="4" w:space="0" w:color="auto"/>
            </w:tcBorders>
            <w:shd w:val="clear" w:color="auto" w:fill="auto"/>
            <w:hideMark/>
          </w:tcPr>
          <w:p w14:paraId="50BCD33C"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"Про-Дента-Люкс"</w:t>
            </w:r>
          </w:p>
        </w:tc>
        <w:tc>
          <w:tcPr>
            <w:tcW w:w="4678" w:type="dxa"/>
            <w:tcBorders>
              <w:top w:val="nil"/>
              <w:left w:val="nil"/>
              <w:bottom w:val="single" w:sz="4" w:space="0" w:color="auto"/>
              <w:right w:val="single" w:sz="4" w:space="0" w:color="auto"/>
            </w:tcBorders>
            <w:shd w:val="clear" w:color="auto" w:fill="auto"/>
            <w:hideMark/>
          </w:tcPr>
          <w:p w14:paraId="6885AAB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248000, г. Калуга, ул. Достоевского, д. 53, оф. 2, 1 эт.</w:t>
            </w:r>
          </w:p>
        </w:tc>
      </w:tr>
      <w:tr w:rsidR="000C7C8D" w:rsidRPr="000C7C8D" w14:paraId="29EB9C65" w14:textId="77777777" w:rsidTr="008637D3">
        <w:trPr>
          <w:trHeight w:val="462"/>
        </w:trPr>
        <w:tc>
          <w:tcPr>
            <w:tcW w:w="850" w:type="dxa"/>
            <w:tcBorders>
              <w:top w:val="nil"/>
              <w:left w:val="single" w:sz="4" w:space="0" w:color="auto"/>
              <w:bottom w:val="single" w:sz="4" w:space="0" w:color="auto"/>
              <w:right w:val="single" w:sz="4" w:space="0" w:color="auto"/>
            </w:tcBorders>
            <w:shd w:val="clear" w:color="auto" w:fill="auto"/>
            <w:noWrap/>
            <w:hideMark/>
          </w:tcPr>
          <w:p w14:paraId="7C10D387"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132</w:t>
            </w:r>
          </w:p>
        </w:tc>
        <w:tc>
          <w:tcPr>
            <w:tcW w:w="4536" w:type="dxa"/>
            <w:tcBorders>
              <w:top w:val="nil"/>
              <w:left w:val="nil"/>
              <w:bottom w:val="single" w:sz="4" w:space="0" w:color="auto"/>
              <w:right w:val="single" w:sz="4" w:space="0" w:color="auto"/>
            </w:tcBorders>
            <w:shd w:val="clear" w:color="auto" w:fill="auto"/>
            <w:hideMark/>
          </w:tcPr>
          <w:p w14:paraId="24ED736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"Здоровье семьи"</w:t>
            </w:r>
          </w:p>
        </w:tc>
        <w:tc>
          <w:tcPr>
            <w:tcW w:w="4678" w:type="dxa"/>
            <w:tcBorders>
              <w:top w:val="nil"/>
              <w:left w:val="nil"/>
              <w:bottom w:val="single" w:sz="4" w:space="0" w:color="auto"/>
              <w:right w:val="single" w:sz="4" w:space="0" w:color="auto"/>
            </w:tcBorders>
            <w:shd w:val="clear" w:color="auto" w:fill="auto"/>
            <w:hideMark/>
          </w:tcPr>
          <w:p w14:paraId="357A250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249030, г. Обнинск, ул. проспект Ленина, д. 209</w:t>
            </w:r>
          </w:p>
        </w:tc>
      </w:tr>
      <w:tr w:rsidR="000C7C8D" w:rsidRPr="000C7C8D" w14:paraId="465F7F12" w14:textId="77777777" w:rsidTr="00BB754A">
        <w:trPr>
          <w:trHeight w:val="369"/>
        </w:trPr>
        <w:tc>
          <w:tcPr>
            <w:tcW w:w="850" w:type="dxa"/>
            <w:tcBorders>
              <w:top w:val="nil"/>
              <w:left w:val="single" w:sz="4" w:space="0" w:color="auto"/>
              <w:bottom w:val="single" w:sz="4" w:space="0" w:color="auto"/>
              <w:right w:val="single" w:sz="4" w:space="0" w:color="auto"/>
            </w:tcBorders>
            <w:shd w:val="clear" w:color="auto" w:fill="auto"/>
            <w:noWrap/>
            <w:hideMark/>
          </w:tcPr>
          <w:p w14:paraId="4EDB852A"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133</w:t>
            </w:r>
          </w:p>
        </w:tc>
        <w:tc>
          <w:tcPr>
            <w:tcW w:w="4536" w:type="dxa"/>
            <w:tcBorders>
              <w:top w:val="nil"/>
              <w:left w:val="nil"/>
              <w:bottom w:val="single" w:sz="4" w:space="0" w:color="auto"/>
              <w:right w:val="single" w:sz="4" w:space="0" w:color="auto"/>
            </w:tcBorders>
            <w:shd w:val="clear" w:color="auto" w:fill="auto"/>
            <w:hideMark/>
          </w:tcPr>
          <w:p w14:paraId="7F5D0B42"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ЛДЦ "Здоровье"</w:t>
            </w:r>
          </w:p>
        </w:tc>
        <w:tc>
          <w:tcPr>
            <w:tcW w:w="4678" w:type="dxa"/>
            <w:tcBorders>
              <w:top w:val="nil"/>
              <w:left w:val="nil"/>
              <w:bottom w:val="single" w:sz="4" w:space="0" w:color="auto"/>
              <w:right w:val="single" w:sz="4" w:space="0" w:color="auto"/>
            </w:tcBorders>
            <w:shd w:val="clear" w:color="auto" w:fill="auto"/>
            <w:hideMark/>
          </w:tcPr>
          <w:p w14:paraId="3EEA8790"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249440, г. Киров, ул. Кирова, д. 2а</w:t>
            </w:r>
          </w:p>
        </w:tc>
      </w:tr>
      <w:tr w:rsidR="000C7C8D" w:rsidRPr="000C7C8D" w14:paraId="1E3FE7A5" w14:textId="77777777" w:rsidTr="00BB754A">
        <w:trPr>
          <w:trHeight w:val="418"/>
        </w:trPr>
        <w:tc>
          <w:tcPr>
            <w:tcW w:w="850" w:type="dxa"/>
            <w:tcBorders>
              <w:top w:val="nil"/>
              <w:left w:val="single" w:sz="4" w:space="0" w:color="auto"/>
              <w:bottom w:val="single" w:sz="4" w:space="0" w:color="auto"/>
              <w:right w:val="single" w:sz="4" w:space="0" w:color="auto"/>
            </w:tcBorders>
            <w:shd w:val="clear" w:color="auto" w:fill="auto"/>
            <w:noWrap/>
            <w:hideMark/>
          </w:tcPr>
          <w:p w14:paraId="589AB49F"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134</w:t>
            </w:r>
          </w:p>
        </w:tc>
        <w:tc>
          <w:tcPr>
            <w:tcW w:w="4536" w:type="dxa"/>
            <w:tcBorders>
              <w:top w:val="nil"/>
              <w:left w:val="nil"/>
              <w:bottom w:val="single" w:sz="4" w:space="0" w:color="auto"/>
              <w:right w:val="single" w:sz="4" w:space="0" w:color="auto"/>
            </w:tcBorders>
            <w:shd w:val="clear" w:color="auto" w:fill="auto"/>
            <w:hideMark/>
          </w:tcPr>
          <w:p w14:paraId="0062D162"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ГБУЗ КО "ЦМБ № 1"</w:t>
            </w:r>
          </w:p>
        </w:tc>
        <w:tc>
          <w:tcPr>
            <w:tcW w:w="4678" w:type="dxa"/>
            <w:tcBorders>
              <w:top w:val="nil"/>
              <w:left w:val="nil"/>
              <w:bottom w:val="single" w:sz="4" w:space="0" w:color="auto"/>
              <w:right w:val="single" w:sz="4" w:space="0" w:color="auto"/>
            </w:tcBorders>
            <w:shd w:val="clear" w:color="auto" w:fill="auto"/>
            <w:hideMark/>
          </w:tcPr>
          <w:p w14:paraId="37C867B9"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249440, г. Киров, ул. Энгельса , д. 1</w:t>
            </w:r>
          </w:p>
        </w:tc>
      </w:tr>
      <w:tr w:rsidR="000C7C8D" w:rsidRPr="000C7C8D" w14:paraId="697C293C" w14:textId="77777777" w:rsidTr="00BB754A">
        <w:trPr>
          <w:trHeight w:val="382"/>
        </w:trPr>
        <w:tc>
          <w:tcPr>
            <w:tcW w:w="850" w:type="dxa"/>
            <w:tcBorders>
              <w:top w:val="nil"/>
              <w:left w:val="single" w:sz="4" w:space="0" w:color="auto"/>
              <w:bottom w:val="single" w:sz="4" w:space="0" w:color="auto"/>
              <w:right w:val="single" w:sz="4" w:space="0" w:color="auto"/>
            </w:tcBorders>
            <w:shd w:val="clear" w:color="auto" w:fill="auto"/>
            <w:noWrap/>
            <w:hideMark/>
          </w:tcPr>
          <w:p w14:paraId="14A66AB4"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135</w:t>
            </w:r>
          </w:p>
        </w:tc>
        <w:tc>
          <w:tcPr>
            <w:tcW w:w="4536" w:type="dxa"/>
            <w:tcBorders>
              <w:top w:val="nil"/>
              <w:left w:val="nil"/>
              <w:bottom w:val="single" w:sz="4" w:space="0" w:color="auto"/>
              <w:right w:val="single" w:sz="4" w:space="0" w:color="auto"/>
            </w:tcBorders>
            <w:shd w:val="clear" w:color="auto" w:fill="auto"/>
            <w:hideMark/>
          </w:tcPr>
          <w:p w14:paraId="05A8E536"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ГБУЗ КО «ЦМБ №2</w:t>
            </w:r>
          </w:p>
        </w:tc>
        <w:tc>
          <w:tcPr>
            <w:tcW w:w="4678" w:type="dxa"/>
            <w:tcBorders>
              <w:top w:val="nil"/>
              <w:left w:val="nil"/>
              <w:bottom w:val="single" w:sz="4" w:space="0" w:color="auto"/>
              <w:right w:val="single" w:sz="4" w:space="0" w:color="auto"/>
            </w:tcBorders>
            <w:shd w:val="clear" w:color="auto" w:fill="auto"/>
            <w:hideMark/>
          </w:tcPr>
          <w:p w14:paraId="05E2D118"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249400, г. Людиново, ул. Маяковского, д. 6</w:t>
            </w:r>
          </w:p>
        </w:tc>
      </w:tr>
      <w:tr w:rsidR="000C7C8D" w:rsidRPr="000C7C8D" w14:paraId="0E235D3B" w14:textId="77777777" w:rsidTr="005336C5">
        <w:trPr>
          <w:trHeight w:val="460"/>
        </w:trPr>
        <w:tc>
          <w:tcPr>
            <w:tcW w:w="850" w:type="dxa"/>
            <w:tcBorders>
              <w:top w:val="nil"/>
              <w:left w:val="single" w:sz="4" w:space="0" w:color="auto"/>
              <w:bottom w:val="single" w:sz="4" w:space="0" w:color="auto"/>
              <w:right w:val="single" w:sz="4" w:space="0" w:color="auto"/>
            </w:tcBorders>
            <w:shd w:val="clear" w:color="auto" w:fill="auto"/>
            <w:noWrap/>
            <w:hideMark/>
          </w:tcPr>
          <w:p w14:paraId="5B46C062"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136</w:t>
            </w:r>
          </w:p>
        </w:tc>
        <w:tc>
          <w:tcPr>
            <w:tcW w:w="4536" w:type="dxa"/>
            <w:tcBorders>
              <w:top w:val="nil"/>
              <w:left w:val="nil"/>
              <w:bottom w:val="single" w:sz="4" w:space="0" w:color="auto"/>
              <w:right w:val="single" w:sz="4" w:space="0" w:color="auto"/>
            </w:tcBorders>
            <w:shd w:val="clear" w:color="auto" w:fill="auto"/>
            <w:hideMark/>
          </w:tcPr>
          <w:p w14:paraId="3000AE64"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ЧУЗ "РЖД-Медицина" г.Брянск"</w:t>
            </w:r>
          </w:p>
        </w:tc>
        <w:tc>
          <w:tcPr>
            <w:tcW w:w="4678" w:type="dxa"/>
            <w:tcBorders>
              <w:top w:val="nil"/>
              <w:left w:val="nil"/>
              <w:bottom w:val="single" w:sz="4" w:space="0" w:color="auto"/>
              <w:right w:val="single" w:sz="4" w:space="0" w:color="auto"/>
            </w:tcBorders>
            <w:shd w:val="clear" w:color="auto" w:fill="auto"/>
            <w:hideMark/>
          </w:tcPr>
          <w:p w14:paraId="1443F53A"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Брянская область, 241020, г. Брянск, р-н Фокинский, ул. проспект Московский, д. 95</w:t>
            </w:r>
          </w:p>
        </w:tc>
      </w:tr>
      <w:tr w:rsidR="000C7C8D" w:rsidRPr="000C7C8D" w14:paraId="4A1F022E" w14:textId="77777777" w:rsidTr="005336C5">
        <w:trPr>
          <w:trHeight w:val="484"/>
        </w:trPr>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7DBC6BE2" w14:textId="77777777" w:rsidR="000C7C8D" w:rsidRPr="000C7C8D" w:rsidRDefault="000C7C8D" w:rsidP="005A755D">
            <w:pPr>
              <w:shd w:val="clear" w:color="auto" w:fill="FFFFFF" w:themeFill="background1"/>
              <w:spacing w:line="240" w:lineRule="auto"/>
              <w:ind w:firstLine="0"/>
              <w:jc w:val="left"/>
              <w:rPr>
                <w:snapToGrid/>
                <w:sz w:val="20"/>
              </w:rPr>
            </w:pPr>
            <w:r w:rsidRPr="000C7C8D">
              <w:rPr>
                <w:snapToGrid/>
                <w:sz w:val="20"/>
              </w:rPr>
              <w:t>137</w:t>
            </w:r>
          </w:p>
        </w:tc>
        <w:tc>
          <w:tcPr>
            <w:tcW w:w="4536" w:type="dxa"/>
            <w:tcBorders>
              <w:top w:val="single" w:sz="4" w:space="0" w:color="auto"/>
              <w:left w:val="nil"/>
              <w:bottom w:val="single" w:sz="4" w:space="0" w:color="auto"/>
              <w:right w:val="single" w:sz="4" w:space="0" w:color="auto"/>
            </w:tcBorders>
            <w:shd w:val="clear" w:color="auto" w:fill="auto"/>
            <w:hideMark/>
          </w:tcPr>
          <w:p w14:paraId="1880D0FB"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ООО "МедЦентр"</w:t>
            </w:r>
          </w:p>
        </w:tc>
        <w:tc>
          <w:tcPr>
            <w:tcW w:w="4678" w:type="dxa"/>
            <w:tcBorders>
              <w:top w:val="single" w:sz="4" w:space="0" w:color="auto"/>
              <w:left w:val="nil"/>
              <w:bottom w:val="single" w:sz="4" w:space="0" w:color="auto"/>
              <w:right w:val="single" w:sz="4" w:space="0" w:color="auto"/>
            </w:tcBorders>
            <w:shd w:val="clear" w:color="auto" w:fill="auto"/>
            <w:hideMark/>
          </w:tcPr>
          <w:p w14:paraId="7C1198C7" w14:textId="77777777" w:rsidR="000C7C8D" w:rsidRPr="000C7C8D" w:rsidRDefault="000C7C8D" w:rsidP="005A755D">
            <w:pPr>
              <w:shd w:val="clear" w:color="auto" w:fill="FFFFFF" w:themeFill="background1"/>
              <w:spacing w:line="240" w:lineRule="auto"/>
              <w:ind w:firstLine="0"/>
              <w:jc w:val="left"/>
              <w:rPr>
                <w:snapToGrid/>
                <w:color w:val="000000"/>
                <w:sz w:val="20"/>
              </w:rPr>
            </w:pPr>
            <w:r w:rsidRPr="000C7C8D">
              <w:rPr>
                <w:snapToGrid/>
                <w:color w:val="000000"/>
                <w:sz w:val="20"/>
              </w:rPr>
              <w:t>Калужская область, 249400, г. Людиново, ул. Ф.Энгельса, д. 7А</w:t>
            </w:r>
          </w:p>
        </w:tc>
      </w:tr>
      <w:tr w:rsidR="005336C5" w:rsidRPr="000C7C8D" w14:paraId="14332A8A" w14:textId="77777777" w:rsidTr="005336C5">
        <w:trPr>
          <w:trHeight w:val="424"/>
        </w:trPr>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489BB7B8" w14:textId="34B0672E" w:rsidR="005336C5" w:rsidRPr="000C7C8D" w:rsidRDefault="005336C5" w:rsidP="005A755D">
            <w:pPr>
              <w:shd w:val="clear" w:color="auto" w:fill="FFFFFF" w:themeFill="background1"/>
              <w:spacing w:line="240" w:lineRule="auto"/>
              <w:ind w:firstLine="0"/>
              <w:jc w:val="left"/>
              <w:rPr>
                <w:snapToGrid/>
                <w:sz w:val="20"/>
              </w:rPr>
            </w:pPr>
            <w:r>
              <w:rPr>
                <w:snapToGrid/>
                <w:sz w:val="20"/>
              </w:rPr>
              <w:t>138</w:t>
            </w:r>
          </w:p>
        </w:tc>
        <w:tc>
          <w:tcPr>
            <w:tcW w:w="4536" w:type="dxa"/>
            <w:tcBorders>
              <w:top w:val="single" w:sz="4" w:space="0" w:color="auto"/>
              <w:left w:val="nil"/>
              <w:bottom w:val="single" w:sz="4" w:space="0" w:color="auto"/>
              <w:right w:val="single" w:sz="4" w:space="0" w:color="auto"/>
            </w:tcBorders>
            <w:shd w:val="clear" w:color="auto" w:fill="auto"/>
          </w:tcPr>
          <w:p w14:paraId="18E3FC11" w14:textId="37E15664" w:rsidR="005336C5" w:rsidRPr="000C7C8D" w:rsidRDefault="005336C5" w:rsidP="005A755D">
            <w:pPr>
              <w:shd w:val="clear" w:color="auto" w:fill="FFFFFF" w:themeFill="background1"/>
              <w:spacing w:line="240" w:lineRule="auto"/>
              <w:ind w:firstLine="0"/>
              <w:jc w:val="left"/>
              <w:rPr>
                <w:snapToGrid/>
                <w:color w:val="000000"/>
                <w:sz w:val="20"/>
              </w:rPr>
            </w:pPr>
            <w:r>
              <w:rPr>
                <w:snapToGrid/>
                <w:color w:val="000000"/>
                <w:sz w:val="20"/>
              </w:rPr>
              <w:t>ООО «Денталия»</w:t>
            </w:r>
          </w:p>
        </w:tc>
        <w:tc>
          <w:tcPr>
            <w:tcW w:w="4678" w:type="dxa"/>
            <w:tcBorders>
              <w:top w:val="single" w:sz="4" w:space="0" w:color="auto"/>
              <w:left w:val="nil"/>
              <w:bottom w:val="single" w:sz="4" w:space="0" w:color="auto"/>
              <w:right w:val="single" w:sz="4" w:space="0" w:color="auto"/>
            </w:tcBorders>
            <w:shd w:val="clear" w:color="auto" w:fill="auto"/>
          </w:tcPr>
          <w:p w14:paraId="7D49D311" w14:textId="66046C6B" w:rsidR="005336C5" w:rsidRPr="000C7C8D" w:rsidRDefault="005336C5" w:rsidP="005A755D">
            <w:pPr>
              <w:shd w:val="clear" w:color="auto" w:fill="FFFFFF" w:themeFill="background1"/>
              <w:spacing w:line="240" w:lineRule="auto"/>
              <w:ind w:firstLine="0"/>
              <w:jc w:val="left"/>
              <w:rPr>
                <w:snapToGrid/>
                <w:color w:val="000000"/>
                <w:sz w:val="20"/>
              </w:rPr>
            </w:pPr>
            <w:r w:rsidRPr="005336C5">
              <w:rPr>
                <w:snapToGrid/>
                <w:color w:val="000000"/>
                <w:sz w:val="20"/>
              </w:rPr>
              <w:t>Калужская область, 248010, г. Калуга, ул. Пухова, д. 23А, офис. 302</w:t>
            </w:r>
          </w:p>
        </w:tc>
      </w:tr>
      <w:tr w:rsidR="005336C5" w:rsidRPr="000C7C8D" w14:paraId="741E4721" w14:textId="77777777" w:rsidTr="005336C5">
        <w:trPr>
          <w:trHeight w:val="424"/>
        </w:trPr>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665B219B" w14:textId="4B95FD22" w:rsidR="005336C5" w:rsidRPr="000C7C8D" w:rsidRDefault="005336C5" w:rsidP="005A755D">
            <w:pPr>
              <w:shd w:val="clear" w:color="auto" w:fill="FFFFFF" w:themeFill="background1"/>
              <w:spacing w:line="240" w:lineRule="auto"/>
              <w:ind w:firstLine="0"/>
              <w:jc w:val="left"/>
              <w:rPr>
                <w:snapToGrid/>
                <w:sz w:val="20"/>
              </w:rPr>
            </w:pPr>
            <w:r>
              <w:rPr>
                <w:snapToGrid/>
                <w:sz w:val="20"/>
              </w:rPr>
              <w:t>139</w:t>
            </w:r>
          </w:p>
        </w:tc>
        <w:tc>
          <w:tcPr>
            <w:tcW w:w="4536" w:type="dxa"/>
            <w:tcBorders>
              <w:top w:val="single" w:sz="4" w:space="0" w:color="auto"/>
              <w:left w:val="nil"/>
              <w:bottom w:val="single" w:sz="4" w:space="0" w:color="auto"/>
              <w:right w:val="single" w:sz="4" w:space="0" w:color="auto"/>
            </w:tcBorders>
            <w:shd w:val="clear" w:color="auto" w:fill="auto"/>
          </w:tcPr>
          <w:p w14:paraId="51253111" w14:textId="15FF559D" w:rsidR="005336C5" w:rsidRPr="000C7C8D" w:rsidRDefault="005336C5" w:rsidP="005A755D">
            <w:pPr>
              <w:shd w:val="clear" w:color="auto" w:fill="FFFFFF" w:themeFill="background1"/>
              <w:spacing w:line="240" w:lineRule="auto"/>
              <w:ind w:firstLine="0"/>
              <w:jc w:val="left"/>
              <w:rPr>
                <w:snapToGrid/>
                <w:color w:val="000000"/>
                <w:sz w:val="20"/>
              </w:rPr>
            </w:pPr>
            <w:r>
              <w:rPr>
                <w:snapToGrid/>
                <w:color w:val="000000"/>
                <w:sz w:val="20"/>
              </w:rPr>
              <w:t>ООО «Наномед»</w:t>
            </w:r>
          </w:p>
        </w:tc>
        <w:tc>
          <w:tcPr>
            <w:tcW w:w="4678" w:type="dxa"/>
            <w:tcBorders>
              <w:top w:val="single" w:sz="4" w:space="0" w:color="auto"/>
              <w:left w:val="nil"/>
              <w:bottom w:val="single" w:sz="4" w:space="0" w:color="auto"/>
              <w:right w:val="single" w:sz="4" w:space="0" w:color="auto"/>
            </w:tcBorders>
            <w:shd w:val="clear" w:color="auto" w:fill="auto"/>
          </w:tcPr>
          <w:p w14:paraId="1AD83963" w14:textId="7424147A" w:rsidR="005336C5" w:rsidRPr="000C7C8D" w:rsidRDefault="005336C5" w:rsidP="005A755D">
            <w:pPr>
              <w:shd w:val="clear" w:color="auto" w:fill="FFFFFF" w:themeFill="background1"/>
              <w:spacing w:line="240" w:lineRule="auto"/>
              <w:ind w:firstLine="0"/>
              <w:jc w:val="left"/>
              <w:rPr>
                <w:snapToGrid/>
                <w:color w:val="000000"/>
                <w:sz w:val="20"/>
              </w:rPr>
            </w:pPr>
            <w:r>
              <w:rPr>
                <w:snapToGrid/>
                <w:color w:val="000000"/>
                <w:sz w:val="20"/>
              </w:rPr>
              <w:t>Калужская область. 248030, г. Калуга, ул. Никитина, д.42</w:t>
            </w:r>
          </w:p>
        </w:tc>
      </w:tr>
    </w:tbl>
    <w:p w14:paraId="6674BEEB" w14:textId="7D93B50B" w:rsidR="00923943" w:rsidRPr="009953C6" w:rsidRDefault="00923943" w:rsidP="005A755D">
      <w:pPr>
        <w:pStyle w:val="Iniiaiieoaeno2"/>
        <w:keepNext/>
        <w:widowControl w:val="0"/>
        <w:shd w:val="clear" w:color="auto" w:fill="FFFFFF" w:themeFill="background1"/>
        <w:ind w:left="284" w:firstLine="850"/>
        <w:rPr>
          <w:sz w:val="20"/>
        </w:rPr>
      </w:pPr>
    </w:p>
    <w:p w14:paraId="2B3DDE81" w14:textId="77777777" w:rsidR="000C7C8D" w:rsidRDefault="000C7C8D" w:rsidP="005A755D">
      <w:pPr>
        <w:pStyle w:val="Iniiaiieoaeno2"/>
        <w:keepNext/>
        <w:widowControl w:val="0"/>
        <w:shd w:val="clear" w:color="auto" w:fill="FFFFFF" w:themeFill="background1"/>
        <w:ind w:left="284" w:firstLine="850"/>
        <w:rPr>
          <w:szCs w:val="24"/>
        </w:rPr>
      </w:pPr>
    </w:p>
    <w:p w14:paraId="39AE36EA" w14:textId="6B01AE79" w:rsidR="003304F4" w:rsidRPr="003304F4" w:rsidRDefault="003304F4" w:rsidP="005A755D">
      <w:pPr>
        <w:keepNext/>
        <w:shd w:val="clear" w:color="auto" w:fill="FFFFFF" w:themeFill="background1"/>
        <w:tabs>
          <w:tab w:val="num" w:pos="284"/>
        </w:tabs>
        <w:ind w:left="170"/>
        <w:jc w:val="center"/>
        <w:rPr>
          <w:rFonts w:eastAsia="Arial Unicode MS"/>
          <w:b/>
          <w:bCs/>
          <w:snapToGrid/>
          <w:kern w:val="20"/>
          <w:sz w:val="24"/>
          <w:szCs w:val="24"/>
        </w:rPr>
      </w:pPr>
      <w:bookmarkStart w:id="68" w:name="_Hlk183178295"/>
      <w:r w:rsidRPr="003304F4">
        <w:rPr>
          <w:sz w:val="24"/>
          <w:szCs w:val="24"/>
        </w:rPr>
        <w:t xml:space="preserve">2.4.2. </w:t>
      </w:r>
      <w:r w:rsidRPr="009C400E">
        <w:rPr>
          <w:rFonts w:eastAsia="Arial Unicode MS"/>
          <w:b/>
          <w:bCs/>
          <w:snapToGrid/>
          <w:kern w:val="20"/>
          <w:sz w:val="24"/>
          <w:szCs w:val="24"/>
          <w:highlight w:val="yellow"/>
        </w:rPr>
        <w:t>ПРОГРАММА ДМС (Руководители структурных подразделений)</w:t>
      </w:r>
    </w:p>
    <w:p w14:paraId="4A8D37C7" w14:textId="58B48AAC"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xml:space="preserve">Страховщик </w:t>
      </w:r>
      <w:r w:rsidRPr="003304F4">
        <w:rPr>
          <w:b/>
          <w:snapToGrid/>
          <w:sz w:val="20"/>
        </w:rPr>
        <w:t xml:space="preserve">гарантирует </w:t>
      </w:r>
      <w:r w:rsidRPr="003304F4">
        <w:rPr>
          <w:snapToGrid/>
          <w:sz w:val="20"/>
        </w:rPr>
        <w:t xml:space="preserve">Застрахованным предоставление и оплату комплекса медицинских услуг в амбулаторных и стационарных медицинских организациях, предусмотренных </w:t>
      </w:r>
      <w:r w:rsidR="00944886">
        <w:rPr>
          <w:snapToGrid/>
          <w:sz w:val="20"/>
        </w:rPr>
        <w:t>д</w:t>
      </w:r>
      <w:r w:rsidRPr="003304F4">
        <w:rPr>
          <w:snapToGrid/>
          <w:sz w:val="20"/>
        </w:rPr>
        <w:t>оговором страхования, в соответствии с конкретной страховой медицинской программой и перечнем медицинских услуг.</w:t>
      </w:r>
    </w:p>
    <w:p w14:paraId="24EB7A20" w14:textId="277199EC" w:rsidR="003304F4" w:rsidRPr="00881224" w:rsidRDefault="003304F4" w:rsidP="005A755D">
      <w:pPr>
        <w:shd w:val="clear" w:color="auto" w:fill="FFFFFF" w:themeFill="background1"/>
        <w:spacing w:line="240" w:lineRule="auto"/>
        <w:ind w:left="284" w:firstLine="283"/>
        <w:rPr>
          <w:b/>
          <w:snapToGrid/>
          <w:sz w:val="20"/>
        </w:rPr>
      </w:pPr>
      <w:r w:rsidRPr="003304F4">
        <w:rPr>
          <w:b/>
          <w:snapToGrid/>
          <w:sz w:val="20"/>
        </w:rPr>
        <w:lastRenderedPageBreak/>
        <w:t>Страховым случаем является:</w:t>
      </w:r>
      <w:r w:rsidRPr="003304F4">
        <w:rPr>
          <w:snapToGrid/>
          <w:sz w:val="20"/>
        </w:rPr>
        <w:t xml:space="preserve">обращение Застрахованного лица в течение периода страхования в медицинскую организацию из числа предусмотренных </w:t>
      </w:r>
      <w:r w:rsidR="00944886">
        <w:rPr>
          <w:snapToGrid/>
          <w:sz w:val="20"/>
        </w:rPr>
        <w:t>д</w:t>
      </w:r>
      <w:r w:rsidRPr="003304F4">
        <w:rPr>
          <w:snapToGrid/>
          <w:sz w:val="20"/>
        </w:rPr>
        <w:t xml:space="preserve">оговором страхования по поводу острых заболеваний или обострения хронических заболеваний, травм, отравлений, требующих получения медицинских или иных услуг, предусмотренных </w:t>
      </w:r>
      <w:r w:rsidR="00944886">
        <w:rPr>
          <w:snapToGrid/>
          <w:sz w:val="20"/>
        </w:rPr>
        <w:t>д</w:t>
      </w:r>
      <w:r w:rsidRPr="003304F4">
        <w:rPr>
          <w:snapToGrid/>
          <w:sz w:val="20"/>
        </w:rPr>
        <w:t>оговором страхования и Программой страхования, и повлекших возникновение обязательств Страховщика произвести оплату данных медицинских и иных услуг, оказанных Застрахованному.</w:t>
      </w:r>
    </w:p>
    <w:p w14:paraId="78B8E9D3" w14:textId="4B3914AA" w:rsidR="003304F4" w:rsidRPr="003304F4" w:rsidRDefault="003304F4" w:rsidP="005A755D">
      <w:pPr>
        <w:shd w:val="clear" w:color="auto" w:fill="FFFFFF" w:themeFill="background1"/>
        <w:spacing w:line="240" w:lineRule="auto"/>
        <w:ind w:left="284" w:firstLine="283"/>
        <w:rPr>
          <w:snapToGrid/>
          <w:sz w:val="20"/>
        </w:rPr>
      </w:pPr>
      <w:r w:rsidRPr="003304F4">
        <w:rPr>
          <w:iCs/>
          <w:snapToGrid/>
          <w:sz w:val="20"/>
        </w:rPr>
        <w:t>Стра</w:t>
      </w:r>
      <w:r w:rsidRPr="003304F4">
        <w:rPr>
          <w:iCs/>
          <w:snapToGrid/>
          <w:sz w:val="20"/>
        </w:rPr>
        <w:softHyphen/>
        <w:t>хо</w:t>
      </w:r>
      <w:r w:rsidRPr="003304F4">
        <w:rPr>
          <w:iCs/>
          <w:snapToGrid/>
          <w:sz w:val="20"/>
        </w:rPr>
        <w:softHyphen/>
        <w:t>вым слу</w:t>
      </w:r>
      <w:r w:rsidRPr="003304F4">
        <w:rPr>
          <w:iCs/>
          <w:snapToGrid/>
          <w:sz w:val="20"/>
        </w:rPr>
        <w:softHyphen/>
        <w:t>ча</w:t>
      </w:r>
      <w:r w:rsidRPr="003304F4">
        <w:rPr>
          <w:iCs/>
          <w:snapToGrid/>
          <w:sz w:val="20"/>
        </w:rPr>
        <w:softHyphen/>
        <w:t>ем признается также</w:t>
      </w:r>
      <w:r w:rsidRPr="003304F4">
        <w:rPr>
          <w:i/>
          <w:snapToGrid/>
          <w:sz w:val="20"/>
        </w:rPr>
        <w:t xml:space="preserve"> </w:t>
      </w:r>
      <w:r w:rsidRPr="003304F4">
        <w:rPr>
          <w:snapToGrid/>
          <w:sz w:val="20"/>
        </w:rPr>
        <w:t>факт обращения Застрахованно</w:t>
      </w:r>
      <w:r w:rsidRPr="003304F4">
        <w:rPr>
          <w:snapToGrid/>
          <w:sz w:val="20"/>
        </w:rPr>
        <w:softHyphen/>
        <w:t>го лица в ме</w:t>
      </w:r>
      <w:r w:rsidRPr="003304F4">
        <w:rPr>
          <w:snapToGrid/>
          <w:sz w:val="20"/>
        </w:rPr>
        <w:softHyphen/>
        <w:t>ди</w:t>
      </w:r>
      <w:r w:rsidRPr="003304F4">
        <w:rPr>
          <w:snapToGrid/>
          <w:sz w:val="20"/>
        </w:rPr>
        <w:softHyphen/>
        <w:t>цин</w:t>
      </w:r>
      <w:r w:rsidRPr="003304F4">
        <w:rPr>
          <w:snapToGrid/>
          <w:sz w:val="20"/>
        </w:rPr>
        <w:softHyphen/>
        <w:t xml:space="preserve">ские организации, помимо предусмотренных </w:t>
      </w:r>
      <w:r w:rsidR="00944886">
        <w:rPr>
          <w:snapToGrid/>
          <w:sz w:val="20"/>
        </w:rPr>
        <w:t>д</w:t>
      </w:r>
      <w:r w:rsidRPr="003304F4">
        <w:rPr>
          <w:snapToGrid/>
          <w:sz w:val="20"/>
        </w:rPr>
        <w:t>оговором страхования, в те</w:t>
      </w:r>
      <w:r w:rsidRPr="003304F4">
        <w:rPr>
          <w:snapToGrid/>
          <w:sz w:val="20"/>
        </w:rPr>
        <w:softHyphen/>
        <w:t>че</w:t>
      </w:r>
      <w:r w:rsidRPr="003304F4">
        <w:rPr>
          <w:snapToGrid/>
          <w:sz w:val="20"/>
        </w:rPr>
        <w:softHyphen/>
        <w:t>ние все</w:t>
      </w:r>
      <w:r w:rsidRPr="003304F4">
        <w:rPr>
          <w:snapToGrid/>
          <w:sz w:val="20"/>
        </w:rPr>
        <w:softHyphen/>
        <w:t>го сро</w:t>
      </w:r>
      <w:r w:rsidRPr="003304F4">
        <w:rPr>
          <w:snapToGrid/>
          <w:sz w:val="20"/>
        </w:rPr>
        <w:softHyphen/>
        <w:t>ка его дей</w:t>
      </w:r>
      <w:r w:rsidRPr="003304F4">
        <w:rPr>
          <w:snapToGrid/>
          <w:sz w:val="20"/>
        </w:rPr>
        <w:softHyphen/>
        <w:t>ст</w:t>
      </w:r>
      <w:r w:rsidRPr="003304F4">
        <w:rPr>
          <w:snapToGrid/>
          <w:sz w:val="20"/>
        </w:rPr>
        <w:softHyphen/>
        <w:t>вия, если это обращение согласовано и/или организовано Страховщиком.</w:t>
      </w:r>
    </w:p>
    <w:p w14:paraId="68EF3970" w14:textId="77777777" w:rsidR="003304F4" w:rsidRPr="003304F4" w:rsidRDefault="003304F4" w:rsidP="005A755D">
      <w:pPr>
        <w:shd w:val="clear" w:color="auto" w:fill="FFFFFF" w:themeFill="background1"/>
        <w:spacing w:line="240" w:lineRule="auto"/>
        <w:ind w:left="284" w:firstLine="283"/>
        <w:rPr>
          <w:snapToGrid/>
          <w:sz w:val="20"/>
        </w:rPr>
      </w:pPr>
    </w:p>
    <w:p w14:paraId="3C7B6C35" w14:textId="77777777" w:rsidR="003304F4" w:rsidRPr="003304F4" w:rsidRDefault="003304F4" w:rsidP="005A755D">
      <w:pPr>
        <w:keepNext/>
        <w:shd w:val="clear" w:color="auto" w:fill="FFFFFF" w:themeFill="background1"/>
        <w:spacing w:line="240" w:lineRule="auto"/>
        <w:ind w:left="284" w:firstLine="283"/>
        <w:jc w:val="center"/>
        <w:rPr>
          <w:b/>
          <w:snapToGrid/>
          <w:sz w:val="20"/>
        </w:rPr>
      </w:pPr>
      <w:r w:rsidRPr="003304F4">
        <w:rPr>
          <w:b/>
          <w:snapToGrid/>
          <w:sz w:val="20"/>
          <w:lang w:val="en-US"/>
        </w:rPr>
        <w:t>I</w:t>
      </w:r>
      <w:r w:rsidRPr="003304F4">
        <w:rPr>
          <w:b/>
          <w:snapToGrid/>
          <w:sz w:val="20"/>
        </w:rPr>
        <w:t>. ОБЪЕМ ПРЕДОСТАВЛЯЕМОЙ МЕДИЦИНСКОЙ ПОМОЩИ</w:t>
      </w:r>
    </w:p>
    <w:p w14:paraId="6782E133" w14:textId="1AAD72CD" w:rsidR="003304F4" w:rsidRPr="003304F4" w:rsidRDefault="003304F4" w:rsidP="005A755D">
      <w:pPr>
        <w:shd w:val="clear" w:color="auto" w:fill="FFFFFF" w:themeFill="background1"/>
        <w:spacing w:before="120" w:after="60" w:line="240" w:lineRule="auto"/>
        <w:ind w:left="284" w:firstLine="283"/>
        <w:jc w:val="center"/>
        <w:rPr>
          <w:snapToGrid/>
          <w:sz w:val="20"/>
        </w:rPr>
      </w:pPr>
      <w:r w:rsidRPr="003304F4">
        <w:rPr>
          <w:b/>
          <w:snapToGrid/>
          <w:sz w:val="20"/>
        </w:rPr>
        <w:t>Комплексная программа добровольного медицинского страхования</w:t>
      </w:r>
    </w:p>
    <w:p w14:paraId="230646C2"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В рамках настоящей страховой медицинской программы предоставляются медицинские услуги по следующим основным направлениям амбулаторно-поликлинической, стационарной и скорой медицинской помощи, в т.ч.:</w:t>
      </w:r>
    </w:p>
    <w:p w14:paraId="148D7888" w14:textId="05F7761A" w:rsidR="003304F4" w:rsidRPr="003304F4" w:rsidRDefault="003304F4" w:rsidP="005A755D">
      <w:pPr>
        <w:shd w:val="clear" w:color="auto" w:fill="FFFFFF" w:themeFill="background1"/>
        <w:spacing w:before="120" w:after="60" w:line="240" w:lineRule="auto"/>
        <w:ind w:left="284" w:firstLine="283"/>
        <w:rPr>
          <w:b/>
          <w:snapToGrid/>
          <w:sz w:val="20"/>
        </w:rPr>
      </w:pPr>
      <w:r w:rsidRPr="003304F4">
        <w:rPr>
          <w:b/>
          <w:snapToGrid/>
          <w:sz w:val="20"/>
        </w:rPr>
        <w:t>1. Амбулаторно-поликлиническая помощь (первичная медико-санитарная помощь в амбулаторных условиях)</w:t>
      </w:r>
    </w:p>
    <w:p w14:paraId="1255ACCF" w14:textId="77777777" w:rsidR="003304F4" w:rsidRPr="003304F4" w:rsidRDefault="003304F4" w:rsidP="005A755D">
      <w:pPr>
        <w:shd w:val="clear" w:color="auto" w:fill="FFFFFF" w:themeFill="background1"/>
        <w:tabs>
          <w:tab w:val="left" w:pos="0"/>
        </w:tabs>
        <w:spacing w:line="240" w:lineRule="auto"/>
        <w:ind w:left="284" w:firstLine="283"/>
        <w:rPr>
          <w:snapToGrid/>
          <w:sz w:val="20"/>
        </w:rPr>
      </w:pPr>
      <w:r w:rsidRPr="003304F4">
        <w:rPr>
          <w:snapToGrid/>
          <w:sz w:val="20"/>
        </w:rPr>
        <w:t xml:space="preserve">Программа амбулаторно-поликлинической помощи </w:t>
      </w:r>
      <w:r w:rsidRPr="003304F4">
        <w:rPr>
          <w:b/>
          <w:snapToGrid/>
          <w:sz w:val="20"/>
        </w:rPr>
        <w:t>предусматривает</w:t>
      </w:r>
      <w:r w:rsidRPr="003304F4">
        <w:rPr>
          <w:snapToGrid/>
          <w:sz w:val="20"/>
        </w:rPr>
        <w:t xml:space="preserve"> профилактику, диагностику и лечение острых заболеваний и обострений хронических заболеваний (травм) до выздоровления или достижения стадии компенсации, и не требующих госпитализации Застрахованных лиц в стационары, в т.ч.:</w:t>
      </w:r>
    </w:p>
    <w:p w14:paraId="7BD34BE6" w14:textId="77777777" w:rsidR="003304F4" w:rsidRPr="003304F4" w:rsidRDefault="003304F4" w:rsidP="005A755D">
      <w:pPr>
        <w:shd w:val="clear" w:color="auto" w:fill="FFFFFF" w:themeFill="background1"/>
        <w:spacing w:line="240" w:lineRule="auto"/>
        <w:ind w:left="284" w:firstLine="283"/>
        <w:rPr>
          <w:snapToGrid/>
          <w:sz w:val="20"/>
        </w:rPr>
      </w:pPr>
    </w:p>
    <w:p w14:paraId="7413BA6D" w14:textId="77777777" w:rsidR="003304F4" w:rsidRPr="003304F4" w:rsidRDefault="003304F4" w:rsidP="005A755D">
      <w:pPr>
        <w:shd w:val="clear" w:color="auto" w:fill="FFFFFF" w:themeFill="background1"/>
        <w:spacing w:line="240" w:lineRule="auto"/>
        <w:ind w:left="284" w:firstLine="283"/>
        <w:rPr>
          <w:i/>
          <w:snapToGrid/>
          <w:sz w:val="20"/>
        </w:rPr>
      </w:pPr>
      <w:r w:rsidRPr="003304F4">
        <w:rPr>
          <w:b/>
          <w:i/>
          <w:snapToGrid/>
          <w:sz w:val="20"/>
        </w:rPr>
        <w:t xml:space="preserve">1.1. Поликлиническое обслуживание   </w:t>
      </w:r>
      <w:r w:rsidRPr="003304F4">
        <w:rPr>
          <w:i/>
          <w:snapToGrid/>
          <w:sz w:val="20"/>
        </w:rPr>
        <w:t xml:space="preserve"> </w:t>
      </w:r>
    </w:p>
    <w:p w14:paraId="33E3DBD0" w14:textId="77777777" w:rsidR="003304F4" w:rsidRPr="003304F4" w:rsidRDefault="003304F4" w:rsidP="005A755D">
      <w:pPr>
        <w:shd w:val="clear" w:color="auto" w:fill="FFFFFF" w:themeFill="background1"/>
        <w:tabs>
          <w:tab w:val="num" w:pos="1056"/>
        </w:tabs>
        <w:spacing w:line="240" w:lineRule="auto"/>
        <w:ind w:left="284" w:firstLine="283"/>
        <w:rPr>
          <w:snapToGrid/>
          <w:sz w:val="20"/>
        </w:rPr>
      </w:pPr>
      <w:r w:rsidRPr="003304F4">
        <w:rPr>
          <w:snapToGrid/>
          <w:sz w:val="20"/>
        </w:rPr>
        <w:t>Программа поликлинического обслуживания Застрахованных включает:</w:t>
      </w:r>
    </w:p>
    <w:p w14:paraId="477489E9" w14:textId="4B15B64D" w:rsidR="003304F4" w:rsidRPr="003304F4" w:rsidRDefault="003304F4" w:rsidP="005A755D">
      <w:pPr>
        <w:shd w:val="clear" w:color="auto" w:fill="FFFFFF" w:themeFill="background1"/>
        <w:spacing w:line="240" w:lineRule="auto"/>
        <w:ind w:left="284" w:firstLine="283"/>
        <w:rPr>
          <w:snapToGrid/>
          <w:sz w:val="20"/>
        </w:rPr>
      </w:pPr>
      <w:r w:rsidRPr="003304F4">
        <w:rPr>
          <w:b/>
          <w:snapToGrid/>
          <w:sz w:val="20"/>
        </w:rPr>
        <w:t>1) Первичные и повторные приемы врачей-специалистов:</w:t>
      </w:r>
      <w:r w:rsidRPr="003304F4">
        <w:rPr>
          <w:snapToGrid/>
          <w:sz w:val="20"/>
        </w:rPr>
        <w:t xml:space="preserve"> аллерголога-иммунолога, гастроэнтеролога, гинеколога, дерматолога, инфекциониста, кардиолога, колопроктолога, невролога, нефролога, оториноларинголога, офтальмолога, пульмонолога, ревматолога, терапевта, травматолога-ортопеда, уролога, физиотерапевта, хирурга, эндокринолога, нейрохирурга, челюстно-лицевого хирурга, рефлексотерапевта, врачей других специальностей в соответствии с лицензиями медицинских организаций, предусмотренных </w:t>
      </w:r>
      <w:r w:rsidR="00944886">
        <w:rPr>
          <w:snapToGrid/>
          <w:sz w:val="20"/>
        </w:rPr>
        <w:t>д</w:t>
      </w:r>
      <w:r w:rsidRPr="003304F4">
        <w:rPr>
          <w:snapToGrid/>
          <w:sz w:val="20"/>
        </w:rPr>
        <w:t>оговором страхования.</w:t>
      </w:r>
    </w:p>
    <w:p w14:paraId="5CDB9732" w14:textId="2A1FD5D9" w:rsidR="003304F4" w:rsidRPr="003304F4" w:rsidRDefault="003304F4" w:rsidP="005A755D">
      <w:pPr>
        <w:shd w:val="clear" w:color="auto" w:fill="FFFFFF" w:themeFill="background1"/>
        <w:spacing w:line="240" w:lineRule="auto"/>
        <w:ind w:left="284" w:firstLine="283"/>
        <w:rPr>
          <w:b/>
          <w:snapToGrid/>
          <w:sz w:val="20"/>
        </w:rPr>
      </w:pPr>
      <w:r w:rsidRPr="003304F4">
        <w:rPr>
          <w:b/>
          <w:snapToGrid/>
          <w:sz w:val="20"/>
        </w:rPr>
        <w:t xml:space="preserve">2) Проведение диагностических исследований: </w:t>
      </w:r>
    </w:p>
    <w:p w14:paraId="6F44340D" w14:textId="77777777" w:rsidR="003304F4" w:rsidRPr="003304F4" w:rsidRDefault="003304F4" w:rsidP="005A755D">
      <w:pPr>
        <w:numPr>
          <w:ilvl w:val="0"/>
          <w:numId w:val="26"/>
        </w:numPr>
        <w:shd w:val="clear" w:color="auto" w:fill="FFFFFF" w:themeFill="background1"/>
        <w:tabs>
          <w:tab w:val="num" w:pos="0"/>
        </w:tabs>
        <w:spacing w:line="240" w:lineRule="auto"/>
        <w:ind w:left="284" w:firstLine="283"/>
        <w:rPr>
          <w:snapToGrid/>
          <w:sz w:val="20"/>
        </w:rPr>
      </w:pPr>
      <w:r w:rsidRPr="003304F4">
        <w:rPr>
          <w:snapToGrid/>
          <w:sz w:val="20"/>
        </w:rPr>
        <w:t>лабораторная диагностика: общеклинические, биохимические, гистологические, бактериологические, серологические, иммунологические, аллергологические, цитологические исследования, исследования методом ПЦР, включая скрининговые исследования;</w:t>
      </w:r>
    </w:p>
    <w:p w14:paraId="268DBD3A" w14:textId="77777777" w:rsidR="003304F4" w:rsidRPr="003304F4" w:rsidRDefault="003304F4" w:rsidP="005A755D">
      <w:pPr>
        <w:numPr>
          <w:ilvl w:val="0"/>
          <w:numId w:val="26"/>
        </w:numPr>
        <w:shd w:val="clear" w:color="auto" w:fill="FFFFFF" w:themeFill="background1"/>
        <w:tabs>
          <w:tab w:val="num" w:pos="0"/>
        </w:tabs>
        <w:spacing w:line="240" w:lineRule="auto"/>
        <w:ind w:left="284" w:firstLine="283"/>
        <w:rPr>
          <w:snapToGrid/>
          <w:sz w:val="20"/>
        </w:rPr>
      </w:pPr>
      <w:r w:rsidRPr="003304F4">
        <w:rPr>
          <w:snapToGrid/>
          <w:sz w:val="20"/>
        </w:rPr>
        <w:t>инструментальные методы исследования: в том числе рентгенодиагностика, ультразвуковые исследования, компьютерная томография (КТ), позитронная эмиссионная томография (ПЭТ), магнитно-резонансная томография (МРТ), ангиография, исследования с помощью радионуклидов - по медицинским показаниям и применительно к страховому случаю; функциональная диагностика; электрофизиологические исследования; эндоскопические исследования (в том числе использование всех видов наркоза после согласования со Страховщиком).</w:t>
      </w:r>
    </w:p>
    <w:p w14:paraId="26A12021" w14:textId="225BBFC0" w:rsidR="003304F4" w:rsidRPr="003304F4" w:rsidRDefault="003304F4" w:rsidP="005A755D">
      <w:pPr>
        <w:shd w:val="clear" w:color="auto" w:fill="FFFFFF" w:themeFill="background1"/>
        <w:spacing w:line="240" w:lineRule="auto"/>
        <w:ind w:left="284" w:firstLine="283"/>
        <w:rPr>
          <w:b/>
          <w:snapToGrid/>
          <w:sz w:val="20"/>
        </w:rPr>
      </w:pPr>
      <w:r w:rsidRPr="003304F4">
        <w:rPr>
          <w:b/>
          <w:snapToGrid/>
          <w:sz w:val="20"/>
        </w:rPr>
        <w:t>3) Лечебные вмешательства, процедуры и манипуляции:</w:t>
      </w:r>
    </w:p>
    <w:p w14:paraId="0E5A6576" w14:textId="77777777" w:rsidR="003304F4" w:rsidRPr="003304F4" w:rsidRDefault="003304F4" w:rsidP="005A755D">
      <w:pPr>
        <w:numPr>
          <w:ilvl w:val="0"/>
          <w:numId w:val="29"/>
        </w:numPr>
        <w:shd w:val="clear" w:color="auto" w:fill="FFFFFF" w:themeFill="background1"/>
        <w:tabs>
          <w:tab w:val="num" w:pos="709"/>
        </w:tabs>
        <w:spacing w:line="240" w:lineRule="auto"/>
        <w:ind w:left="284" w:firstLine="283"/>
        <w:rPr>
          <w:snapToGrid/>
          <w:sz w:val="20"/>
        </w:rPr>
      </w:pPr>
      <w:r w:rsidRPr="003304F4">
        <w:rPr>
          <w:snapToGrid/>
          <w:sz w:val="20"/>
        </w:rPr>
        <w:t>амбулаторные оперативные вмешательства по индивидуальным медицинским показаниям (за исключением косметических вмешательств);</w:t>
      </w:r>
    </w:p>
    <w:p w14:paraId="3CF320AE" w14:textId="77777777" w:rsidR="003304F4" w:rsidRPr="003304F4" w:rsidRDefault="003304F4" w:rsidP="005A755D">
      <w:pPr>
        <w:numPr>
          <w:ilvl w:val="0"/>
          <w:numId w:val="29"/>
        </w:numPr>
        <w:shd w:val="clear" w:color="auto" w:fill="FFFFFF" w:themeFill="background1"/>
        <w:tabs>
          <w:tab w:val="num" w:pos="709"/>
        </w:tabs>
        <w:spacing w:line="240" w:lineRule="auto"/>
        <w:ind w:left="284" w:firstLine="283"/>
        <w:rPr>
          <w:snapToGrid/>
          <w:sz w:val="20"/>
        </w:rPr>
      </w:pPr>
      <w:r w:rsidRPr="003304F4">
        <w:rPr>
          <w:snapToGrid/>
          <w:sz w:val="20"/>
        </w:rPr>
        <w:t>лечебные манипуляции и процедуры, выполняемые врачами в амбулаторных условиях;</w:t>
      </w:r>
    </w:p>
    <w:p w14:paraId="5639919F" w14:textId="77777777" w:rsidR="003304F4" w:rsidRPr="003304F4" w:rsidRDefault="003304F4" w:rsidP="005A755D">
      <w:pPr>
        <w:numPr>
          <w:ilvl w:val="0"/>
          <w:numId w:val="29"/>
        </w:numPr>
        <w:shd w:val="clear" w:color="auto" w:fill="FFFFFF" w:themeFill="background1"/>
        <w:tabs>
          <w:tab w:val="num" w:pos="709"/>
        </w:tabs>
        <w:spacing w:line="240" w:lineRule="auto"/>
        <w:ind w:left="284" w:firstLine="283"/>
        <w:rPr>
          <w:snapToGrid/>
          <w:sz w:val="20"/>
        </w:rPr>
      </w:pPr>
      <w:r w:rsidRPr="003304F4">
        <w:rPr>
          <w:snapToGrid/>
          <w:sz w:val="20"/>
        </w:rPr>
        <w:t>выполняемые средним медицинским персоналом по назначению врача манипуляции и процедуры;</w:t>
      </w:r>
    </w:p>
    <w:p w14:paraId="79945581" w14:textId="77777777" w:rsidR="003304F4" w:rsidRPr="003304F4" w:rsidRDefault="003304F4" w:rsidP="005A755D">
      <w:pPr>
        <w:numPr>
          <w:ilvl w:val="0"/>
          <w:numId w:val="29"/>
        </w:numPr>
        <w:shd w:val="clear" w:color="auto" w:fill="FFFFFF" w:themeFill="background1"/>
        <w:tabs>
          <w:tab w:val="num" w:pos="709"/>
        </w:tabs>
        <w:spacing w:line="240" w:lineRule="auto"/>
        <w:ind w:left="284" w:firstLine="283"/>
        <w:rPr>
          <w:snapToGrid/>
          <w:sz w:val="20"/>
        </w:rPr>
      </w:pPr>
      <w:r w:rsidRPr="003304F4">
        <w:rPr>
          <w:snapToGrid/>
          <w:sz w:val="20"/>
        </w:rPr>
        <w:t>физиотерапевтическое лечение (ФТЛ): до 3-х видов (электро-, свето-, тепло-, магнито- и лазеротерапия (кроме внутривенной), ультразвуковая терапия; водолечение: лечебные ванны (за исключением бассейна и сауны) и лечебный душ; ингаляции; лечебный массаж (в том числе аппаратный); мануальная (кроме общей) и иглорефлексотерапия; лечебная физкультура (ЛФК), ударно-волновая терапия - все до 10 сеансов/процедур каждого вида ФТЛ (мануальная терапия – до 5 сеансов), назначенных в комплексе с другими видами медицинской помощи в процессе лечения конкретного заболевания.</w:t>
      </w:r>
    </w:p>
    <w:p w14:paraId="2189C290" w14:textId="2C90D757" w:rsidR="003304F4" w:rsidRPr="003304F4" w:rsidRDefault="003304F4" w:rsidP="005A755D">
      <w:pPr>
        <w:shd w:val="clear" w:color="auto" w:fill="FFFFFF" w:themeFill="background1"/>
        <w:spacing w:line="240" w:lineRule="auto"/>
        <w:ind w:left="284" w:firstLine="283"/>
        <w:rPr>
          <w:iCs/>
          <w:snapToGrid/>
          <w:sz w:val="20"/>
        </w:rPr>
      </w:pPr>
      <w:r w:rsidRPr="003304F4">
        <w:rPr>
          <w:iCs/>
          <w:snapToGrid/>
          <w:sz w:val="20"/>
        </w:rPr>
        <w:t>Примечание: увеличение видов и курсов (сеансов/процедур) ФТЛ – строго по медицинским показаниям и только по согласованию со Страховщиком.</w:t>
      </w:r>
    </w:p>
    <w:p w14:paraId="3AADA585"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xml:space="preserve">4.) </w:t>
      </w:r>
      <w:r w:rsidRPr="003304F4">
        <w:rPr>
          <w:b/>
          <w:snapToGrid/>
          <w:sz w:val="20"/>
        </w:rPr>
        <w:t xml:space="preserve">Выдача медицинских документов, </w:t>
      </w:r>
      <w:r w:rsidRPr="003304F4">
        <w:rPr>
          <w:snapToGrid/>
          <w:sz w:val="20"/>
        </w:rPr>
        <w:t>предусмотренных законодательством РФ: листков временной нетрудоспособности, медицинских справок; справки на управление транспортным средством в ГИБДД, разрешения хранения и ношения оружия (при наличии справки от психиатра и нарколога по месту жительства); справок для посещения бассейна; проведение обследований и выдача санаторно-курортной карты, справок для получения санаторно-курортной путевки.</w:t>
      </w:r>
    </w:p>
    <w:p w14:paraId="32B3B915"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5.)   Оформление рецептов на лекарственные препараты (за исключением льготных рецептов).</w:t>
      </w:r>
    </w:p>
    <w:p w14:paraId="33D02555"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6.) Проведение профилактики заболеваний путем вакцинации импортными и отечественными вакцинами.</w:t>
      </w:r>
    </w:p>
    <w:p w14:paraId="53350B63" w14:textId="77777777" w:rsidR="003304F4" w:rsidRPr="003304F4" w:rsidRDefault="003304F4" w:rsidP="005A755D">
      <w:pPr>
        <w:shd w:val="clear" w:color="auto" w:fill="FFFFFF" w:themeFill="background1"/>
        <w:spacing w:line="240" w:lineRule="auto"/>
        <w:ind w:left="284" w:firstLine="283"/>
        <w:rPr>
          <w:snapToGrid/>
          <w:sz w:val="20"/>
        </w:rPr>
      </w:pPr>
    </w:p>
    <w:p w14:paraId="3502C92E" w14:textId="77777777" w:rsidR="003304F4" w:rsidRPr="003304F4" w:rsidRDefault="003304F4" w:rsidP="005A755D">
      <w:pPr>
        <w:shd w:val="clear" w:color="auto" w:fill="FFFFFF" w:themeFill="background1"/>
        <w:spacing w:line="240" w:lineRule="auto"/>
        <w:ind w:left="284" w:firstLine="283"/>
        <w:rPr>
          <w:b/>
          <w:i/>
          <w:snapToGrid/>
          <w:sz w:val="20"/>
        </w:rPr>
      </w:pPr>
      <w:r w:rsidRPr="003304F4">
        <w:rPr>
          <w:b/>
          <w:i/>
          <w:snapToGrid/>
          <w:sz w:val="20"/>
        </w:rPr>
        <w:t xml:space="preserve">1.2. Медицинская помощь на дому:  </w:t>
      </w:r>
    </w:p>
    <w:p w14:paraId="46ECB8FC"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Программа предусматривает оказание медицинской помощи на дому Застрахованным, которые по состоянию здоровья, характеру заболевания не могут самостоятельно посетить медицинскую организацию, нуждаются в постельном режиме.</w:t>
      </w:r>
    </w:p>
    <w:p w14:paraId="02817C22" w14:textId="77777777" w:rsidR="003304F4" w:rsidRPr="003304F4" w:rsidRDefault="003304F4" w:rsidP="005A755D">
      <w:pPr>
        <w:shd w:val="clear" w:color="auto" w:fill="FFFFFF" w:themeFill="background1"/>
        <w:spacing w:line="240" w:lineRule="auto"/>
        <w:ind w:left="284" w:firstLine="283"/>
        <w:rPr>
          <w:b/>
          <w:snapToGrid/>
          <w:sz w:val="20"/>
        </w:rPr>
      </w:pPr>
      <w:r w:rsidRPr="003304F4">
        <w:rPr>
          <w:b/>
          <w:snapToGrid/>
          <w:sz w:val="20"/>
        </w:rPr>
        <w:t xml:space="preserve">Оказание медицинской помощи на дому включает: </w:t>
      </w:r>
    </w:p>
    <w:p w14:paraId="3C83DCFF" w14:textId="77777777" w:rsidR="003304F4" w:rsidRPr="003304F4" w:rsidRDefault="003304F4" w:rsidP="005A755D">
      <w:pPr>
        <w:numPr>
          <w:ilvl w:val="0"/>
          <w:numId w:val="30"/>
        </w:numPr>
        <w:shd w:val="clear" w:color="auto" w:fill="FFFFFF" w:themeFill="background1"/>
        <w:tabs>
          <w:tab w:val="clear" w:pos="360"/>
          <w:tab w:val="num" w:pos="142"/>
        </w:tabs>
        <w:spacing w:line="240" w:lineRule="auto"/>
        <w:ind w:left="284" w:firstLine="283"/>
        <w:jc w:val="left"/>
        <w:rPr>
          <w:snapToGrid/>
          <w:sz w:val="20"/>
        </w:rPr>
      </w:pPr>
      <w:r w:rsidRPr="003304F4">
        <w:rPr>
          <w:snapToGrid/>
          <w:sz w:val="20"/>
        </w:rPr>
        <w:t>выезд врача-терапевта на дом и оказание необходимой медицинской помощи;</w:t>
      </w:r>
    </w:p>
    <w:p w14:paraId="29C208C5" w14:textId="57DBD1F5" w:rsidR="003304F4" w:rsidRPr="003304F4" w:rsidRDefault="003304F4" w:rsidP="005A755D">
      <w:pPr>
        <w:numPr>
          <w:ilvl w:val="0"/>
          <w:numId w:val="30"/>
        </w:numPr>
        <w:shd w:val="clear" w:color="auto" w:fill="FFFFFF" w:themeFill="background1"/>
        <w:tabs>
          <w:tab w:val="clear" w:pos="360"/>
          <w:tab w:val="num" w:pos="142"/>
        </w:tabs>
        <w:spacing w:line="240" w:lineRule="auto"/>
        <w:ind w:left="284" w:firstLine="283"/>
        <w:rPr>
          <w:snapToGrid/>
          <w:sz w:val="20"/>
        </w:rPr>
      </w:pPr>
      <w:r w:rsidRPr="003304F4">
        <w:rPr>
          <w:snapToGrid/>
          <w:sz w:val="20"/>
        </w:rPr>
        <w:lastRenderedPageBreak/>
        <w:t xml:space="preserve">первичный и повторный осмотры врача-терапевта (в режиме работы поликлиники, предусмотренной </w:t>
      </w:r>
      <w:r w:rsidR="00944886">
        <w:rPr>
          <w:snapToGrid/>
          <w:sz w:val="20"/>
        </w:rPr>
        <w:t>д</w:t>
      </w:r>
      <w:r w:rsidRPr="003304F4">
        <w:rPr>
          <w:snapToGrid/>
          <w:sz w:val="20"/>
        </w:rPr>
        <w:t>оговором страхования);</w:t>
      </w:r>
    </w:p>
    <w:p w14:paraId="13D727CA" w14:textId="77777777" w:rsidR="003304F4" w:rsidRPr="003304F4" w:rsidRDefault="003304F4" w:rsidP="005A755D">
      <w:pPr>
        <w:numPr>
          <w:ilvl w:val="0"/>
          <w:numId w:val="30"/>
        </w:numPr>
        <w:shd w:val="clear" w:color="auto" w:fill="FFFFFF" w:themeFill="background1"/>
        <w:tabs>
          <w:tab w:val="clear" w:pos="360"/>
          <w:tab w:val="num" w:pos="142"/>
        </w:tabs>
        <w:spacing w:line="240" w:lineRule="auto"/>
        <w:ind w:left="284" w:firstLine="283"/>
        <w:jc w:val="left"/>
        <w:rPr>
          <w:snapToGrid/>
          <w:sz w:val="20"/>
        </w:rPr>
      </w:pPr>
      <w:r w:rsidRPr="003304F4">
        <w:rPr>
          <w:snapToGrid/>
          <w:sz w:val="20"/>
        </w:rPr>
        <w:t>консультации другими специалистами – по медицинским показаниям.</w:t>
      </w:r>
    </w:p>
    <w:p w14:paraId="64AD6CE3" w14:textId="67066973" w:rsidR="003304F4" w:rsidRPr="003304F4" w:rsidRDefault="003304F4" w:rsidP="005A755D">
      <w:pPr>
        <w:shd w:val="clear" w:color="auto" w:fill="FFFFFF" w:themeFill="background1"/>
        <w:spacing w:line="240" w:lineRule="auto"/>
        <w:ind w:left="284" w:firstLine="283"/>
        <w:rPr>
          <w:snapToGrid/>
          <w:sz w:val="20"/>
        </w:rPr>
      </w:pPr>
      <w:r>
        <w:rPr>
          <w:i/>
          <w:snapToGrid/>
          <w:sz w:val="20"/>
        </w:rPr>
        <w:t xml:space="preserve">Примечание: </w:t>
      </w:r>
      <w:r w:rsidRPr="003304F4">
        <w:rPr>
          <w:iCs/>
          <w:snapToGrid/>
          <w:sz w:val="20"/>
        </w:rPr>
        <w:t>медицинская помощь на дому предоставляется Застрахованным, проживающим в пределах административной границы города</w:t>
      </w:r>
      <w:r>
        <w:rPr>
          <w:iCs/>
          <w:snapToGrid/>
          <w:sz w:val="20"/>
        </w:rPr>
        <w:t>.</w:t>
      </w:r>
    </w:p>
    <w:p w14:paraId="6C3725C4" w14:textId="77777777" w:rsidR="003304F4" w:rsidRPr="003304F4" w:rsidRDefault="003304F4" w:rsidP="005A755D">
      <w:pPr>
        <w:shd w:val="clear" w:color="auto" w:fill="FFFFFF" w:themeFill="background1"/>
        <w:spacing w:line="240" w:lineRule="auto"/>
        <w:ind w:left="284" w:firstLine="283"/>
        <w:rPr>
          <w:snapToGrid/>
          <w:sz w:val="20"/>
        </w:rPr>
      </w:pPr>
    </w:p>
    <w:p w14:paraId="1AB0C039" w14:textId="77777777" w:rsidR="003304F4" w:rsidRPr="003304F4" w:rsidRDefault="003304F4" w:rsidP="005A755D">
      <w:pPr>
        <w:shd w:val="clear" w:color="auto" w:fill="FFFFFF" w:themeFill="background1"/>
        <w:spacing w:line="240" w:lineRule="auto"/>
        <w:ind w:left="284" w:firstLine="283"/>
        <w:rPr>
          <w:b/>
          <w:i/>
          <w:snapToGrid/>
          <w:sz w:val="20"/>
        </w:rPr>
      </w:pPr>
      <w:r w:rsidRPr="003304F4">
        <w:rPr>
          <w:b/>
          <w:i/>
          <w:snapToGrid/>
          <w:sz w:val="20"/>
        </w:rPr>
        <w:t xml:space="preserve">1.3. Скорая медицинская помощь:  </w:t>
      </w:r>
    </w:p>
    <w:p w14:paraId="09CB1377" w14:textId="77777777" w:rsidR="003304F4" w:rsidRPr="003304F4" w:rsidRDefault="003304F4" w:rsidP="005A755D">
      <w:pPr>
        <w:numPr>
          <w:ilvl w:val="0"/>
          <w:numId w:val="30"/>
        </w:numPr>
        <w:shd w:val="clear" w:color="auto" w:fill="FFFFFF" w:themeFill="background1"/>
        <w:tabs>
          <w:tab w:val="clear" w:pos="360"/>
          <w:tab w:val="num" w:pos="142"/>
        </w:tabs>
        <w:spacing w:line="240" w:lineRule="auto"/>
        <w:ind w:left="284" w:firstLine="283"/>
        <w:rPr>
          <w:snapToGrid/>
          <w:sz w:val="20"/>
        </w:rPr>
      </w:pPr>
      <w:r w:rsidRPr="003304F4">
        <w:rPr>
          <w:snapToGrid/>
          <w:sz w:val="20"/>
        </w:rPr>
        <w:t>выезд врачебной бригады (в составе: врача, фельдшера или медицинской сестры) службы скорой медицинской помощи;</w:t>
      </w:r>
    </w:p>
    <w:p w14:paraId="4EB67E04" w14:textId="77777777" w:rsidR="003304F4" w:rsidRPr="003304F4" w:rsidRDefault="003304F4" w:rsidP="005A755D">
      <w:pPr>
        <w:numPr>
          <w:ilvl w:val="0"/>
          <w:numId w:val="30"/>
        </w:numPr>
        <w:shd w:val="clear" w:color="auto" w:fill="FFFFFF" w:themeFill="background1"/>
        <w:tabs>
          <w:tab w:val="clear" w:pos="360"/>
          <w:tab w:val="num" w:pos="142"/>
        </w:tabs>
        <w:spacing w:line="240" w:lineRule="auto"/>
        <w:ind w:left="284" w:firstLine="283"/>
        <w:rPr>
          <w:snapToGrid/>
          <w:sz w:val="20"/>
        </w:rPr>
      </w:pPr>
      <w:r w:rsidRPr="003304F4">
        <w:rPr>
          <w:snapToGrid/>
          <w:sz w:val="20"/>
        </w:rPr>
        <w:t>оказание необходимой врачебной помощи, лечебных и иных медицинских манипуляций по купированию экстренных и неотложных состояний;</w:t>
      </w:r>
    </w:p>
    <w:p w14:paraId="4A0D4BB9" w14:textId="77777777" w:rsidR="003304F4" w:rsidRPr="003304F4" w:rsidRDefault="003304F4" w:rsidP="005A755D">
      <w:pPr>
        <w:numPr>
          <w:ilvl w:val="0"/>
          <w:numId w:val="30"/>
        </w:numPr>
        <w:shd w:val="clear" w:color="auto" w:fill="FFFFFF" w:themeFill="background1"/>
        <w:tabs>
          <w:tab w:val="clear" w:pos="360"/>
          <w:tab w:val="num" w:pos="142"/>
        </w:tabs>
        <w:spacing w:line="240" w:lineRule="auto"/>
        <w:ind w:left="284" w:firstLine="283"/>
        <w:rPr>
          <w:snapToGrid/>
          <w:sz w:val="20"/>
        </w:rPr>
      </w:pPr>
      <w:r w:rsidRPr="003304F4">
        <w:rPr>
          <w:snapToGrid/>
          <w:sz w:val="20"/>
        </w:rPr>
        <w:t>организация госпитализации с медицинской транспортировкой и врачебным сопровождением Застрахованного в медицинскую организацию по экстренным и неотложным показаниям.</w:t>
      </w:r>
    </w:p>
    <w:p w14:paraId="6B21A8DD" w14:textId="1258BEF4" w:rsidR="003304F4" w:rsidRPr="003304F4" w:rsidRDefault="00E30777" w:rsidP="005A755D">
      <w:pPr>
        <w:shd w:val="clear" w:color="auto" w:fill="FFFFFF" w:themeFill="background1"/>
        <w:spacing w:line="240" w:lineRule="auto"/>
        <w:ind w:left="284" w:firstLine="283"/>
        <w:rPr>
          <w:bCs/>
          <w:iCs/>
          <w:snapToGrid/>
          <w:sz w:val="20"/>
        </w:rPr>
      </w:pPr>
      <w:r w:rsidRPr="00E30777">
        <w:rPr>
          <w:bCs/>
          <w:iCs/>
          <w:snapToGrid/>
          <w:sz w:val="20"/>
        </w:rPr>
        <w:t>Примечание:</w:t>
      </w:r>
    </w:p>
    <w:p w14:paraId="05580406" w14:textId="77777777" w:rsidR="003304F4" w:rsidRPr="003304F4" w:rsidRDefault="003304F4" w:rsidP="005A755D">
      <w:pPr>
        <w:shd w:val="clear" w:color="auto" w:fill="FFFFFF" w:themeFill="background1"/>
        <w:spacing w:line="240" w:lineRule="auto"/>
        <w:ind w:left="284" w:firstLine="283"/>
        <w:rPr>
          <w:iCs/>
          <w:snapToGrid/>
          <w:sz w:val="20"/>
        </w:rPr>
      </w:pPr>
      <w:r w:rsidRPr="003304F4">
        <w:rPr>
          <w:iCs/>
          <w:snapToGrid/>
          <w:sz w:val="20"/>
        </w:rPr>
        <w:t xml:space="preserve">1. Госпитализация Застрахованных по экстренным и неотложным показаниям осуществляется: </w:t>
      </w:r>
    </w:p>
    <w:p w14:paraId="1C9F16A6" w14:textId="0C1951A5" w:rsidR="003304F4" w:rsidRPr="003304F4" w:rsidRDefault="003304F4" w:rsidP="005A755D">
      <w:pPr>
        <w:shd w:val="clear" w:color="auto" w:fill="FFFFFF" w:themeFill="background1"/>
        <w:spacing w:line="240" w:lineRule="auto"/>
        <w:ind w:left="284" w:firstLine="283"/>
        <w:rPr>
          <w:iCs/>
          <w:snapToGrid/>
          <w:sz w:val="20"/>
        </w:rPr>
      </w:pPr>
      <w:r w:rsidRPr="003304F4">
        <w:rPr>
          <w:iCs/>
          <w:snapToGrid/>
          <w:sz w:val="20"/>
        </w:rPr>
        <w:t xml:space="preserve">а) в медицинские организации, предусмотренные </w:t>
      </w:r>
      <w:r w:rsidR="00944886">
        <w:rPr>
          <w:iCs/>
          <w:snapToGrid/>
          <w:sz w:val="20"/>
        </w:rPr>
        <w:t>д</w:t>
      </w:r>
      <w:r w:rsidRPr="003304F4">
        <w:rPr>
          <w:iCs/>
          <w:snapToGrid/>
          <w:sz w:val="20"/>
        </w:rPr>
        <w:t>оговором страхования, - через представителя Страховщика.</w:t>
      </w:r>
    </w:p>
    <w:p w14:paraId="1E34A830" w14:textId="65E03E8C" w:rsidR="003304F4" w:rsidRPr="003304F4" w:rsidRDefault="003304F4" w:rsidP="005A755D">
      <w:pPr>
        <w:shd w:val="clear" w:color="auto" w:fill="FFFFFF" w:themeFill="background1"/>
        <w:spacing w:line="240" w:lineRule="auto"/>
        <w:ind w:left="284" w:firstLine="283"/>
        <w:rPr>
          <w:iCs/>
          <w:snapToGrid/>
          <w:sz w:val="20"/>
        </w:rPr>
      </w:pPr>
      <w:r w:rsidRPr="003304F4">
        <w:rPr>
          <w:iCs/>
          <w:snapToGrid/>
          <w:sz w:val="20"/>
        </w:rPr>
        <w:t xml:space="preserve">б) в городскую (муниципальную) медицинскую организацию, не предусмотренную </w:t>
      </w:r>
      <w:r w:rsidR="00944886">
        <w:rPr>
          <w:iCs/>
          <w:snapToGrid/>
          <w:sz w:val="20"/>
        </w:rPr>
        <w:t>д</w:t>
      </w:r>
      <w:r w:rsidRPr="003304F4">
        <w:rPr>
          <w:iCs/>
          <w:snapToGrid/>
          <w:sz w:val="20"/>
        </w:rPr>
        <w:t xml:space="preserve">оговором страхования,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указанную в </w:t>
      </w:r>
      <w:r w:rsidR="00944886">
        <w:rPr>
          <w:iCs/>
          <w:snapToGrid/>
          <w:sz w:val="20"/>
        </w:rPr>
        <w:t>д</w:t>
      </w:r>
      <w:r w:rsidRPr="003304F4">
        <w:rPr>
          <w:iCs/>
          <w:snapToGrid/>
          <w:sz w:val="20"/>
        </w:rPr>
        <w:t>оговоре страхования.</w:t>
      </w:r>
    </w:p>
    <w:p w14:paraId="6524F0A8" w14:textId="77777777" w:rsidR="003304F4" w:rsidRPr="003304F4" w:rsidRDefault="003304F4" w:rsidP="005A755D">
      <w:pPr>
        <w:shd w:val="clear" w:color="auto" w:fill="FFFFFF" w:themeFill="background1"/>
        <w:spacing w:line="240" w:lineRule="auto"/>
        <w:ind w:left="284" w:firstLine="283"/>
        <w:rPr>
          <w:iCs/>
          <w:snapToGrid/>
          <w:sz w:val="20"/>
        </w:rPr>
      </w:pPr>
      <w:r w:rsidRPr="003304F4">
        <w:rPr>
          <w:iCs/>
          <w:snapToGrid/>
          <w:sz w:val="20"/>
        </w:rPr>
        <w:t>2. Скорая медицинская помощь предоставляется Застрахованным, проживающим в пределах административной границы города.</w:t>
      </w:r>
    </w:p>
    <w:p w14:paraId="0AC25650" w14:textId="77777777" w:rsidR="003304F4" w:rsidRPr="003304F4" w:rsidRDefault="003304F4" w:rsidP="005A755D">
      <w:pPr>
        <w:shd w:val="clear" w:color="auto" w:fill="FFFFFF" w:themeFill="background1"/>
        <w:spacing w:before="240" w:line="240" w:lineRule="auto"/>
        <w:ind w:left="284" w:firstLine="283"/>
        <w:rPr>
          <w:b/>
          <w:i/>
          <w:snapToGrid/>
          <w:sz w:val="20"/>
        </w:rPr>
      </w:pPr>
      <w:r w:rsidRPr="003304F4">
        <w:rPr>
          <w:b/>
          <w:i/>
          <w:snapToGrid/>
          <w:sz w:val="20"/>
        </w:rPr>
        <w:t>1.5. Диспансерное наблюдение и обследование</w:t>
      </w:r>
    </w:p>
    <w:p w14:paraId="5C75F02F"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Программа диспансерного наблюдения и обследования Застрахованных предусматривает проведение мероприятий в объеме ежегодного одноразового углубленного медицинского обследования (УМО), которые включают:</w:t>
      </w:r>
    </w:p>
    <w:p w14:paraId="338C32F6" w14:textId="77777777" w:rsidR="003304F4" w:rsidRPr="003304F4" w:rsidRDefault="003304F4" w:rsidP="005A755D">
      <w:pPr>
        <w:numPr>
          <w:ilvl w:val="0"/>
          <w:numId w:val="27"/>
        </w:numPr>
        <w:shd w:val="clear" w:color="auto" w:fill="FFFFFF" w:themeFill="background1"/>
        <w:tabs>
          <w:tab w:val="num" w:pos="142"/>
        </w:tabs>
        <w:spacing w:line="240" w:lineRule="auto"/>
        <w:ind w:left="284" w:firstLine="283"/>
        <w:rPr>
          <w:snapToGrid/>
          <w:sz w:val="20"/>
        </w:rPr>
      </w:pPr>
      <w:r w:rsidRPr="003304F4">
        <w:rPr>
          <w:b/>
          <w:snapToGrid/>
          <w:sz w:val="20"/>
        </w:rPr>
        <w:t xml:space="preserve">осмотры врачей-специалистов </w:t>
      </w:r>
      <w:r w:rsidRPr="003304F4">
        <w:rPr>
          <w:snapToGrid/>
          <w:sz w:val="20"/>
        </w:rPr>
        <w:t>(согласно диспансерному плану)</w:t>
      </w:r>
      <w:r w:rsidRPr="003304F4">
        <w:rPr>
          <w:b/>
          <w:snapToGrid/>
          <w:sz w:val="20"/>
        </w:rPr>
        <w:t>:</w:t>
      </w:r>
      <w:r w:rsidRPr="003304F4">
        <w:rPr>
          <w:snapToGrid/>
          <w:sz w:val="20"/>
        </w:rPr>
        <w:t xml:space="preserve"> терапевта, хирурга, офтальмолога, невропатолога, отоларинголога, дерматолога, гинеколога, проктолога;</w:t>
      </w:r>
    </w:p>
    <w:p w14:paraId="248BD2D2" w14:textId="77777777" w:rsidR="003304F4" w:rsidRPr="003304F4" w:rsidRDefault="003304F4" w:rsidP="005A755D">
      <w:pPr>
        <w:numPr>
          <w:ilvl w:val="0"/>
          <w:numId w:val="27"/>
        </w:numPr>
        <w:shd w:val="clear" w:color="auto" w:fill="FFFFFF" w:themeFill="background1"/>
        <w:tabs>
          <w:tab w:val="num" w:pos="142"/>
        </w:tabs>
        <w:spacing w:line="240" w:lineRule="auto"/>
        <w:ind w:left="284" w:firstLine="283"/>
        <w:rPr>
          <w:snapToGrid/>
          <w:sz w:val="20"/>
        </w:rPr>
      </w:pPr>
      <w:r w:rsidRPr="003304F4">
        <w:rPr>
          <w:b/>
          <w:snapToGrid/>
          <w:sz w:val="20"/>
        </w:rPr>
        <w:t xml:space="preserve">консультации других специалистов </w:t>
      </w:r>
      <w:r w:rsidRPr="003304F4">
        <w:rPr>
          <w:snapToGrid/>
          <w:sz w:val="20"/>
        </w:rPr>
        <w:t>– согласно диспансерному плану или по медицинским показаниям и согласованию со Страховщиком;</w:t>
      </w:r>
    </w:p>
    <w:p w14:paraId="232398C2" w14:textId="77777777" w:rsidR="003304F4" w:rsidRPr="003304F4" w:rsidRDefault="003304F4" w:rsidP="005A755D">
      <w:pPr>
        <w:numPr>
          <w:ilvl w:val="0"/>
          <w:numId w:val="27"/>
        </w:numPr>
        <w:shd w:val="clear" w:color="auto" w:fill="FFFFFF" w:themeFill="background1"/>
        <w:tabs>
          <w:tab w:val="num" w:pos="142"/>
        </w:tabs>
        <w:spacing w:line="240" w:lineRule="auto"/>
        <w:ind w:left="284" w:firstLine="283"/>
        <w:rPr>
          <w:snapToGrid/>
          <w:sz w:val="20"/>
        </w:rPr>
      </w:pPr>
      <w:r w:rsidRPr="003304F4">
        <w:rPr>
          <w:b/>
          <w:snapToGrid/>
          <w:sz w:val="20"/>
        </w:rPr>
        <w:t>проведение лабораторных и инструментальных методов обследования</w:t>
      </w:r>
      <w:r w:rsidRPr="003304F4">
        <w:rPr>
          <w:snapToGrid/>
          <w:sz w:val="20"/>
        </w:rPr>
        <w:t xml:space="preserve"> согласно диспансерному плану, в т.ч.:</w:t>
      </w:r>
    </w:p>
    <w:p w14:paraId="27A8157B"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общий анализ крови; общий анализ мочи;</w:t>
      </w:r>
    </w:p>
    <w:p w14:paraId="764CE2B3"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рентгенография органов грудной клетки;</w:t>
      </w:r>
    </w:p>
    <w:p w14:paraId="7EA1F71E"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электрокардиография (ЭКГ);</w:t>
      </w:r>
    </w:p>
    <w:p w14:paraId="2692311C"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другие лабораторные и инструментальные методы обследования (только согласно диспансерному плану или по медицинским показаниям и согласованию со Страховщиком).</w:t>
      </w:r>
    </w:p>
    <w:p w14:paraId="5172D8B6"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Порядок и сроки проведения диспансеризации согласовываются со Страховщиком заранее.</w:t>
      </w:r>
    </w:p>
    <w:p w14:paraId="3DF09A48" w14:textId="77777777" w:rsidR="003304F4" w:rsidRPr="003304F4" w:rsidRDefault="003304F4" w:rsidP="005A755D">
      <w:pPr>
        <w:shd w:val="clear" w:color="auto" w:fill="FFFFFF" w:themeFill="background1"/>
        <w:spacing w:line="240" w:lineRule="auto"/>
        <w:ind w:left="284" w:firstLine="283"/>
        <w:rPr>
          <w:snapToGrid/>
          <w:sz w:val="20"/>
        </w:rPr>
      </w:pPr>
    </w:p>
    <w:p w14:paraId="525B7FAA" w14:textId="77777777" w:rsidR="003304F4" w:rsidRPr="003304F4" w:rsidRDefault="003304F4" w:rsidP="005A755D">
      <w:pPr>
        <w:shd w:val="clear" w:color="auto" w:fill="FFFFFF" w:themeFill="background1"/>
        <w:spacing w:line="240" w:lineRule="auto"/>
        <w:ind w:left="284" w:firstLine="283"/>
        <w:rPr>
          <w:b/>
          <w:i/>
          <w:snapToGrid/>
          <w:sz w:val="20"/>
        </w:rPr>
      </w:pPr>
      <w:r w:rsidRPr="003304F4">
        <w:rPr>
          <w:b/>
          <w:i/>
          <w:snapToGrid/>
          <w:sz w:val="20"/>
        </w:rPr>
        <w:t xml:space="preserve">1.6. Реабилитационно-восстановительное лечение </w:t>
      </w:r>
    </w:p>
    <w:p w14:paraId="1B3D8FDA"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Реабилитационно-восстановительное лечение оказывается только в рамках программы амбулаторно-поликлинической помощи и включает следующие мероприятия:</w:t>
      </w:r>
    </w:p>
    <w:p w14:paraId="23C451AC" w14:textId="77777777" w:rsidR="003304F4" w:rsidRPr="003304F4" w:rsidRDefault="003304F4" w:rsidP="005A755D">
      <w:pPr>
        <w:numPr>
          <w:ilvl w:val="0"/>
          <w:numId w:val="27"/>
        </w:numPr>
        <w:shd w:val="clear" w:color="auto" w:fill="FFFFFF" w:themeFill="background1"/>
        <w:tabs>
          <w:tab w:val="num" w:pos="142"/>
        </w:tabs>
        <w:spacing w:line="240" w:lineRule="auto"/>
        <w:ind w:left="284" w:firstLine="283"/>
        <w:jc w:val="left"/>
        <w:rPr>
          <w:snapToGrid/>
          <w:sz w:val="20"/>
        </w:rPr>
      </w:pPr>
      <w:r w:rsidRPr="003304F4">
        <w:rPr>
          <w:b/>
          <w:snapToGrid/>
          <w:sz w:val="20"/>
        </w:rPr>
        <w:t>реабилитацию Застрахованных</w:t>
      </w:r>
      <w:r w:rsidRPr="003304F4">
        <w:rPr>
          <w:snapToGrid/>
          <w:sz w:val="20"/>
        </w:rPr>
        <w:t xml:space="preserve"> по медицинским показаниям в амбулаторных и стационарных медицинских организациях, в т.ч. и в медицинских организациях санаторно-курортного типа;</w:t>
      </w:r>
    </w:p>
    <w:p w14:paraId="3D7E0528" w14:textId="77777777" w:rsidR="003304F4" w:rsidRPr="003304F4" w:rsidRDefault="003304F4" w:rsidP="005A755D">
      <w:pPr>
        <w:numPr>
          <w:ilvl w:val="0"/>
          <w:numId w:val="27"/>
        </w:numPr>
        <w:shd w:val="clear" w:color="auto" w:fill="FFFFFF" w:themeFill="background1"/>
        <w:tabs>
          <w:tab w:val="num" w:pos="142"/>
        </w:tabs>
        <w:spacing w:line="240" w:lineRule="auto"/>
        <w:ind w:left="284" w:firstLine="283"/>
        <w:jc w:val="left"/>
        <w:rPr>
          <w:snapToGrid/>
          <w:sz w:val="20"/>
        </w:rPr>
      </w:pPr>
      <w:r w:rsidRPr="003304F4">
        <w:rPr>
          <w:b/>
          <w:snapToGrid/>
          <w:sz w:val="20"/>
        </w:rPr>
        <w:t>прием и консультации врачей по специальностям,</w:t>
      </w:r>
      <w:r w:rsidRPr="003304F4">
        <w:rPr>
          <w:snapToGrid/>
          <w:sz w:val="20"/>
        </w:rPr>
        <w:t xml:space="preserve"> указанным в программе добровольного медицинского страхования;</w:t>
      </w:r>
    </w:p>
    <w:p w14:paraId="2698A8EC" w14:textId="77777777" w:rsidR="003304F4" w:rsidRPr="003304F4" w:rsidRDefault="003304F4" w:rsidP="005A755D">
      <w:pPr>
        <w:numPr>
          <w:ilvl w:val="0"/>
          <w:numId w:val="27"/>
        </w:numPr>
        <w:shd w:val="clear" w:color="auto" w:fill="FFFFFF" w:themeFill="background1"/>
        <w:tabs>
          <w:tab w:val="num" w:pos="142"/>
        </w:tabs>
        <w:spacing w:line="240" w:lineRule="auto"/>
        <w:ind w:left="284" w:firstLine="283"/>
        <w:jc w:val="left"/>
        <w:rPr>
          <w:b/>
          <w:snapToGrid/>
          <w:sz w:val="20"/>
        </w:rPr>
      </w:pPr>
      <w:r w:rsidRPr="003304F4">
        <w:rPr>
          <w:b/>
          <w:snapToGrid/>
          <w:sz w:val="20"/>
        </w:rPr>
        <w:t>амбулаторное обследование и лечение;</w:t>
      </w:r>
    </w:p>
    <w:p w14:paraId="499533F6" w14:textId="77777777" w:rsidR="003304F4" w:rsidRPr="003304F4" w:rsidRDefault="003304F4" w:rsidP="005A755D">
      <w:pPr>
        <w:numPr>
          <w:ilvl w:val="0"/>
          <w:numId w:val="27"/>
        </w:numPr>
        <w:shd w:val="clear" w:color="auto" w:fill="FFFFFF" w:themeFill="background1"/>
        <w:tabs>
          <w:tab w:val="num" w:pos="142"/>
        </w:tabs>
        <w:spacing w:line="240" w:lineRule="auto"/>
        <w:ind w:left="284" w:firstLine="283"/>
        <w:jc w:val="left"/>
        <w:rPr>
          <w:snapToGrid/>
          <w:sz w:val="20"/>
        </w:rPr>
      </w:pPr>
      <w:r w:rsidRPr="003304F4">
        <w:rPr>
          <w:b/>
          <w:snapToGrid/>
          <w:sz w:val="20"/>
        </w:rPr>
        <w:t>проведение всех необходимых диагностических</w:t>
      </w:r>
      <w:r w:rsidRPr="003304F4">
        <w:rPr>
          <w:snapToGrid/>
          <w:sz w:val="20"/>
        </w:rPr>
        <w:t xml:space="preserve"> и лечебно-профилактических процедур в полном объеме по медицинским показаниям.</w:t>
      </w:r>
    </w:p>
    <w:p w14:paraId="7BF7301E"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В рамках настоящей программы (только в лечебных целях) оказывается:</w:t>
      </w:r>
    </w:p>
    <w:p w14:paraId="54FDE13D" w14:textId="62E033AA" w:rsidR="003304F4" w:rsidRPr="003304F4" w:rsidRDefault="003304F4" w:rsidP="005A755D">
      <w:pPr>
        <w:numPr>
          <w:ilvl w:val="0"/>
          <w:numId w:val="35"/>
        </w:numPr>
        <w:shd w:val="clear" w:color="auto" w:fill="FFFFFF" w:themeFill="background1"/>
        <w:spacing w:line="240" w:lineRule="auto"/>
        <w:ind w:left="284" w:firstLine="283"/>
        <w:rPr>
          <w:snapToGrid/>
          <w:sz w:val="20"/>
        </w:rPr>
      </w:pPr>
      <w:r w:rsidRPr="003304F4">
        <w:rPr>
          <w:snapToGrid/>
          <w:sz w:val="20"/>
        </w:rPr>
        <w:t>реабилитационно-восстановительное лечение, физиотерапевтическое лечение, медикаментозное лечение, лечебное питание, грязелечение, водолечение, ароматерапия, гидротерапия, лазеротерапия, иглорефлексотерапия, мануальная терапия, применение фито- и гомеопатических препаратов, климатотерапия, бальнеотерапия, метод психофизиологической коррекции, коррекция биоэнергетического статуса, лечебная гимнастика (физкультура), социальная адаптация, специальные методы лечения.</w:t>
      </w:r>
    </w:p>
    <w:p w14:paraId="3A1014EE" w14:textId="003CC728" w:rsidR="00E30777" w:rsidRPr="00D96F99" w:rsidRDefault="00E30777" w:rsidP="005A755D">
      <w:pPr>
        <w:shd w:val="clear" w:color="auto" w:fill="FFFFFF" w:themeFill="background1"/>
        <w:spacing w:before="120" w:after="60" w:line="240" w:lineRule="auto"/>
        <w:ind w:left="284" w:firstLine="283"/>
        <w:rPr>
          <w:b/>
          <w:i/>
          <w:snapToGrid/>
          <w:sz w:val="20"/>
        </w:rPr>
      </w:pPr>
      <w:r w:rsidRPr="00F06933">
        <w:rPr>
          <w:b/>
          <w:i/>
          <w:snapToGrid/>
          <w:sz w:val="20"/>
        </w:rPr>
        <w:t>1.</w:t>
      </w:r>
      <w:r>
        <w:rPr>
          <w:b/>
          <w:i/>
          <w:snapToGrid/>
          <w:sz w:val="20"/>
        </w:rPr>
        <w:t>7</w:t>
      </w:r>
      <w:r w:rsidRPr="00F06933">
        <w:rPr>
          <w:b/>
          <w:i/>
          <w:snapToGrid/>
          <w:sz w:val="20"/>
        </w:rPr>
        <w:t xml:space="preserve">. </w:t>
      </w:r>
      <w:r w:rsidRPr="00D96F99">
        <w:rPr>
          <w:b/>
          <w:i/>
          <w:snapToGrid/>
          <w:sz w:val="20"/>
        </w:rPr>
        <w:t xml:space="preserve">Стоматологическая помощь </w:t>
      </w:r>
    </w:p>
    <w:p w14:paraId="19AD71E0" w14:textId="046E015F" w:rsidR="00404463" w:rsidRPr="00404463" w:rsidRDefault="00404463" w:rsidP="005A755D">
      <w:pPr>
        <w:shd w:val="clear" w:color="auto" w:fill="FFFFFF" w:themeFill="background1"/>
        <w:spacing w:line="240" w:lineRule="auto"/>
        <w:ind w:left="284" w:firstLine="283"/>
        <w:rPr>
          <w:snapToGrid/>
          <w:sz w:val="20"/>
        </w:rPr>
      </w:pPr>
      <w:r w:rsidRPr="00404463">
        <w:rPr>
          <w:snapToGrid/>
          <w:sz w:val="20"/>
        </w:rPr>
        <w:t>Услуги стоматолога-пародонтолога:</w:t>
      </w:r>
    </w:p>
    <w:p w14:paraId="4044B442" w14:textId="3AD48427" w:rsidR="003304F4" w:rsidRPr="003304F4" w:rsidRDefault="00404463" w:rsidP="005A755D">
      <w:pPr>
        <w:shd w:val="clear" w:color="auto" w:fill="FFFFFF" w:themeFill="background1"/>
        <w:spacing w:line="240" w:lineRule="auto"/>
        <w:ind w:left="284" w:firstLine="283"/>
        <w:rPr>
          <w:b/>
          <w:snapToGrid/>
          <w:sz w:val="20"/>
        </w:rPr>
      </w:pPr>
      <w:r w:rsidRPr="00404463">
        <w:rPr>
          <w:snapToGrid/>
          <w:sz w:val="20"/>
        </w:rPr>
        <w:t>•</w:t>
      </w:r>
      <w:r w:rsidRPr="00404463">
        <w:rPr>
          <w:snapToGrid/>
          <w:sz w:val="20"/>
        </w:rPr>
        <w:tab/>
        <w:t>снятие твердых зубных отложений (в том числе ультразвуком), снятие зубных отложений и пигментированного налета методом Air-Flow с последующим покрытием зубов фторлаком при гиперестезии</w:t>
      </w:r>
      <w:r>
        <w:rPr>
          <w:snapToGrid/>
          <w:sz w:val="20"/>
        </w:rPr>
        <w:t xml:space="preserve"> (</w:t>
      </w:r>
      <w:r w:rsidRPr="00404463">
        <w:rPr>
          <w:snapToGrid/>
          <w:sz w:val="20"/>
        </w:rPr>
        <w:t>однократ</w:t>
      </w:r>
      <w:r>
        <w:rPr>
          <w:snapToGrid/>
          <w:sz w:val="20"/>
        </w:rPr>
        <w:t>но за период страхования).</w:t>
      </w:r>
      <w:r w:rsidR="00E30777">
        <w:rPr>
          <w:b/>
          <w:snapToGrid/>
          <w:sz w:val="20"/>
        </w:rPr>
        <w:t xml:space="preserve"> </w:t>
      </w:r>
    </w:p>
    <w:p w14:paraId="6110BD1F" w14:textId="22C6DFE1" w:rsidR="003304F4" w:rsidRPr="003304F4" w:rsidRDefault="00E30777" w:rsidP="005A755D">
      <w:pPr>
        <w:shd w:val="clear" w:color="auto" w:fill="FFFFFF" w:themeFill="background1"/>
        <w:spacing w:before="120" w:after="60" w:line="240" w:lineRule="auto"/>
        <w:ind w:left="284" w:firstLine="284"/>
        <w:rPr>
          <w:b/>
          <w:snapToGrid/>
          <w:sz w:val="20"/>
        </w:rPr>
      </w:pPr>
      <w:r w:rsidRPr="003304F4">
        <w:rPr>
          <w:b/>
          <w:snapToGrid/>
          <w:sz w:val="20"/>
        </w:rPr>
        <w:t>2. Стационарная помощь (специализированная медицинская помощь в стационарных условиях)</w:t>
      </w:r>
    </w:p>
    <w:p w14:paraId="5A342B06" w14:textId="48D755AA"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xml:space="preserve">Программа стационарной помощи предусматривает оказание медицинской помощи и услуг в условиях стационаров, предусмотренных </w:t>
      </w:r>
      <w:r w:rsidR="00944886">
        <w:rPr>
          <w:snapToGrid/>
          <w:sz w:val="20"/>
        </w:rPr>
        <w:t>д</w:t>
      </w:r>
      <w:r w:rsidRPr="003304F4">
        <w:rPr>
          <w:snapToGrid/>
          <w:sz w:val="20"/>
        </w:rPr>
        <w:t>оговором страхования, и включает следующий объем медицинских услуг:</w:t>
      </w:r>
    </w:p>
    <w:p w14:paraId="1E635A13" w14:textId="1C7AB875" w:rsidR="003304F4" w:rsidRPr="003304F4" w:rsidRDefault="003304F4" w:rsidP="005A755D">
      <w:pPr>
        <w:shd w:val="clear" w:color="auto" w:fill="FFFFFF" w:themeFill="background1"/>
        <w:tabs>
          <w:tab w:val="num" w:pos="0"/>
        </w:tabs>
        <w:spacing w:line="240" w:lineRule="auto"/>
        <w:ind w:left="284" w:firstLine="283"/>
        <w:rPr>
          <w:snapToGrid/>
          <w:sz w:val="20"/>
        </w:rPr>
      </w:pPr>
      <w:r w:rsidRPr="003304F4">
        <w:rPr>
          <w:snapToGrid/>
          <w:sz w:val="20"/>
        </w:rPr>
        <w:lastRenderedPageBreak/>
        <w:t>1</w:t>
      </w:r>
      <w:r w:rsidR="00E30777">
        <w:rPr>
          <w:snapToGrid/>
          <w:sz w:val="20"/>
        </w:rPr>
        <w:t>)</w:t>
      </w:r>
      <w:r w:rsidRPr="003304F4">
        <w:rPr>
          <w:b/>
          <w:snapToGrid/>
          <w:sz w:val="20"/>
        </w:rPr>
        <w:t xml:space="preserve"> госпитализация (экстренная и неотложная)</w:t>
      </w:r>
      <w:r w:rsidRPr="003304F4">
        <w:rPr>
          <w:snapToGrid/>
          <w:sz w:val="20"/>
        </w:rPr>
        <w:t xml:space="preserve"> в стационар медицинской организации и лечение Застрахованных с острыми заболеваниями (травмами) и обострениями хронических заболеваний (травм), требующих госпитального режима, интенсивной терапии и круглосуточного наблюдения;</w:t>
      </w:r>
    </w:p>
    <w:p w14:paraId="64835D06" w14:textId="2B031F25" w:rsidR="003304F4" w:rsidRPr="003304F4" w:rsidRDefault="003304F4" w:rsidP="005A755D">
      <w:pPr>
        <w:shd w:val="clear" w:color="auto" w:fill="FFFFFF" w:themeFill="background1"/>
        <w:tabs>
          <w:tab w:val="num" w:pos="0"/>
        </w:tabs>
        <w:spacing w:line="240" w:lineRule="auto"/>
        <w:ind w:left="284" w:firstLine="283"/>
        <w:rPr>
          <w:b/>
          <w:snapToGrid/>
          <w:sz w:val="20"/>
        </w:rPr>
      </w:pPr>
      <w:r w:rsidRPr="003304F4">
        <w:rPr>
          <w:snapToGrid/>
          <w:sz w:val="20"/>
        </w:rPr>
        <w:t>2)</w:t>
      </w:r>
      <w:r w:rsidRPr="003304F4">
        <w:rPr>
          <w:b/>
          <w:snapToGrid/>
          <w:sz w:val="20"/>
        </w:rPr>
        <w:t xml:space="preserve"> плановая госпитализация</w:t>
      </w:r>
      <w:r w:rsidRPr="003304F4">
        <w:rPr>
          <w:snapToGrid/>
          <w:sz w:val="20"/>
        </w:rPr>
        <w:t xml:space="preserve"> с целью проведения комплексного клинического обследования Застрахованного (при наступлении страхового случая) по поводу заболевания (состояния больного), послужившего причиной госпитализации, </w:t>
      </w:r>
      <w:r w:rsidRPr="003304F4">
        <w:rPr>
          <w:b/>
          <w:snapToGrid/>
          <w:sz w:val="20"/>
        </w:rPr>
        <w:t>включая:</w:t>
      </w:r>
    </w:p>
    <w:p w14:paraId="1E948C05" w14:textId="77777777" w:rsidR="003304F4" w:rsidRPr="003304F4" w:rsidRDefault="003304F4" w:rsidP="005A755D">
      <w:pPr>
        <w:numPr>
          <w:ilvl w:val="0"/>
          <w:numId w:val="33"/>
        </w:numPr>
        <w:shd w:val="clear" w:color="auto" w:fill="FFFFFF" w:themeFill="background1"/>
        <w:tabs>
          <w:tab w:val="clear" w:pos="360"/>
          <w:tab w:val="num" w:pos="709"/>
        </w:tabs>
        <w:spacing w:line="240" w:lineRule="auto"/>
        <w:ind w:left="284" w:firstLine="283"/>
        <w:rPr>
          <w:snapToGrid/>
          <w:sz w:val="20"/>
        </w:rPr>
      </w:pPr>
      <w:r w:rsidRPr="003304F4">
        <w:rPr>
          <w:snapToGrid/>
          <w:sz w:val="20"/>
        </w:rPr>
        <w:t>консультативные приемы (осмотры) врачей-специалистов по поводу основного заболевания до установки диагноза и выработка рекомендаций по лечению Застрахованного;</w:t>
      </w:r>
    </w:p>
    <w:p w14:paraId="43CC5151" w14:textId="77777777" w:rsidR="003304F4" w:rsidRPr="003304F4" w:rsidRDefault="003304F4" w:rsidP="005A755D">
      <w:pPr>
        <w:numPr>
          <w:ilvl w:val="0"/>
          <w:numId w:val="33"/>
        </w:numPr>
        <w:shd w:val="clear" w:color="auto" w:fill="FFFFFF" w:themeFill="background1"/>
        <w:tabs>
          <w:tab w:val="clear" w:pos="360"/>
          <w:tab w:val="num" w:pos="709"/>
        </w:tabs>
        <w:spacing w:line="240" w:lineRule="auto"/>
        <w:ind w:left="284" w:firstLine="283"/>
        <w:jc w:val="left"/>
        <w:rPr>
          <w:snapToGrid/>
          <w:sz w:val="20"/>
        </w:rPr>
      </w:pPr>
      <w:r w:rsidRPr="003304F4">
        <w:rPr>
          <w:snapToGrid/>
          <w:sz w:val="20"/>
        </w:rPr>
        <w:t>диагностические исследования, в т.ч.: лабораторную и функциональную диагностику; инструментальные методы обследования (в том числе рентгенодиагностика, УЗИ);</w:t>
      </w:r>
    </w:p>
    <w:p w14:paraId="10585E6E" w14:textId="192ADD29" w:rsidR="003304F4" w:rsidRPr="003304F4" w:rsidRDefault="003304F4" w:rsidP="005A755D">
      <w:pPr>
        <w:numPr>
          <w:ilvl w:val="0"/>
          <w:numId w:val="33"/>
        </w:numPr>
        <w:shd w:val="clear" w:color="auto" w:fill="FFFFFF" w:themeFill="background1"/>
        <w:tabs>
          <w:tab w:val="clear" w:pos="360"/>
          <w:tab w:val="num" w:pos="709"/>
        </w:tabs>
        <w:spacing w:line="240" w:lineRule="auto"/>
        <w:ind w:left="284" w:firstLine="283"/>
        <w:jc w:val="left"/>
        <w:rPr>
          <w:snapToGrid/>
          <w:sz w:val="20"/>
        </w:rPr>
      </w:pPr>
      <w:r w:rsidRPr="003304F4">
        <w:rPr>
          <w:snapToGrid/>
          <w:sz w:val="20"/>
        </w:rPr>
        <w:t xml:space="preserve"> другие лечебные процедуры, предписанные лечащим врачом для терапии заболевания, послужившего причиной госпитализации Застрахованного</w:t>
      </w:r>
    </w:p>
    <w:p w14:paraId="7EFAD589" w14:textId="16BB552F" w:rsidR="003304F4" w:rsidRPr="003304F4" w:rsidRDefault="00D534FA" w:rsidP="005A755D">
      <w:pPr>
        <w:shd w:val="clear" w:color="auto" w:fill="FFFFFF" w:themeFill="background1"/>
        <w:tabs>
          <w:tab w:val="num" w:pos="927"/>
        </w:tabs>
        <w:spacing w:line="240" w:lineRule="auto"/>
        <w:ind w:left="284" w:firstLine="283"/>
        <w:rPr>
          <w:b/>
          <w:i/>
          <w:snapToGrid/>
          <w:color w:val="000080"/>
          <w:sz w:val="20"/>
        </w:rPr>
      </w:pPr>
      <w:r>
        <w:rPr>
          <w:snapToGrid/>
          <w:sz w:val="20"/>
        </w:rPr>
        <w:t>Примечание:</w:t>
      </w:r>
    </w:p>
    <w:p w14:paraId="77DEEEE3" w14:textId="77777777" w:rsidR="003304F4" w:rsidRPr="003304F4" w:rsidRDefault="003304F4" w:rsidP="005A755D">
      <w:pPr>
        <w:shd w:val="clear" w:color="auto" w:fill="FFFFFF" w:themeFill="background1"/>
        <w:tabs>
          <w:tab w:val="num" w:pos="0"/>
        </w:tabs>
        <w:spacing w:line="240" w:lineRule="auto"/>
        <w:ind w:left="284" w:firstLine="283"/>
        <w:rPr>
          <w:iCs/>
          <w:snapToGrid/>
          <w:sz w:val="20"/>
        </w:rPr>
      </w:pPr>
      <w:r w:rsidRPr="003304F4">
        <w:rPr>
          <w:iCs/>
          <w:snapToGrid/>
          <w:sz w:val="20"/>
        </w:rPr>
        <w:t>2.1. Предоставление медицинских услуг свыше объема, указанного в настоящей страховой программе, осуществляется по медицинским показаниям и только по согласованию со Страховщиком.</w:t>
      </w:r>
    </w:p>
    <w:p w14:paraId="3E7F8010" w14:textId="77777777" w:rsidR="003304F4" w:rsidRPr="003304F4" w:rsidRDefault="003304F4" w:rsidP="005A755D">
      <w:pPr>
        <w:shd w:val="clear" w:color="auto" w:fill="FFFFFF" w:themeFill="background1"/>
        <w:tabs>
          <w:tab w:val="num" w:pos="0"/>
        </w:tabs>
        <w:spacing w:line="240" w:lineRule="auto"/>
        <w:ind w:left="284" w:firstLine="283"/>
        <w:rPr>
          <w:iCs/>
          <w:snapToGrid/>
          <w:sz w:val="20"/>
        </w:rPr>
      </w:pPr>
      <w:r w:rsidRPr="003304F4">
        <w:rPr>
          <w:iCs/>
          <w:snapToGrid/>
          <w:sz w:val="20"/>
        </w:rPr>
        <w:t>2.2. При невозможности оказания Застрахованному лечебно-диагностической помощи установленного вида, объема в данной медицинской организации, привлечение других медицинских организаций для компенсации недостающих видов медицинской помощи, включенных в страховую программу, осуществляется Страховщиком по медицинским показаниям.</w:t>
      </w:r>
    </w:p>
    <w:p w14:paraId="3C60BA8F" w14:textId="77777777" w:rsidR="003304F4" w:rsidRPr="003304F4" w:rsidRDefault="003304F4" w:rsidP="005A755D">
      <w:pPr>
        <w:shd w:val="clear" w:color="auto" w:fill="FFFFFF" w:themeFill="background1"/>
        <w:tabs>
          <w:tab w:val="num" w:pos="0"/>
        </w:tabs>
        <w:spacing w:line="240" w:lineRule="auto"/>
        <w:ind w:left="284" w:firstLine="283"/>
        <w:rPr>
          <w:iCs/>
          <w:snapToGrid/>
          <w:sz w:val="20"/>
        </w:rPr>
      </w:pPr>
      <w:r w:rsidRPr="003304F4">
        <w:rPr>
          <w:iCs/>
          <w:snapToGrid/>
          <w:sz w:val="20"/>
        </w:rPr>
        <w:t xml:space="preserve">2.3. Консультации врачей-специалистов и дорогостоящие методы обследования по поводу сопутствующих заболеваний (не страховых случаев) проводятся по медицинским показаниям и согласованию со Страховщиком. </w:t>
      </w:r>
    </w:p>
    <w:p w14:paraId="212E316F" w14:textId="0A84D592" w:rsidR="003304F4" w:rsidRPr="003304F4" w:rsidRDefault="003304F4" w:rsidP="005A755D">
      <w:pPr>
        <w:shd w:val="clear" w:color="auto" w:fill="FFFFFF" w:themeFill="background1"/>
        <w:tabs>
          <w:tab w:val="num" w:pos="927"/>
        </w:tabs>
        <w:spacing w:before="60" w:line="240" w:lineRule="auto"/>
        <w:ind w:left="284" w:firstLine="283"/>
        <w:rPr>
          <w:snapToGrid/>
          <w:sz w:val="20"/>
        </w:rPr>
      </w:pPr>
      <w:r w:rsidRPr="003304F4">
        <w:rPr>
          <w:snapToGrid/>
          <w:sz w:val="20"/>
        </w:rPr>
        <w:t>3)</w:t>
      </w:r>
      <w:r w:rsidRPr="003304F4">
        <w:rPr>
          <w:b/>
          <w:snapToGrid/>
          <w:sz w:val="20"/>
        </w:rPr>
        <w:t xml:space="preserve"> лечение в отделении интенсивной терапии</w:t>
      </w:r>
      <w:r w:rsidRPr="003304F4">
        <w:rPr>
          <w:snapToGrid/>
          <w:sz w:val="20"/>
        </w:rPr>
        <w:t xml:space="preserve"> и реанимационные мероприятия;</w:t>
      </w:r>
    </w:p>
    <w:p w14:paraId="042B2414" w14:textId="77777777" w:rsidR="003304F4" w:rsidRPr="003304F4" w:rsidRDefault="003304F4" w:rsidP="005A755D">
      <w:pPr>
        <w:shd w:val="clear" w:color="auto" w:fill="FFFFFF" w:themeFill="background1"/>
        <w:tabs>
          <w:tab w:val="num" w:pos="927"/>
        </w:tabs>
        <w:spacing w:line="240" w:lineRule="auto"/>
        <w:ind w:left="284" w:firstLine="283"/>
        <w:rPr>
          <w:snapToGrid/>
          <w:sz w:val="20"/>
        </w:rPr>
      </w:pPr>
      <w:r w:rsidRPr="003304F4">
        <w:rPr>
          <w:b/>
          <w:snapToGrid/>
          <w:sz w:val="20"/>
        </w:rPr>
        <w:t xml:space="preserve">проведение адекватного консервативного лечения </w:t>
      </w:r>
      <w:r w:rsidRPr="003304F4">
        <w:rPr>
          <w:snapToGrid/>
          <w:sz w:val="20"/>
        </w:rPr>
        <w:t>и выполнение оперативных вмешательств;</w:t>
      </w:r>
    </w:p>
    <w:p w14:paraId="0613C1F3" w14:textId="31F7457A" w:rsidR="003304F4" w:rsidRPr="003304F4" w:rsidRDefault="003304F4" w:rsidP="005A755D">
      <w:pPr>
        <w:shd w:val="clear" w:color="auto" w:fill="FFFFFF" w:themeFill="background1"/>
        <w:spacing w:line="240" w:lineRule="auto"/>
        <w:ind w:left="284" w:firstLine="283"/>
        <w:rPr>
          <w:b/>
          <w:snapToGrid/>
          <w:sz w:val="20"/>
        </w:rPr>
      </w:pPr>
      <w:r w:rsidRPr="003304F4">
        <w:rPr>
          <w:snapToGrid/>
          <w:sz w:val="20"/>
        </w:rPr>
        <w:t>4)</w:t>
      </w:r>
      <w:r w:rsidR="00D534FA">
        <w:rPr>
          <w:snapToGrid/>
          <w:sz w:val="20"/>
        </w:rPr>
        <w:t xml:space="preserve"> </w:t>
      </w:r>
      <w:r w:rsidRPr="003304F4">
        <w:rPr>
          <w:b/>
          <w:snapToGrid/>
          <w:sz w:val="20"/>
        </w:rPr>
        <w:t>физиотерапевтическое лечение (ФТЛ)</w:t>
      </w:r>
      <w:r w:rsidRPr="003304F4">
        <w:rPr>
          <w:snapToGrid/>
          <w:sz w:val="20"/>
        </w:rPr>
        <w:t>, лечебный массаж (классический, сегментарный), классическая мануальная и иглорефлексотерапия, лечебная физкультура (ЛФК) и бальнеологическое лечение (кроме бассейна и сауны), предписанные лечащим врачом для терапии заболевания, послужившего причиной госпитализации (</w:t>
      </w:r>
      <w:r w:rsidRPr="003304F4">
        <w:rPr>
          <w:b/>
          <w:snapToGrid/>
          <w:sz w:val="20"/>
        </w:rPr>
        <w:t xml:space="preserve">все до 10 сеансов/процедур каждого вида, но не более 3-4 видов; </w:t>
      </w:r>
    </w:p>
    <w:p w14:paraId="3F0440F9" w14:textId="6ED89481"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5)</w:t>
      </w:r>
      <w:r w:rsidRPr="003304F4">
        <w:rPr>
          <w:b/>
          <w:snapToGrid/>
          <w:sz w:val="20"/>
        </w:rPr>
        <w:t xml:space="preserve"> лекарственное (медикаментозное) обеспечение</w:t>
      </w:r>
      <w:r w:rsidRPr="003304F4">
        <w:rPr>
          <w:snapToGrid/>
          <w:sz w:val="20"/>
        </w:rPr>
        <w:t xml:space="preserve"> Застрахованных лекарственными препаратами, перевязочными материалами, анестетиками, кислородом (другими медицинскими газами – в лечебных целях и медицинским показаниям), а также другим расходным имуществом медицинского назначения;</w:t>
      </w:r>
    </w:p>
    <w:p w14:paraId="213D650E" w14:textId="05C5FF72" w:rsidR="003304F4" w:rsidRPr="003304F4" w:rsidRDefault="003304F4" w:rsidP="005A755D">
      <w:pPr>
        <w:shd w:val="clear" w:color="auto" w:fill="FFFFFF" w:themeFill="background1"/>
        <w:tabs>
          <w:tab w:val="num" w:pos="927"/>
        </w:tabs>
        <w:spacing w:line="240" w:lineRule="auto"/>
        <w:ind w:left="284" w:firstLine="283"/>
        <w:rPr>
          <w:snapToGrid/>
          <w:sz w:val="20"/>
        </w:rPr>
      </w:pPr>
      <w:r w:rsidRPr="003304F4">
        <w:rPr>
          <w:snapToGrid/>
          <w:sz w:val="20"/>
        </w:rPr>
        <w:t>6)</w:t>
      </w:r>
      <w:r w:rsidRPr="003304F4">
        <w:rPr>
          <w:b/>
          <w:snapToGrid/>
          <w:sz w:val="20"/>
        </w:rPr>
        <w:t xml:space="preserve"> полное медицинское обеспечение и опека</w:t>
      </w:r>
      <w:r w:rsidRPr="003304F4">
        <w:rPr>
          <w:snapToGrid/>
          <w:sz w:val="20"/>
        </w:rPr>
        <w:t xml:space="preserve"> Застрахованных при нахождении в стационаре, создание необходимых условий для обследования и лечения, в т.ч.:</w:t>
      </w:r>
    </w:p>
    <w:p w14:paraId="4B5A8055" w14:textId="5580317C" w:rsidR="003304F4" w:rsidRPr="003304F4" w:rsidRDefault="003304F4" w:rsidP="005A755D">
      <w:pPr>
        <w:numPr>
          <w:ilvl w:val="0"/>
          <w:numId w:val="34"/>
        </w:numPr>
        <w:shd w:val="clear" w:color="auto" w:fill="FFFFFF" w:themeFill="background1"/>
        <w:tabs>
          <w:tab w:val="clear" w:pos="360"/>
          <w:tab w:val="num" w:pos="709"/>
        </w:tabs>
        <w:spacing w:line="240" w:lineRule="auto"/>
        <w:ind w:left="284" w:firstLine="283"/>
        <w:rPr>
          <w:snapToGrid/>
          <w:sz w:val="20"/>
        </w:rPr>
      </w:pPr>
      <w:r w:rsidRPr="003304F4">
        <w:rPr>
          <w:snapToGrid/>
          <w:sz w:val="20"/>
        </w:rPr>
        <w:t xml:space="preserve">размещение в специализированном отделении по профилю заболевания: </w:t>
      </w:r>
      <w:r w:rsidRPr="003304F4">
        <w:rPr>
          <w:b/>
          <w:snapToGrid/>
          <w:sz w:val="20"/>
        </w:rPr>
        <w:t>при плановой госпитализации</w:t>
      </w:r>
      <w:r w:rsidRPr="003304F4">
        <w:rPr>
          <w:snapToGrid/>
          <w:sz w:val="20"/>
        </w:rPr>
        <w:t xml:space="preserve"> - преимущественно в одно-двухместной палате повышенной комфортности; </w:t>
      </w:r>
      <w:r w:rsidRPr="003304F4">
        <w:rPr>
          <w:b/>
          <w:snapToGrid/>
          <w:sz w:val="20"/>
        </w:rPr>
        <w:t>в случае экстренной и неотложной госпитализации</w:t>
      </w:r>
      <w:r w:rsidRPr="003304F4">
        <w:rPr>
          <w:snapToGrid/>
          <w:sz w:val="20"/>
        </w:rPr>
        <w:t xml:space="preserve"> – в палате, предусмотренной для этих случаев, с последующим переводом преимущественно в одно-двухместную палату повышенной комфортности; </w:t>
      </w:r>
    </w:p>
    <w:p w14:paraId="69FA2A32" w14:textId="77777777" w:rsidR="003304F4" w:rsidRPr="003304F4" w:rsidRDefault="003304F4" w:rsidP="005A755D">
      <w:pPr>
        <w:numPr>
          <w:ilvl w:val="0"/>
          <w:numId w:val="34"/>
        </w:numPr>
        <w:shd w:val="clear" w:color="auto" w:fill="FFFFFF" w:themeFill="background1"/>
        <w:tabs>
          <w:tab w:val="clear" w:pos="360"/>
          <w:tab w:val="num" w:pos="709"/>
        </w:tabs>
        <w:spacing w:line="240" w:lineRule="auto"/>
        <w:ind w:left="284" w:firstLine="283"/>
        <w:jc w:val="left"/>
        <w:rPr>
          <w:snapToGrid/>
          <w:sz w:val="20"/>
        </w:rPr>
      </w:pPr>
      <w:r w:rsidRPr="003304F4">
        <w:rPr>
          <w:snapToGrid/>
          <w:sz w:val="20"/>
        </w:rPr>
        <w:t>обеспечение лечебным питанием;</w:t>
      </w:r>
    </w:p>
    <w:p w14:paraId="3D31C0E4" w14:textId="77777777" w:rsidR="003304F4" w:rsidRPr="003304F4" w:rsidRDefault="003304F4" w:rsidP="005A755D">
      <w:pPr>
        <w:numPr>
          <w:ilvl w:val="0"/>
          <w:numId w:val="34"/>
        </w:numPr>
        <w:shd w:val="clear" w:color="auto" w:fill="FFFFFF" w:themeFill="background1"/>
        <w:tabs>
          <w:tab w:val="clear" w:pos="360"/>
          <w:tab w:val="num" w:pos="709"/>
        </w:tabs>
        <w:spacing w:line="240" w:lineRule="auto"/>
        <w:ind w:left="284" w:firstLine="283"/>
        <w:jc w:val="left"/>
        <w:rPr>
          <w:snapToGrid/>
          <w:sz w:val="20"/>
        </w:rPr>
      </w:pPr>
      <w:r w:rsidRPr="003304F4">
        <w:rPr>
          <w:snapToGrid/>
          <w:sz w:val="20"/>
        </w:rPr>
        <w:t>постоянное наблюдение (уход) врачебным, средним и младшим медицинским персоналом.</w:t>
      </w:r>
    </w:p>
    <w:p w14:paraId="38C1C6EA" w14:textId="76313494" w:rsidR="003304F4" w:rsidRPr="003304F4" w:rsidRDefault="003304F4" w:rsidP="005A755D">
      <w:pPr>
        <w:shd w:val="clear" w:color="auto" w:fill="FFFFFF" w:themeFill="background1"/>
        <w:tabs>
          <w:tab w:val="num" w:pos="927"/>
        </w:tabs>
        <w:spacing w:line="240" w:lineRule="auto"/>
        <w:ind w:left="284" w:firstLine="283"/>
        <w:rPr>
          <w:snapToGrid/>
          <w:sz w:val="20"/>
        </w:rPr>
      </w:pPr>
      <w:r w:rsidRPr="003304F4">
        <w:rPr>
          <w:snapToGrid/>
          <w:sz w:val="20"/>
        </w:rPr>
        <w:t xml:space="preserve">7) </w:t>
      </w:r>
      <w:r w:rsidRPr="003304F4">
        <w:rPr>
          <w:b/>
          <w:snapToGrid/>
          <w:sz w:val="20"/>
        </w:rPr>
        <w:t>выдача медицинских документов</w:t>
      </w:r>
      <w:r w:rsidRPr="003304F4">
        <w:rPr>
          <w:snapToGrid/>
          <w:sz w:val="20"/>
        </w:rPr>
        <w:t xml:space="preserve"> (листков временной нетрудоспособности, медицинских справок),</w:t>
      </w:r>
      <w:r w:rsidRPr="003304F4">
        <w:rPr>
          <w:b/>
          <w:snapToGrid/>
          <w:sz w:val="20"/>
        </w:rPr>
        <w:t xml:space="preserve"> </w:t>
      </w:r>
      <w:r w:rsidRPr="003304F4">
        <w:rPr>
          <w:snapToGrid/>
          <w:sz w:val="20"/>
        </w:rPr>
        <w:t>предусмотренных законодательством РФ по окончанию лечения.</w:t>
      </w:r>
    </w:p>
    <w:p w14:paraId="7CF8E1E9" w14:textId="77777777" w:rsidR="003304F4" w:rsidRPr="003304F4" w:rsidRDefault="003304F4" w:rsidP="005A755D">
      <w:pPr>
        <w:shd w:val="clear" w:color="auto" w:fill="FFFFFF" w:themeFill="background1"/>
        <w:tabs>
          <w:tab w:val="num" w:pos="927"/>
        </w:tabs>
        <w:spacing w:line="240" w:lineRule="auto"/>
        <w:ind w:left="284" w:firstLine="283"/>
        <w:rPr>
          <w:snapToGrid/>
          <w:sz w:val="20"/>
        </w:rPr>
      </w:pPr>
    </w:p>
    <w:p w14:paraId="72FF9EDA" w14:textId="3E3202C5" w:rsidR="003304F4" w:rsidRPr="003304F4" w:rsidRDefault="00D534FA" w:rsidP="005A755D">
      <w:pPr>
        <w:shd w:val="clear" w:color="auto" w:fill="FFFFFF" w:themeFill="background1"/>
        <w:tabs>
          <w:tab w:val="num" w:pos="927"/>
        </w:tabs>
        <w:spacing w:after="60" w:line="240" w:lineRule="auto"/>
        <w:ind w:left="284" w:firstLine="283"/>
        <w:jc w:val="center"/>
        <w:rPr>
          <w:b/>
          <w:bCs/>
          <w:snapToGrid/>
          <w:sz w:val="20"/>
          <w:u w:val="single"/>
        </w:rPr>
      </w:pPr>
      <w:r w:rsidRPr="00D534FA">
        <w:rPr>
          <w:b/>
          <w:bCs/>
          <w:snapToGrid/>
          <w:sz w:val="20"/>
          <w:u w:val="single"/>
        </w:rPr>
        <w:t>Программа «Лечение осложнений»</w:t>
      </w:r>
    </w:p>
    <w:p w14:paraId="75626BAB" w14:textId="77777777" w:rsidR="003304F4" w:rsidRPr="003304F4" w:rsidRDefault="003304F4" w:rsidP="005A755D">
      <w:pPr>
        <w:widowControl w:val="0"/>
        <w:numPr>
          <w:ilvl w:val="0"/>
          <w:numId w:val="32"/>
        </w:numPr>
        <w:shd w:val="clear" w:color="auto" w:fill="FFFFFF" w:themeFill="background1"/>
        <w:spacing w:line="240" w:lineRule="auto"/>
        <w:ind w:left="284" w:firstLine="283"/>
        <w:rPr>
          <w:snapToGrid/>
          <w:sz w:val="20"/>
        </w:rPr>
      </w:pPr>
      <w:r w:rsidRPr="003304F4">
        <w:rPr>
          <w:b/>
          <w:snapToGrid/>
          <w:sz w:val="20"/>
        </w:rPr>
        <w:t>В рамках настоящей страховой программы</w:t>
      </w:r>
      <w:r w:rsidRPr="003304F4">
        <w:rPr>
          <w:snapToGrid/>
          <w:sz w:val="20"/>
        </w:rPr>
        <w:t xml:space="preserve"> оказывается медицинская помощь при неправильных или некачественных действиях медицинского персонала, повлекших за собой вред здоровью Застрахованного.</w:t>
      </w:r>
    </w:p>
    <w:p w14:paraId="5BC97FB2" w14:textId="77777777" w:rsidR="003304F4" w:rsidRPr="003304F4" w:rsidRDefault="003304F4" w:rsidP="005A755D">
      <w:pPr>
        <w:widowControl w:val="0"/>
        <w:numPr>
          <w:ilvl w:val="0"/>
          <w:numId w:val="32"/>
        </w:numPr>
        <w:shd w:val="clear" w:color="auto" w:fill="FFFFFF" w:themeFill="background1"/>
        <w:spacing w:line="240" w:lineRule="auto"/>
        <w:ind w:left="284" w:firstLine="283"/>
        <w:rPr>
          <w:i/>
          <w:snapToGrid/>
          <w:sz w:val="20"/>
        </w:rPr>
      </w:pPr>
      <w:r w:rsidRPr="003304F4">
        <w:rPr>
          <w:b/>
          <w:snapToGrid/>
          <w:sz w:val="20"/>
        </w:rPr>
        <w:t>Застрахованному лицу гарантируется:</w:t>
      </w:r>
      <w:r w:rsidRPr="003304F4">
        <w:rPr>
          <w:i/>
          <w:snapToGrid/>
          <w:sz w:val="20"/>
        </w:rPr>
        <w:t xml:space="preserve"> </w:t>
      </w:r>
    </w:p>
    <w:p w14:paraId="5C34C42D" w14:textId="77777777" w:rsidR="003304F4" w:rsidRPr="003304F4" w:rsidRDefault="003304F4" w:rsidP="005A755D">
      <w:pPr>
        <w:widowControl w:val="0"/>
        <w:numPr>
          <w:ilvl w:val="0"/>
          <w:numId w:val="27"/>
        </w:numPr>
        <w:shd w:val="clear" w:color="auto" w:fill="FFFFFF" w:themeFill="background1"/>
        <w:tabs>
          <w:tab w:val="num" w:pos="0"/>
        </w:tabs>
        <w:spacing w:line="240" w:lineRule="auto"/>
        <w:ind w:left="284" w:firstLine="283"/>
        <w:rPr>
          <w:snapToGrid/>
          <w:sz w:val="20"/>
        </w:rPr>
      </w:pPr>
      <w:r w:rsidRPr="003304F4">
        <w:rPr>
          <w:b/>
          <w:i/>
          <w:snapToGrid/>
          <w:sz w:val="20"/>
        </w:rPr>
        <w:t xml:space="preserve">оплата амбулаторной </w:t>
      </w:r>
      <w:r w:rsidRPr="003304F4">
        <w:rPr>
          <w:b/>
          <w:snapToGrid/>
          <w:sz w:val="20"/>
        </w:rPr>
        <w:t>и</w:t>
      </w:r>
      <w:r w:rsidRPr="003304F4">
        <w:rPr>
          <w:b/>
          <w:i/>
          <w:snapToGrid/>
          <w:sz w:val="20"/>
        </w:rPr>
        <w:t xml:space="preserve"> стационарной медицинской помощи, </w:t>
      </w:r>
      <w:r w:rsidRPr="003304F4">
        <w:rPr>
          <w:b/>
          <w:snapToGrid/>
          <w:sz w:val="20"/>
        </w:rPr>
        <w:t>а также</w:t>
      </w:r>
      <w:r w:rsidRPr="003304F4">
        <w:rPr>
          <w:b/>
          <w:i/>
          <w:snapToGrid/>
          <w:sz w:val="20"/>
        </w:rPr>
        <w:t xml:space="preserve"> лекарственного обеспечения</w:t>
      </w:r>
      <w:r w:rsidRPr="003304F4">
        <w:rPr>
          <w:snapToGrid/>
          <w:sz w:val="20"/>
        </w:rPr>
        <w:t xml:space="preserve"> при возникновении осложнений и заболеваний, если они по письменному заключению лечащего врача явились результатом неправильных или некачественных действий медицинского персонала.</w:t>
      </w:r>
    </w:p>
    <w:p w14:paraId="6F56DD7E" w14:textId="77777777" w:rsidR="003304F4" w:rsidRPr="003304F4" w:rsidRDefault="003304F4" w:rsidP="005A755D">
      <w:pPr>
        <w:widowControl w:val="0"/>
        <w:numPr>
          <w:ilvl w:val="0"/>
          <w:numId w:val="32"/>
        </w:numPr>
        <w:shd w:val="clear" w:color="auto" w:fill="FFFFFF" w:themeFill="background1"/>
        <w:spacing w:line="240" w:lineRule="auto"/>
        <w:ind w:left="284" w:firstLine="283"/>
        <w:rPr>
          <w:snapToGrid/>
          <w:sz w:val="20"/>
        </w:rPr>
      </w:pPr>
      <w:r w:rsidRPr="003304F4">
        <w:rPr>
          <w:snapToGrid/>
          <w:sz w:val="20"/>
        </w:rPr>
        <w:t xml:space="preserve">Медицинские услуги в рамках </w:t>
      </w:r>
      <w:r w:rsidRPr="003304F4">
        <w:rPr>
          <w:b/>
          <w:snapToGrid/>
          <w:sz w:val="20"/>
        </w:rPr>
        <w:t>амбулаторно-поликлинической и стационарной медицинской помощи</w:t>
      </w:r>
      <w:r w:rsidRPr="003304F4">
        <w:rPr>
          <w:snapToGrid/>
          <w:sz w:val="20"/>
        </w:rPr>
        <w:t xml:space="preserve"> предоставляются по всем специальностям (профилям), перечисленным в разделе 1.1. программы добровольного медицинского страхования.</w:t>
      </w:r>
    </w:p>
    <w:p w14:paraId="727C213B" w14:textId="77777777" w:rsidR="003304F4" w:rsidRPr="003304F4" w:rsidRDefault="003304F4" w:rsidP="005A755D">
      <w:pPr>
        <w:widowControl w:val="0"/>
        <w:numPr>
          <w:ilvl w:val="0"/>
          <w:numId w:val="32"/>
        </w:numPr>
        <w:shd w:val="clear" w:color="auto" w:fill="FFFFFF" w:themeFill="background1"/>
        <w:spacing w:line="240" w:lineRule="auto"/>
        <w:ind w:left="284" w:firstLine="283"/>
        <w:rPr>
          <w:snapToGrid/>
          <w:sz w:val="20"/>
        </w:rPr>
      </w:pPr>
      <w:r w:rsidRPr="003304F4">
        <w:rPr>
          <w:b/>
          <w:snapToGrid/>
          <w:sz w:val="20"/>
        </w:rPr>
        <w:t>1. Амбулаторно-поликлиническая помощь</w:t>
      </w:r>
      <w:r w:rsidRPr="003304F4">
        <w:rPr>
          <w:snapToGrid/>
          <w:sz w:val="20"/>
        </w:rPr>
        <w:t xml:space="preserve"> включает следующие мероприятия:</w:t>
      </w:r>
    </w:p>
    <w:p w14:paraId="1F13DB62"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диагностику, консультации и лечение осложнений и заболеваний, возникших в результате неправильных или некачественных действий медицинского персонала, до выздоровления или достижения стадии компенсации в условиях медицинской организации амбулаторно-поликлинического типа;</w:t>
      </w:r>
    </w:p>
    <w:p w14:paraId="57D3F752"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диагностику, консультации и лечение на дому Застрахованных лиц с осложнениями и заболеваниями, возникшими в результате неправильных или некачественных действий медицинского персонала, при которых Застрахованные по состоянию здоровья не могут посещать медицинскую организацию.</w:t>
      </w:r>
    </w:p>
    <w:p w14:paraId="79C3F1E2" w14:textId="77777777" w:rsidR="003304F4" w:rsidRPr="003304F4" w:rsidRDefault="003304F4" w:rsidP="005A755D">
      <w:pPr>
        <w:widowControl w:val="0"/>
        <w:numPr>
          <w:ilvl w:val="0"/>
          <w:numId w:val="32"/>
        </w:numPr>
        <w:shd w:val="clear" w:color="auto" w:fill="FFFFFF" w:themeFill="background1"/>
        <w:tabs>
          <w:tab w:val="num" w:pos="709"/>
        </w:tabs>
        <w:spacing w:line="240" w:lineRule="auto"/>
        <w:ind w:left="284" w:firstLine="283"/>
        <w:rPr>
          <w:snapToGrid/>
          <w:sz w:val="20"/>
        </w:rPr>
      </w:pPr>
      <w:r w:rsidRPr="003304F4">
        <w:rPr>
          <w:b/>
          <w:snapToGrid/>
          <w:sz w:val="20"/>
        </w:rPr>
        <w:t>2. Стационарная медицинская помощь</w:t>
      </w:r>
      <w:r w:rsidRPr="003304F4">
        <w:rPr>
          <w:snapToGrid/>
          <w:sz w:val="20"/>
        </w:rPr>
        <w:t xml:space="preserve"> включает следующие мероприятия:</w:t>
      </w:r>
    </w:p>
    <w:p w14:paraId="6D2356EC"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плановую, неотложную и экстренную госпитализации в медицинские организации Застрахованных с осложнениями и заболеваниями, возникшими в результате неправильных или некачественных действий медицинского персонала, при которых Застрахованные нуждаются в госпитальном режиме, интенсивной терапии и круглосуточном наблюдении;</w:t>
      </w:r>
    </w:p>
    <w:p w14:paraId="7FCA8441"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lastRenderedPageBreak/>
        <w:t>диагностику, консультации и лечение осложнений и заболеваний, возникших у Застрахованных в результате неправильных или некачественных действий медицинского персонала, до выздоровления или достижения стадии компенсации в условиях стационара;</w:t>
      </w:r>
    </w:p>
    <w:p w14:paraId="1740C0CE"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полное медицинское обеспечение и опеку Застрахованных при нахождении в стационаре медицинской организации, создание необходимых условий для обследования и лечения Застрахованных лиц.</w:t>
      </w:r>
    </w:p>
    <w:p w14:paraId="2A3156CF" w14:textId="77777777" w:rsidR="003304F4" w:rsidRPr="003304F4" w:rsidRDefault="003304F4" w:rsidP="005A755D">
      <w:pPr>
        <w:widowControl w:val="0"/>
        <w:shd w:val="clear" w:color="auto" w:fill="FFFFFF" w:themeFill="background1"/>
        <w:spacing w:line="240" w:lineRule="auto"/>
        <w:ind w:left="284" w:firstLine="283"/>
        <w:rPr>
          <w:snapToGrid/>
          <w:sz w:val="20"/>
        </w:rPr>
      </w:pPr>
    </w:p>
    <w:p w14:paraId="32840F21" w14:textId="59AEB44E" w:rsidR="003304F4" w:rsidRPr="003304F4" w:rsidRDefault="003304F4" w:rsidP="005A755D">
      <w:pPr>
        <w:keepNext/>
        <w:shd w:val="clear" w:color="auto" w:fill="FFFFFF" w:themeFill="background1"/>
        <w:spacing w:line="240" w:lineRule="auto"/>
        <w:ind w:left="284" w:firstLine="283"/>
        <w:jc w:val="center"/>
        <w:rPr>
          <w:b/>
          <w:snapToGrid/>
          <w:sz w:val="20"/>
        </w:rPr>
      </w:pPr>
      <w:r w:rsidRPr="003304F4">
        <w:rPr>
          <w:b/>
          <w:snapToGrid/>
          <w:sz w:val="20"/>
          <w:lang w:val="en-US"/>
        </w:rPr>
        <w:t>II</w:t>
      </w:r>
      <w:r w:rsidRPr="003304F4">
        <w:rPr>
          <w:b/>
          <w:snapToGrid/>
          <w:sz w:val="20"/>
        </w:rPr>
        <w:t>. НЕ ОПЛАЧИВАЕТСЯ ОКАЗАНИЕ МЕДИЦИНСКИХ УСЛУГ И ЛЕЧЕНИЕ ЗАБОЛЕВАНИЙ</w:t>
      </w:r>
    </w:p>
    <w:p w14:paraId="0F452355" w14:textId="77777777" w:rsidR="003304F4" w:rsidRPr="003304F4" w:rsidRDefault="003304F4" w:rsidP="005A755D">
      <w:pPr>
        <w:shd w:val="clear" w:color="auto" w:fill="FFFFFF" w:themeFill="background1"/>
        <w:spacing w:line="240" w:lineRule="auto"/>
        <w:ind w:left="284" w:firstLine="283"/>
        <w:rPr>
          <w:snapToGrid/>
          <w:sz w:val="20"/>
        </w:rPr>
      </w:pPr>
    </w:p>
    <w:p w14:paraId="6A692C26" w14:textId="640C09CD" w:rsidR="003304F4" w:rsidRPr="003304F4" w:rsidRDefault="00D534FA" w:rsidP="005A755D">
      <w:pPr>
        <w:shd w:val="clear" w:color="auto" w:fill="FFFFFF" w:themeFill="background1"/>
        <w:spacing w:line="240" w:lineRule="auto"/>
        <w:ind w:left="284" w:firstLine="283"/>
        <w:rPr>
          <w:bCs/>
          <w:snapToGrid/>
          <w:sz w:val="20"/>
        </w:rPr>
      </w:pPr>
      <w:r w:rsidRPr="00D534FA">
        <w:rPr>
          <w:bCs/>
          <w:snapToGrid/>
          <w:sz w:val="20"/>
        </w:rPr>
        <w:t>Не является страховым случаем и не входит</w:t>
      </w:r>
      <w:r w:rsidR="003304F4" w:rsidRPr="003304F4">
        <w:rPr>
          <w:bCs/>
          <w:snapToGrid/>
          <w:sz w:val="20"/>
        </w:rPr>
        <w:t xml:space="preserve"> в комплекс медицинских услуг амбулаторно-поликлинической, стационарной, скорой медицинской помощи и программы лечения осложнений:</w:t>
      </w:r>
    </w:p>
    <w:p w14:paraId="5FCF9774" w14:textId="3EF25AB8"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 xml:space="preserve">услуги, не предписанные врачом, оказанные в медицинских организациях, не предусмотренных </w:t>
      </w:r>
      <w:r w:rsidR="00944886">
        <w:rPr>
          <w:snapToGrid/>
          <w:sz w:val="20"/>
        </w:rPr>
        <w:t>д</w:t>
      </w:r>
      <w:r w:rsidRPr="003304F4">
        <w:rPr>
          <w:snapToGrid/>
          <w:sz w:val="20"/>
        </w:rPr>
        <w:t>оговором страхования и после окончания сроков его действия, выполненные по просьбе Застрахованного;</w:t>
      </w:r>
    </w:p>
    <w:p w14:paraId="39F21B54"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заболевания, травмы, увечья, полученные в результате противоправных действий, участия в беспорядках или военных действиях, при обращении с оружием, полученные в результате участия и/или подготовки к соревнованиям, а также полученные в результате членовредительства;</w:t>
      </w:r>
    </w:p>
    <w:p w14:paraId="180F255B"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лечение СПИДа;</w:t>
      </w:r>
    </w:p>
    <w:p w14:paraId="1818E49C"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пластические и косметические операции, трансплантации органов и тканей;</w:t>
      </w:r>
    </w:p>
    <w:p w14:paraId="0E06F244"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медицинские процедуры, способствующие или предотвращающие половое зачатие, диагностика и лечение сексуальных расстройств, первичного бесплодия;</w:t>
      </w:r>
    </w:p>
    <w:p w14:paraId="3B88DA05"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проведение процедуры ЭКО;</w:t>
      </w:r>
    </w:p>
    <w:p w14:paraId="0C20B7F4"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компенсация расходов Застрахованного на приобретение лекарственных средств и изделий медицинского назначения (без согласования со Страховщиком).</w:t>
      </w:r>
    </w:p>
    <w:p w14:paraId="5E3DBFB7" w14:textId="77777777" w:rsidR="003304F4" w:rsidRPr="003304F4" w:rsidRDefault="003304F4" w:rsidP="005A755D">
      <w:pPr>
        <w:widowControl w:val="0"/>
        <w:numPr>
          <w:ilvl w:val="0"/>
          <w:numId w:val="27"/>
        </w:numPr>
        <w:shd w:val="clear" w:color="auto" w:fill="FFFFFF" w:themeFill="background1"/>
        <w:tabs>
          <w:tab w:val="num" w:pos="709"/>
        </w:tabs>
        <w:spacing w:line="240" w:lineRule="auto"/>
        <w:ind w:left="284" w:firstLine="283"/>
        <w:rPr>
          <w:snapToGrid/>
          <w:sz w:val="20"/>
        </w:rPr>
      </w:pPr>
      <w:r w:rsidRPr="003304F4">
        <w:rPr>
          <w:snapToGrid/>
          <w:sz w:val="20"/>
        </w:rPr>
        <w:t>оказание услуг, не входящих в разделы амбулаторно-поликлинической, стационарной, скорой медицинской помощи и программы лечения осложнений, без согласования со Страховщиком.</w:t>
      </w:r>
    </w:p>
    <w:p w14:paraId="09FE108F" w14:textId="77777777" w:rsidR="003304F4" w:rsidRPr="003304F4" w:rsidRDefault="003304F4" w:rsidP="005A755D">
      <w:pPr>
        <w:shd w:val="clear" w:color="auto" w:fill="FFFFFF" w:themeFill="background1"/>
        <w:spacing w:line="240" w:lineRule="auto"/>
        <w:ind w:left="284" w:firstLine="283"/>
        <w:rPr>
          <w:snapToGrid/>
          <w:sz w:val="20"/>
        </w:rPr>
      </w:pPr>
    </w:p>
    <w:p w14:paraId="72CDE8CF" w14:textId="77777777" w:rsidR="003304F4" w:rsidRPr="003304F4" w:rsidRDefault="003304F4" w:rsidP="005A755D">
      <w:pPr>
        <w:shd w:val="clear" w:color="auto" w:fill="FFFFFF" w:themeFill="background1"/>
        <w:spacing w:line="240" w:lineRule="auto"/>
        <w:ind w:left="284" w:firstLine="283"/>
        <w:rPr>
          <w:snapToGrid/>
          <w:sz w:val="20"/>
        </w:rPr>
      </w:pPr>
    </w:p>
    <w:p w14:paraId="60693A22" w14:textId="77777777" w:rsidR="003304F4" w:rsidRPr="003304F4" w:rsidRDefault="003304F4" w:rsidP="005A755D">
      <w:pPr>
        <w:keepNext/>
        <w:shd w:val="clear" w:color="auto" w:fill="FFFFFF" w:themeFill="background1"/>
        <w:spacing w:line="240" w:lineRule="auto"/>
        <w:ind w:left="284" w:firstLine="283"/>
        <w:jc w:val="center"/>
        <w:rPr>
          <w:b/>
          <w:snapToGrid/>
          <w:sz w:val="20"/>
        </w:rPr>
      </w:pPr>
      <w:r w:rsidRPr="003304F4">
        <w:rPr>
          <w:b/>
          <w:snapToGrid/>
          <w:sz w:val="20"/>
          <w:lang w:val="en-US"/>
        </w:rPr>
        <w:t>III</w:t>
      </w:r>
      <w:r w:rsidRPr="003304F4">
        <w:rPr>
          <w:b/>
          <w:snapToGrid/>
          <w:sz w:val="20"/>
        </w:rPr>
        <w:t>. ОСОБЫЕ УСЛОВИЯ:</w:t>
      </w:r>
    </w:p>
    <w:p w14:paraId="3FE81F77" w14:textId="77777777" w:rsidR="003304F4" w:rsidRPr="003304F4" w:rsidRDefault="003304F4" w:rsidP="005A755D">
      <w:pPr>
        <w:shd w:val="clear" w:color="auto" w:fill="FFFFFF" w:themeFill="background1"/>
        <w:tabs>
          <w:tab w:val="left" w:pos="6379"/>
          <w:tab w:val="left" w:pos="9356"/>
        </w:tabs>
        <w:spacing w:line="240" w:lineRule="auto"/>
        <w:ind w:left="284" w:firstLine="283"/>
        <w:rPr>
          <w:snapToGrid/>
          <w:sz w:val="20"/>
        </w:rPr>
      </w:pPr>
    </w:p>
    <w:p w14:paraId="470BEE66"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1. На страхование не принимаются граждане, состоящие на учете в наркологическом, психоневрологическом, противотуберкулезном, кожно-венерологическом, онкологическом и других диспансерах, а также в центрах профилактики и борьбы со СПИДом или имеющие инвалидность I –II группы. Указанные лица могут быть застрахованы на иных условиях с учетом оценки страхового риска Страховщиком.</w:t>
      </w:r>
    </w:p>
    <w:p w14:paraId="2FC5948D" w14:textId="77777777" w:rsidR="003304F4" w:rsidRPr="003304F4" w:rsidRDefault="003304F4" w:rsidP="005A755D">
      <w:pPr>
        <w:shd w:val="clear" w:color="auto" w:fill="FFFFFF" w:themeFill="background1"/>
        <w:spacing w:line="240" w:lineRule="auto"/>
        <w:ind w:left="284" w:firstLine="283"/>
        <w:rPr>
          <w:snapToGrid/>
          <w:sz w:val="20"/>
        </w:rPr>
      </w:pPr>
    </w:p>
    <w:p w14:paraId="49E0A25D" w14:textId="77777777" w:rsidR="003304F4" w:rsidRPr="003304F4" w:rsidRDefault="003304F4" w:rsidP="005A755D">
      <w:pPr>
        <w:keepNext/>
        <w:shd w:val="clear" w:color="auto" w:fill="FFFFFF" w:themeFill="background1"/>
        <w:spacing w:line="240" w:lineRule="auto"/>
        <w:ind w:left="284" w:firstLine="283"/>
        <w:jc w:val="center"/>
        <w:rPr>
          <w:b/>
          <w:snapToGrid/>
          <w:sz w:val="20"/>
        </w:rPr>
      </w:pPr>
      <w:r w:rsidRPr="003304F4">
        <w:rPr>
          <w:b/>
          <w:snapToGrid/>
          <w:sz w:val="20"/>
          <w:lang w:val="en-US"/>
        </w:rPr>
        <w:t>IV</w:t>
      </w:r>
      <w:r w:rsidRPr="003304F4">
        <w:rPr>
          <w:b/>
          <w:snapToGrid/>
          <w:sz w:val="20"/>
        </w:rPr>
        <w:t>. ПОРЯДОК ОКАЗАНИЯ МЕДИЦИНСКИХ УСЛУГ</w:t>
      </w:r>
    </w:p>
    <w:p w14:paraId="49C1AC04" w14:textId="77777777" w:rsidR="003304F4" w:rsidRPr="003304F4" w:rsidRDefault="003304F4" w:rsidP="005A755D">
      <w:pPr>
        <w:shd w:val="clear" w:color="auto" w:fill="FFFFFF" w:themeFill="background1"/>
        <w:spacing w:line="240" w:lineRule="auto"/>
        <w:ind w:left="284" w:firstLine="283"/>
        <w:rPr>
          <w:snapToGrid/>
          <w:color w:val="000000"/>
          <w:sz w:val="20"/>
        </w:rPr>
      </w:pPr>
    </w:p>
    <w:p w14:paraId="25F0F450"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1. Медицинская помощь (услуги) в рамках настоящей Программы добровольного медицинского страхования предоставляется при предъявлении Застрахованным страхового полиса и/или индивидуальной страховой медицинской карточки и документа, удостоверяющего личность Застрахованного лица (паспорта).</w:t>
      </w:r>
    </w:p>
    <w:p w14:paraId="27D97941"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2. На каждого Застрахованного, обратившегося в медицинскую организацию за амбулаторно-поликлинической помощью (услугой), заполняется амбулаторная медицинская карта, куда заносятся необходимые паспортные данные о больном, сведения о болезни и всех проводимых в отношении Застрахованного лечебно-диагностических мероприятиях.</w:t>
      </w:r>
    </w:p>
    <w:p w14:paraId="5D0D846F"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На каждого Застрахованного, помещенного в стационар, ведется история болезни, а при выписке – выдаются, предусмотренные законодательством, медицинские документы.</w:t>
      </w:r>
    </w:p>
    <w:p w14:paraId="6A9E7DA6" w14:textId="770377F8"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xml:space="preserve">Хранение амбулаторных карт и историй болезни Застрахованных, закончивших обследование и лечение, обеспечивается медицинскими организациями, указанными в </w:t>
      </w:r>
      <w:r w:rsidR="00944886">
        <w:rPr>
          <w:snapToGrid/>
          <w:sz w:val="20"/>
        </w:rPr>
        <w:t>д</w:t>
      </w:r>
      <w:r w:rsidRPr="003304F4">
        <w:rPr>
          <w:snapToGrid/>
          <w:sz w:val="20"/>
        </w:rPr>
        <w:t>оговоре страхования, в установленном законодательством РФ порядке.</w:t>
      </w:r>
    </w:p>
    <w:p w14:paraId="5D4735A6" w14:textId="35B4024B"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xml:space="preserve">3. Плановая госпитализация Застрахованных в стационары, предусмотренные </w:t>
      </w:r>
      <w:r w:rsidR="00944886">
        <w:rPr>
          <w:snapToGrid/>
          <w:sz w:val="20"/>
        </w:rPr>
        <w:t>д</w:t>
      </w:r>
      <w:r w:rsidRPr="003304F4">
        <w:rPr>
          <w:snapToGrid/>
          <w:sz w:val="20"/>
        </w:rPr>
        <w:t>оговором страхования, в соответствии с их специализацией, характером заболевания и состоянием больного (Застрахованного) производится после предварительного согласования порядка госпитализации с представителем Страховщика.</w:t>
      </w:r>
    </w:p>
    <w:p w14:paraId="0FE2142C"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xml:space="preserve">Госпитализация (экстренная и неотложная) Застрахованных осуществляется: </w:t>
      </w:r>
    </w:p>
    <w:p w14:paraId="6F2CA0EA" w14:textId="106F542E"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xml:space="preserve">а) </w:t>
      </w:r>
      <w:r w:rsidRPr="003304F4">
        <w:rPr>
          <w:i/>
          <w:snapToGrid/>
          <w:sz w:val="20"/>
        </w:rPr>
        <w:t xml:space="preserve">в медицинские организации, предусмотренные </w:t>
      </w:r>
      <w:r w:rsidR="00944886">
        <w:rPr>
          <w:i/>
          <w:snapToGrid/>
          <w:sz w:val="20"/>
        </w:rPr>
        <w:t>д</w:t>
      </w:r>
      <w:r w:rsidRPr="003304F4">
        <w:rPr>
          <w:i/>
          <w:snapToGrid/>
          <w:sz w:val="20"/>
        </w:rPr>
        <w:t>оговором страхования</w:t>
      </w:r>
      <w:r w:rsidRPr="003304F4">
        <w:rPr>
          <w:snapToGrid/>
          <w:sz w:val="20"/>
        </w:rPr>
        <w:t xml:space="preserve"> через </w:t>
      </w:r>
      <w:r w:rsidR="00D534FA">
        <w:rPr>
          <w:snapToGrid/>
          <w:sz w:val="20"/>
        </w:rPr>
        <w:t>Страховщика</w:t>
      </w:r>
      <w:r w:rsidRPr="003304F4">
        <w:rPr>
          <w:snapToGrid/>
          <w:sz w:val="20"/>
        </w:rPr>
        <w:t>.</w:t>
      </w:r>
    </w:p>
    <w:p w14:paraId="1E263569" w14:textId="2C8BC968"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xml:space="preserve">б) </w:t>
      </w:r>
      <w:r w:rsidRPr="003304F4">
        <w:rPr>
          <w:i/>
          <w:snapToGrid/>
          <w:sz w:val="20"/>
        </w:rPr>
        <w:t xml:space="preserve">в городскую (муниципальную) медицинскую организацию, не предусмотренную </w:t>
      </w:r>
      <w:r w:rsidR="00944886">
        <w:rPr>
          <w:i/>
          <w:snapToGrid/>
          <w:sz w:val="20"/>
        </w:rPr>
        <w:t>д</w:t>
      </w:r>
      <w:r w:rsidRPr="003304F4">
        <w:rPr>
          <w:i/>
          <w:snapToGrid/>
          <w:sz w:val="20"/>
        </w:rPr>
        <w:t>оговором страхования,</w:t>
      </w:r>
      <w:r w:rsidRPr="003304F4">
        <w:rPr>
          <w:snapToGrid/>
          <w:sz w:val="20"/>
        </w:rPr>
        <w:t xml:space="preserve">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предусмотренную </w:t>
      </w:r>
      <w:r w:rsidR="00944886">
        <w:rPr>
          <w:snapToGrid/>
          <w:sz w:val="20"/>
        </w:rPr>
        <w:t>д</w:t>
      </w:r>
      <w:r w:rsidRPr="003304F4">
        <w:rPr>
          <w:snapToGrid/>
          <w:sz w:val="20"/>
        </w:rPr>
        <w:t>оговором страхования.</w:t>
      </w:r>
    </w:p>
    <w:p w14:paraId="3ADBAF1F"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4. Выдача необходимой медицинской документации - листка нетрудоспособности, рецептов (кроме льготных и бесплатных), выписных эпикризов, санаторной книжки производится по окончанию лечения на общих основаниях согласно действующему законодательству.</w:t>
      </w:r>
    </w:p>
    <w:p w14:paraId="18DA1806" w14:textId="4E4749E5"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 xml:space="preserve">5. Страховщик имеет право на ознакомление с медицинской документацией Застрахованного, отражающей его историю заболевания, физическое и психическое состояние, диагноз, ход и прогноз результатов лечения. Страховщик имеет право использовать данную информацию для решения вопросов, связанных с реализацией </w:t>
      </w:r>
      <w:r w:rsidR="00944886">
        <w:rPr>
          <w:snapToGrid/>
          <w:sz w:val="20"/>
        </w:rPr>
        <w:t>д</w:t>
      </w:r>
      <w:r w:rsidRPr="003304F4">
        <w:rPr>
          <w:snapToGrid/>
          <w:sz w:val="20"/>
        </w:rPr>
        <w:t>оговора страхования, оплатой оказанных Застрахованному услуг, защитой прав Застрахованного.</w:t>
      </w:r>
    </w:p>
    <w:p w14:paraId="01D856E8" w14:textId="77777777" w:rsidR="003304F4" w:rsidRPr="003304F4" w:rsidRDefault="003304F4" w:rsidP="005A755D">
      <w:pPr>
        <w:shd w:val="clear" w:color="auto" w:fill="FFFFFF" w:themeFill="background1"/>
        <w:spacing w:line="240" w:lineRule="auto"/>
        <w:ind w:left="284" w:firstLine="283"/>
        <w:rPr>
          <w:snapToGrid/>
          <w:sz w:val="20"/>
        </w:rPr>
      </w:pPr>
      <w:r w:rsidRPr="003304F4">
        <w:rPr>
          <w:snapToGrid/>
          <w:sz w:val="20"/>
        </w:rPr>
        <w:t>6. Страховщик гарантирует соблюдение врачебной тайны в соответствии с действующим законодательством Российской Федерации.</w:t>
      </w:r>
    </w:p>
    <w:p w14:paraId="02DD9A56" w14:textId="638AA2A6" w:rsidR="00923943" w:rsidRDefault="00923943" w:rsidP="005A755D">
      <w:pPr>
        <w:pStyle w:val="Iniiaiieoaeno2"/>
        <w:keepNext/>
        <w:widowControl w:val="0"/>
        <w:shd w:val="clear" w:color="auto" w:fill="FFFFFF" w:themeFill="background1"/>
        <w:ind w:left="284" w:firstLine="850"/>
        <w:rPr>
          <w:szCs w:val="24"/>
        </w:rPr>
      </w:pPr>
    </w:p>
    <w:p w14:paraId="2D5F8CC6" w14:textId="77777777" w:rsidR="009453A8" w:rsidRPr="000C7C8D" w:rsidRDefault="009453A8" w:rsidP="005A755D">
      <w:pPr>
        <w:shd w:val="clear" w:color="auto" w:fill="FFFFFF" w:themeFill="background1"/>
        <w:spacing w:after="60" w:line="240" w:lineRule="auto"/>
        <w:jc w:val="center"/>
        <w:rPr>
          <w:b/>
          <w:bCs/>
          <w:snapToGrid/>
          <w:sz w:val="20"/>
        </w:rPr>
      </w:pPr>
      <w:bookmarkStart w:id="69" w:name="_Hlk183182559"/>
      <w:r w:rsidRPr="000C7C8D">
        <w:rPr>
          <w:b/>
          <w:bCs/>
          <w:snapToGrid/>
          <w:sz w:val="20"/>
        </w:rPr>
        <w:t>Список медицинских и иных организаций</w:t>
      </w:r>
    </w:p>
    <w:tbl>
      <w:tblPr>
        <w:tblW w:w="10206" w:type="dxa"/>
        <w:tblInd w:w="279" w:type="dxa"/>
        <w:tblLook w:val="04A0" w:firstRow="1" w:lastRow="0" w:firstColumn="1" w:lastColumn="0" w:noHBand="0" w:noVBand="1"/>
      </w:tblPr>
      <w:tblGrid>
        <w:gridCol w:w="704"/>
        <w:gridCol w:w="3783"/>
        <w:gridCol w:w="5719"/>
      </w:tblGrid>
      <w:tr w:rsidR="009453A8" w:rsidRPr="009453A8" w14:paraId="3B55F33A" w14:textId="77777777" w:rsidTr="008637D3">
        <w:trPr>
          <w:trHeight w:val="496"/>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55442" w14:textId="77777777" w:rsidR="009453A8" w:rsidRPr="009453A8" w:rsidRDefault="009453A8" w:rsidP="005A755D">
            <w:pPr>
              <w:shd w:val="clear" w:color="auto" w:fill="FFFFFF" w:themeFill="background1"/>
              <w:spacing w:line="240" w:lineRule="auto"/>
              <w:ind w:firstLine="0"/>
              <w:jc w:val="center"/>
              <w:rPr>
                <w:b/>
                <w:bCs/>
                <w:snapToGrid/>
                <w:color w:val="000000"/>
                <w:sz w:val="20"/>
              </w:rPr>
            </w:pPr>
            <w:r w:rsidRPr="009453A8">
              <w:rPr>
                <w:b/>
                <w:bCs/>
                <w:snapToGrid/>
                <w:color w:val="000000"/>
                <w:sz w:val="20"/>
              </w:rPr>
              <w:t>№п/п</w:t>
            </w:r>
          </w:p>
        </w:tc>
        <w:tc>
          <w:tcPr>
            <w:tcW w:w="3783" w:type="dxa"/>
            <w:tcBorders>
              <w:top w:val="single" w:sz="4" w:space="0" w:color="auto"/>
              <w:left w:val="nil"/>
              <w:bottom w:val="single" w:sz="4" w:space="0" w:color="auto"/>
              <w:right w:val="single" w:sz="4" w:space="0" w:color="auto"/>
            </w:tcBorders>
            <w:shd w:val="clear" w:color="auto" w:fill="auto"/>
            <w:vAlign w:val="center"/>
            <w:hideMark/>
          </w:tcPr>
          <w:p w14:paraId="196AAEE6" w14:textId="77777777" w:rsidR="009453A8" w:rsidRPr="009453A8" w:rsidRDefault="009453A8" w:rsidP="005A755D">
            <w:pPr>
              <w:shd w:val="clear" w:color="auto" w:fill="FFFFFF" w:themeFill="background1"/>
              <w:spacing w:line="240" w:lineRule="auto"/>
              <w:ind w:firstLine="0"/>
              <w:jc w:val="center"/>
              <w:rPr>
                <w:b/>
                <w:bCs/>
                <w:snapToGrid/>
                <w:color w:val="000000"/>
                <w:sz w:val="20"/>
              </w:rPr>
            </w:pPr>
            <w:r w:rsidRPr="009453A8">
              <w:rPr>
                <w:b/>
                <w:bCs/>
                <w:snapToGrid/>
                <w:color w:val="000000"/>
                <w:sz w:val="20"/>
              </w:rPr>
              <w:t xml:space="preserve">Наименование </w:t>
            </w:r>
          </w:p>
        </w:tc>
        <w:tc>
          <w:tcPr>
            <w:tcW w:w="5719" w:type="dxa"/>
            <w:tcBorders>
              <w:top w:val="single" w:sz="4" w:space="0" w:color="000000"/>
              <w:left w:val="nil"/>
              <w:bottom w:val="single" w:sz="4" w:space="0" w:color="000000"/>
              <w:right w:val="single" w:sz="4" w:space="0" w:color="000000"/>
            </w:tcBorders>
            <w:shd w:val="clear" w:color="auto" w:fill="auto"/>
            <w:vAlign w:val="center"/>
            <w:hideMark/>
          </w:tcPr>
          <w:p w14:paraId="075AA418" w14:textId="77777777" w:rsidR="009453A8" w:rsidRPr="009453A8" w:rsidRDefault="009453A8" w:rsidP="005A755D">
            <w:pPr>
              <w:shd w:val="clear" w:color="auto" w:fill="FFFFFF" w:themeFill="background1"/>
              <w:spacing w:line="240" w:lineRule="auto"/>
              <w:ind w:firstLine="0"/>
              <w:jc w:val="center"/>
              <w:rPr>
                <w:b/>
                <w:bCs/>
                <w:snapToGrid/>
                <w:color w:val="000000"/>
                <w:sz w:val="20"/>
              </w:rPr>
            </w:pPr>
            <w:r w:rsidRPr="009453A8">
              <w:rPr>
                <w:b/>
                <w:bCs/>
                <w:snapToGrid/>
                <w:color w:val="000000"/>
                <w:sz w:val="20"/>
              </w:rPr>
              <w:t>Адрес</w:t>
            </w:r>
          </w:p>
        </w:tc>
      </w:tr>
      <w:tr w:rsidR="009453A8" w:rsidRPr="009453A8" w14:paraId="1F84CE54" w14:textId="77777777" w:rsidTr="008637D3">
        <w:trPr>
          <w:trHeight w:val="357"/>
        </w:trPr>
        <w:tc>
          <w:tcPr>
            <w:tcW w:w="704" w:type="dxa"/>
            <w:tcBorders>
              <w:top w:val="nil"/>
              <w:left w:val="single" w:sz="4" w:space="0" w:color="auto"/>
              <w:bottom w:val="single" w:sz="4" w:space="0" w:color="auto"/>
              <w:right w:val="single" w:sz="4" w:space="0" w:color="auto"/>
            </w:tcBorders>
            <w:shd w:val="clear" w:color="000000" w:fill="FFFFFF"/>
            <w:noWrap/>
            <w:hideMark/>
          </w:tcPr>
          <w:p w14:paraId="6B60CEFC"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w:t>
            </w:r>
          </w:p>
        </w:tc>
        <w:tc>
          <w:tcPr>
            <w:tcW w:w="3783" w:type="dxa"/>
            <w:tcBorders>
              <w:top w:val="nil"/>
              <w:left w:val="nil"/>
              <w:bottom w:val="single" w:sz="4" w:space="0" w:color="auto"/>
              <w:right w:val="single" w:sz="4" w:space="0" w:color="auto"/>
            </w:tcBorders>
            <w:shd w:val="clear" w:color="000000" w:fill="FFFFFF"/>
            <w:hideMark/>
          </w:tcPr>
          <w:p w14:paraId="7CEF4027" w14:textId="5F175760"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ГАУЗ КО "КОСЦИЗ и СПИД"</w:t>
            </w:r>
          </w:p>
        </w:tc>
        <w:tc>
          <w:tcPr>
            <w:tcW w:w="5719" w:type="dxa"/>
            <w:tcBorders>
              <w:top w:val="nil"/>
              <w:left w:val="nil"/>
              <w:bottom w:val="single" w:sz="4" w:space="0" w:color="auto"/>
              <w:right w:val="single" w:sz="4" w:space="0" w:color="auto"/>
            </w:tcBorders>
            <w:shd w:val="clear" w:color="000000" w:fill="FFFFFF"/>
            <w:hideMark/>
          </w:tcPr>
          <w:p w14:paraId="343CE75E"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248023, г. Калуга, ул. Степана Разина, д. 1</w:t>
            </w:r>
          </w:p>
        </w:tc>
      </w:tr>
      <w:tr w:rsidR="009453A8" w:rsidRPr="009453A8" w14:paraId="7A2316E2" w14:textId="77777777" w:rsidTr="008637D3">
        <w:trPr>
          <w:trHeight w:val="405"/>
        </w:trPr>
        <w:tc>
          <w:tcPr>
            <w:tcW w:w="704" w:type="dxa"/>
            <w:tcBorders>
              <w:top w:val="nil"/>
              <w:left w:val="single" w:sz="4" w:space="0" w:color="auto"/>
              <w:bottom w:val="single" w:sz="4" w:space="0" w:color="auto"/>
              <w:right w:val="single" w:sz="4" w:space="0" w:color="auto"/>
            </w:tcBorders>
            <w:shd w:val="clear" w:color="000000" w:fill="FFFFFF"/>
            <w:noWrap/>
            <w:hideMark/>
          </w:tcPr>
          <w:p w14:paraId="44EC2EF1"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w:t>
            </w:r>
          </w:p>
        </w:tc>
        <w:tc>
          <w:tcPr>
            <w:tcW w:w="3783" w:type="dxa"/>
            <w:tcBorders>
              <w:top w:val="nil"/>
              <w:left w:val="nil"/>
              <w:bottom w:val="single" w:sz="4" w:space="0" w:color="auto"/>
              <w:right w:val="single" w:sz="4" w:space="0" w:color="auto"/>
            </w:tcBorders>
            <w:shd w:val="clear" w:color="000000" w:fill="FFFFFF"/>
            <w:hideMark/>
          </w:tcPr>
          <w:p w14:paraId="0B39B675"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"ГКБ "Сосновая роща"</w:t>
            </w:r>
          </w:p>
        </w:tc>
        <w:tc>
          <w:tcPr>
            <w:tcW w:w="5719" w:type="dxa"/>
            <w:tcBorders>
              <w:top w:val="nil"/>
              <w:left w:val="nil"/>
              <w:bottom w:val="single" w:sz="4" w:space="0" w:color="auto"/>
              <w:right w:val="single" w:sz="4" w:space="0" w:color="auto"/>
            </w:tcBorders>
            <w:shd w:val="clear" w:color="000000" w:fill="FFFFFF"/>
            <w:hideMark/>
          </w:tcPr>
          <w:p w14:paraId="27EE403C"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248010, г. Калуга, ул. Социалистическая, д. 2а</w:t>
            </w:r>
          </w:p>
        </w:tc>
      </w:tr>
      <w:tr w:rsidR="009453A8" w:rsidRPr="009453A8" w14:paraId="7954459E" w14:textId="77777777" w:rsidTr="008637D3">
        <w:trPr>
          <w:trHeight w:val="240"/>
        </w:trPr>
        <w:tc>
          <w:tcPr>
            <w:tcW w:w="704" w:type="dxa"/>
            <w:tcBorders>
              <w:top w:val="nil"/>
              <w:left w:val="single" w:sz="4" w:space="0" w:color="auto"/>
              <w:bottom w:val="single" w:sz="4" w:space="0" w:color="auto"/>
              <w:right w:val="single" w:sz="4" w:space="0" w:color="auto"/>
            </w:tcBorders>
            <w:shd w:val="clear" w:color="000000" w:fill="FFFFFF"/>
            <w:noWrap/>
            <w:hideMark/>
          </w:tcPr>
          <w:p w14:paraId="2F31DB2E"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3</w:t>
            </w:r>
          </w:p>
        </w:tc>
        <w:tc>
          <w:tcPr>
            <w:tcW w:w="3783" w:type="dxa"/>
            <w:tcBorders>
              <w:top w:val="nil"/>
              <w:left w:val="nil"/>
              <w:bottom w:val="single" w:sz="4" w:space="0" w:color="auto"/>
              <w:right w:val="single" w:sz="4" w:space="0" w:color="auto"/>
            </w:tcBorders>
            <w:shd w:val="clear" w:color="000000" w:fill="FFFFFF"/>
            <w:hideMark/>
          </w:tcPr>
          <w:p w14:paraId="21B1E7C2"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"КОВФД"</w:t>
            </w:r>
          </w:p>
        </w:tc>
        <w:tc>
          <w:tcPr>
            <w:tcW w:w="5719" w:type="dxa"/>
            <w:tcBorders>
              <w:top w:val="nil"/>
              <w:left w:val="nil"/>
              <w:bottom w:val="single" w:sz="4" w:space="0" w:color="auto"/>
              <w:right w:val="single" w:sz="4" w:space="0" w:color="auto"/>
            </w:tcBorders>
            <w:shd w:val="clear" w:color="000000" w:fill="FFFFFF"/>
            <w:hideMark/>
          </w:tcPr>
          <w:p w14:paraId="54FFEDD7"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г. Калуга, ул. Космонавта Комарова, д. 55</w:t>
            </w:r>
          </w:p>
        </w:tc>
      </w:tr>
      <w:tr w:rsidR="009453A8" w:rsidRPr="009453A8" w14:paraId="45C6BF9A" w14:textId="77777777" w:rsidTr="008637D3">
        <w:trPr>
          <w:trHeight w:val="259"/>
        </w:trPr>
        <w:tc>
          <w:tcPr>
            <w:tcW w:w="704" w:type="dxa"/>
            <w:tcBorders>
              <w:top w:val="nil"/>
              <w:left w:val="single" w:sz="4" w:space="0" w:color="auto"/>
              <w:bottom w:val="single" w:sz="4" w:space="0" w:color="auto"/>
              <w:right w:val="single" w:sz="4" w:space="0" w:color="auto"/>
            </w:tcBorders>
            <w:shd w:val="clear" w:color="000000" w:fill="FFFFFF"/>
            <w:noWrap/>
            <w:hideMark/>
          </w:tcPr>
          <w:p w14:paraId="30FFA98C"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4</w:t>
            </w:r>
          </w:p>
        </w:tc>
        <w:tc>
          <w:tcPr>
            <w:tcW w:w="3783" w:type="dxa"/>
            <w:tcBorders>
              <w:top w:val="nil"/>
              <w:left w:val="nil"/>
              <w:bottom w:val="single" w:sz="4" w:space="0" w:color="auto"/>
              <w:right w:val="single" w:sz="4" w:space="0" w:color="auto"/>
            </w:tcBorders>
            <w:shd w:val="clear" w:color="000000" w:fill="FFFFFF"/>
            <w:hideMark/>
          </w:tcPr>
          <w:p w14:paraId="49FA6A41"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"КОКБ"</w:t>
            </w:r>
          </w:p>
        </w:tc>
        <w:tc>
          <w:tcPr>
            <w:tcW w:w="5719" w:type="dxa"/>
            <w:tcBorders>
              <w:top w:val="nil"/>
              <w:left w:val="nil"/>
              <w:bottom w:val="single" w:sz="4" w:space="0" w:color="auto"/>
              <w:right w:val="single" w:sz="4" w:space="0" w:color="auto"/>
            </w:tcBorders>
            <w:shd w:val="clear" w:color="000000" w:fill="FFFFFF"/>
            <w:hideMark/>
          </w:tcPr>
          <w:p w14:paraId="571B1A24"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248007, г. Калуга, ул. Вишневского, д. 1</w:t>
            </w:r>
          </w:p>
        </w:tc>
      </w:tr>
      <w:tr w:rsidR="009453A8" w:rsidRPr="009453A8" w14:paraId="593FADAC" w14:textId="77777777" w:rsidTr="008637D3">
        <w:trPr>
          <w:trHeight w:val="276"/>
        </w:trPr>
        <w:tc>
          <w:tcPr>
            <w:tcW w:w="704" w:type="dxa"/>
            <w:tcBorders>
              <w:top w:val="nil"/>
              <w:left w:val="single" w:sz="4" w:space="0" w:color="auto"/>
              <w:bottom w:val="single" w:sz="4" w:space="0" w:color="auto"/>
              <w:right w:val="single" w:sz="4" w:space="0" w:color="auto"/>
            </w:tcBorders>
            <w:shd w:val="clear" w:color="000000" w:fill="FFFFFF"/>
            <w:noWrap/>
            <w:hideMark/>
          </w:tcPr>
          <w:p w14:paraId="74B15FB1"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5</w:t>
            </w:r>
          </w:p>
        </w:tc>
        <w:tc>
          <w:tcPr>
            <w:tcW w:w="3783" w:type="dxa"/>
            <w:tcBorders>
              <w:top w:val="nil"/>
              <w:left w:val="nil"/>
              <w:bottom w:val="single" w:sz="4" w:space="0" w:color="auto"/>
              <w:right w:val="single" w:sz="4" w:space="0" w:color="auto"/>
            </w:tcBorders>
            <w:shd w:val="clear" w:color="000000" w:fill="FFFFFF"/>
            <w:hideMark/>
          </w:tcPr>
          <w:p w14:paraId="4964B002"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"КОКБСМП"</w:t>
            </w:r>
          </w:p>
        </w:tc>
        <w:tc>
          <w:tcPr>
            <w:tcW w:w="5719" w:type="dxa"/>
            <w:tcBorders>
              <w:top w:val="nil"/>
              <w:left w:val="nil"/>
              <w:bottom w:val="single" w:sz="4" w:space="0" w:color="auto"/>
              <w:right w:val="single" w:sz="4" w:space="0" w:color="auto"/>
            </w:tcBorders>
            <w:shd w:val="clear" w:color="000000" w:fill="FFFFFF"/>
            <w:hideMark/>
          </w:tcPr>
          <w:p w14:paraId="2785F61E"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248650, г. Калуга, ул. Октябрьская, д. 3</w:t>
            </w:r>
          </w:p>
        </w:tc>
      </w:tr>
      <w:tr w:rsidR="009453A8" w:rsidRPr="009453A8" w14:paraId="06E79E18" w14:textId="77777777" w:rsidTr="008637D3">
        <w:trPr>
          <w:trHeight w:val="138"/>
        </w:trPr>
        <w:tc>
          <w:tcPr>
            <w:tcW w:w="704" w:type="dxa"/>
            <w:tcBorders>
              <w:top w:val="nil"/>
              <w:left w:val="single" w:sz="4" w:space="0" w:color="auto"/>
              <w:bottom w:val="single" w:sz="4" w:space="0" w:color="auto"/>
              <w:right w:val="single" w:sz="4" w:space="0" w:color="auto"/>
            </w:tcBorders>
            <w:shd w:val="clear" w:color="000000" w:fill="FFFFFF"/>
            <w:noWrap/>
            <w:hideMark/>
          </w:tcPr>
          <w:p w14:paraId="7AF671FA"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6</w:t>
            </w:r>
          </w:p>
        </w:tc>
        <w:tc>
          <w:tcPr>
            <w:tcW w:w="3783" w:type="dxa"/>
            <w:tcBorders>
              <w:top w:val="nil"/>
              <w:left w:val="nil"/>
              <w:bottom w:val="single" w:sz="4" w:space="0" w:color="auto"/>
              <w:right w:val="single" w:sz="4" w:space="0" w:color="auto"/>
            </w:tcBorders>
            <w:shd w:val="clear" w:color="000000" w:fill="FFFFFF"/>
            <w:hideMark/>
          </w:tcPr>
          <w:p w14:paraId="45E48CC2"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ФГБУ «НМИЦ радиологии» Минздрава России</w:t>
            </w:r>
          </w:p>
        </w:tc>
        <w:tc>
          <w:tcPr>
            <w:tcW w:w="5719" w:type="dxa"/>
            <w:tcBorders>
              <w:top w:val="nil"/>
              <w:left w:val="nil"/>
              <w:bottom w:val="single" w:sz="4" w:space="0" w:color="auto"/>
              <w:right w:val="single" w:sz="4" w:space="0" w:color="auto"/>
            </w:tcBorders>
            <w:shd w:val="clear" w:color="000000" w:fill="FFFFFF"/>
            <w:hideMark/>
          </w:tcPr>
          <w:p w14:paraId="40AB4E4C"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249036, г. Обнинск, ул. Королева, д. 4</w:t>
            </w:r>
          </w:p>
        </w:tc>
      </w:tr>
      <w:tr w:rsidR="009453A8" w:rsidRPr="009453A8" w14:paraId="07CBC49E" w14:textId="77777777" w:rsidTr="008637D3">
        <w:trPr>
          <w:trHeight w:val="230"/>
        </w:trPr>
        <w:tc>
          <w:tcPr>
            <w:tcW w:w="704" w:type="dxa"/>
            <w:tcBorders>
              <w:top w:val="nil"/>
              <w:left w:val="single" w:sz="4" w:space="0" w:color="auto"/>
              <w:bottom w:val="single" w:sz="4" w:space="0" w:color="auto"/>
              <w:right w:val="single" w:sz="4" w:space="0" w:color="auto"/>
            </w:tcBorders>
            <w:shd w:val="clear" w:color="000000" w:fill="FFFFFF"/>
            <w:noWrap/>
            <w:hideMark/>
          </w:tcPr>
          <w:p w14:paraId="7EA8A215"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7</w:t>
            </w:r>
          </w:p>
        </w:tc>
        <w:tc>
          <w:tcPr>
            <w:tcW w:w="3783" w:type="dxa"/>
            <w:tcBorders>
              <w:top w:val="nil"/>
              <w:left w:val="nil"/>
              <w:bottom w:val="single" w:sz="4" w:space="0" w:color="auto"/>
              <w:right w:val="single" w:sz="4" w:space="0" w:color="auto"/>
            </w:tcBorders>
            <w:shd w:val="clear" w:color="000000" w:fill="FFFFFF"/>
            <w:hideMark/>
          </w:tcPr>
          <w:p w14:paraId="240271B7"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 xml:space="preserve"> ЧУЗ «РЖД-Медицина» г.Калуга»</w:t>
            </w:r>
          </w:p>
        </w:tc>
        <w:tc>
          <w:tcPr>
            <w:tcW w:w="5719" w:type="dxa"/>
            <w:tcBorders>
              <w:top w:val="nil"/>
              <w:left w:val="nil"/>
              <w:bottom w:val="single" w:sz="4" w:space="0" w:color="auto"/>
              <w:right w:val="single" w:sz="4" w:space="0" w:color="auto"/>
            </w:tcBorders>
            <w:shd w:val="clear" w:color="000000" w:fill="FFFFFF"/>
            <w:hideMark/>
          </w:tcPr>
          <w:p w14:paraId="54317113"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248018, г. Калуга, ул. Болотникова, д. 1</w:t>
            </w:r>
          </w:p>
        </w:tc>
      </w:tr>
      <w:tr w:rsidR="009453A8" w:rsidRPr="009453A8" w14:paraId="407DEBD7" w14:textId="77777777" w:rsidTr="008637D3">
        <w:trPr>
          <w:trHeight w:val="276"/>
        </w:trPr>
        <w:tc>
          <w:tcPr>
            <w:tcW w:w="704" w:type="dxa"/>
            <w:tcBorders>
              <w:top w:val="nil"/>
              <w:left w:val="single" w:sz="4" w:space="0" w:color="auto"/>
              <w:bottom w:val="single" w:sz="4" w:space="0" w:color="auto"/>
              <w:right w:val="single" w:sz="4" w:space="0" w:color="auto"/>
            </w:tcBorders>
            <w:shd w:val="clear" w:color="000000" w:fill="FFFFFF"/>
            <w:noWrap/>
            <w:hideMark/>
          </w:tcPr>
          <w:p w14:paraId="2F42854A"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8</w:t>
            </w:r>
          </w:p>
        </w:tc>
        <w:tc>
          <w:tcPr>
            <w:tcW w:w="3783" w:type="dxa"/>
            <w:tcBorders>
              <w:top w:val="nil"/>
              <w:left w:val="nil"/>
              <w:bottom w:val="single" w:sz="4" w:space="0" w:color="auto"/>
              <w:right w:val="single" w:sz="4" w:space="0" w:color="auto"/>
            </w:tcBorders>
            <w:shd w:val="clear" w:color="000000" w:fill="FFFFFF"/>
            <w:hideMark/>
          </w:tcPr>
          <w:p w14:paraId="72EEC77D"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"АВСМЕДИЦИНА" (Калуга)</w:t>
            </w:r>
          </w:p>
        </w:tc>
        <w:tc>
          <w:tcPr>
            <w:tcW w:w="5719" w:type="dxa"/>
            <w:tcBorders>
              <w:top w:val="nil"/>
              <w:left w:val="nil"/>
              <w:bottom w:val="single" w:sz="4" w:space="0" w:color="auto"/>
              <w:right w:val="single" w:sz="4" w:space="0" w:color="auto"/>
            </w:tcBorders>
            <w:shd w:val="clear" w:color="000000" w:fill="FFFFFF"/>
            <w:hideMark/>
          </w:tcPr>
          <w:p w14:paraId="28E6FCD3"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248001, г. Калуга, ул. Суворова, д. 119А</w:t>
            </w:r>
          </w:p>
        </w:tc>
      </w:tr>
      <w:tr w:rsidR="009453A8" w:rsidRPr="009453A8" w14:paraId="6B98A579" w14:textId="77777777" w:rsidTr="008637D3">
        <w:trPr>
          <w:trHeight w:val="428"/>
        </w:trPr>
        <w:tc>
          <w:tcPr>
            <w:tcW w:w="704" w:type="dxa"/>
            <w:tcBorders>
              <w:top w:val="nil"/>
              <w:left w:val="single" w:sz="4" w:space="0" w:color="auto"/>
              <w:bottom w:val="single" w:sz="4" w:space="0" w:color="auto"/>
              <w:right w:val="single" w:sz="4" w:space="0" w:color="auto"/>
            </w:tcBorders>
            <w:shd w:val="clear" w:color="000000" w:fill="FFFFFF"/>
            <w:noWrap/>
            <w:hideMark/>
          </w:tcPr>
          <w:p w14:paraId="39CD71FF"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9</w:t>
            </w:r>
          </w:p>
        </w:tc>
        <w:tc>
          <w:tcPr>
            <w:tcW w:w="3783" w:type="dxa"/>
            <w:tcBorders>
              <w:top w:val="nil"/>
              <w:left w:val="nil"/>
              <w:bottom w:val="single" w:sz="4" w:space="0" w:color="auto"/>
              <w:right w:val="single" w:sz="4" w:space="0" w:color="auto"/>
            </w:tcBorders>
            <w:shd w:val="clear" w:color="000000" w:fill="FFFFFF"/>
            <w:hideMark/>
          </w:tcPr>
          <w:p w14:paraId="6AECAF59"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«АМ-СП»</w:t>
            </w:r>
          </w:p>
        </w:tc>
        <w:tc>
          <w:tcPr>
            <w:tcW w:w="5719" w:type="dxa"/>
            <w:tcBorders>
              <w:top w:val="nil"/>
              <w:left w:val="nil"/>
              <w:bottom w:val="single" w:sz="4" w:space="0" w:color="auto"/>
              <w:right w:val="single" w:sz="4" w:space="0" w:color="auto"/>
            </w:tcBorders>
            <w:shd w:val="clear" w:color="000000" w:fill="FFFFFF"/>
            <w:hideMark/>
          </w:tcPr>
          <w:p w14:paraId="1D8AA996"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248926, г. Калуга, ул. проезд 1-й Автомобильный, д. 9, оф. 2</w:t>
            </w:r>
          </w:p>
        </w:tc>
      </w:tr>
      <w:tr w:rsidR="009453A8" w:rsidRPr="009453A8" w14:paraId="67A11FFB" w14:textId="77777777" w:rsidTr="008637D3">
        <w:trPr>
          <w:trHeight w:val="364"/>
        </w:trPr>
        <w:tc>
          <w:tcPr>
            <w:tcW w:w="704" w:type="dxa"/>
            <w:tcBorders>
              <w:top w:val="nil"/>
              <w:left w:val="single" w:sz="4" w:space="0" w:color="auto"/>
              <w:bottom w:val="single" w:sz="4" w:space="0" w:color="auto"/>
              <w:right w:val="single" w:sz="4" w:space="0" w:color="auto"/>
            </w:tcBorders>
            <w:shd w:val="clear" w:color="000000" w:fill="FFFFFF"/>
            <w:noWrap/>
            <w:hideMark/>
          </w:tcPr>
          <w:p w14:paraId="5A1105D2"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10</w:t>
            </w:r>
          </w:p>
        </w:tc>
        <w:tc>
          <w:tcPr>
            <w:tcW w:w="3783" w:type="dxa"/>
            <w:tcBorders>
              <w:top w:val="nil"/>
              <w:left w:val="nil"/>
              <w:bottom w:val="single" w:sz="4" w:space="0" w:color="auto"/>
              <w:right w:val="single" w:sz="4" w:space="0" w:color="auto"/>
            </w:tcBorders>
            <w:shd w:val="clear" w:color="000000" w:fill="FFFFFF"/>
            <w:hideMark/>
          </w:tcPr>
          <w:p w14:paraId="14061C67"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«Доктор Вера»</w:t>
            </w:r>
          </w:p>
        </w:tc>
        <w:tc>
          <w:tcPr>
            <w:tcW w:w="5719" w:type="dxa"/>
            <w:tcBorders>
              <w:top w:val="nil"/>
              <w:left w:val="nil"/>
              <w:bottom w:val="single" w:sz="4" w:space="0" w:color="auto"/>
              <w:right w:val="single" w:sz="4" w:space="0" w:color="auto"/>
            </w:tcBorders>
            <w:shd w:val="clear" w:color="000000" w:fill="FFFFFF"/>
            <w:hideMark/>
          </w:tcPr>
          <w:p w14:paraId="401102B1"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248009, г. Калуга, ул. Моторная, д. 40</w:t>
            </w:r>
          </w:p>
        </w:tc>
      </w:tr>
      <w:tr w:rsidR="009453A8" w:rsidRPr="009453A8" w14:paraId="51621576" w14:textId="77777777" w:rsidTr="008637D3">
        <w:trPr>
          <w:trHeight w:val="469"/>
        </w:trPr>
        <w:tc>
          <w:tcPr>
            <w:tcW w:w="704" w:type="dxa"/>
            <w:tcBorders>
              <w:top w:val="nil"/>
              <w:left w:val="single" w:sz="4" w:space="0" w:color="auto"/>
              <w:bottom w:val="single" w:sz="4" w:space="0" w:color="auto"/>
              <w:right w:val="single" w:sz="4" w:space="0" w:color="auto"/>
            </w:tcBorders>
            <w:shd w:val="clear" w:color="000000" w:fill="FFFFFF"/>
            <w:noWrap/>
            <w:hideMark/>
          </w:tcPr>
          <w:p w14:paraId="2B54DEAA"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11</w:t>
            </w:r>
          </w:p>
        </w:tc>
        <w:tc>
          <w:tcPr>
            <w:tcW w:w="3783" w:type="dxa"/>
            <w:tcBorders>
              <w:top w:val="nil"/>
              <w:left w:val="nil"/>
              <w:bottom w:val="single" w:sz="4" w:space="0" w:color="auto"/>
              <w:right w:val="single" w:sz="4" w:space="0" w:color="auto"/>
            </w:tcBorders>
            <w:shd w:val="clear" w:color="000000" w:fill="FFFFFF"/>
            <w:hideMark/>
          </w:tcPr>
          <w:p w14:paraId="75AB4E1E"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"ЕвроМед"</w:t>
            </w:r>
          </w:p>
        </w:tc>
        <w:tc>
          <w:tcPr>
            <w:tcW w:w="5719" w:type="dxa"/>
            <w:tcBorders>
              <w:top w:val="nil"/>
              <w:left w:val="nil"/>
              <w:bottom w:val="single" w:sz="4" w:space="0" w:color="auto"/>
              <w:right w:val="single" w:sz="4" w:space="0" w:color="auto"/>
            </w:tcBorders>
            <w:shd w:val="clear" w:color="000000" w:fill="FFFFFF"/>
            <w:hideMark/>
          </w:tcPr>
          <w:p w14:paraId="1459BADB"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Луначарского, д. 57, стр. 1</w:t>
            </w:r>
          </w:p>
        </w:tc>
      </w:tr>
      <w:tr w:rsidR="009453A8" w:rsidRPr="009453A8" w14:paraId="4A5E3EC5" w14:textId="77777777" w:rsidTr="008637D3">
        <w:trPr>
          <w:trHeight w:val="420"/>
        </w:trPr>
        <w:tc>
          <w:tcPr>
            <w:tcW w:w="704" w:type="dxa"/>
            <w:tcBorders>
              <w:top w:val="nil"/>
              <w:left w:val="single" w:sz="4" w:space="0" w:color="auto"/>
              <w:bottom w:val="single" w:sz="4" w:space="0" w:color="auto"/>
              <w:right w:val="single" w:sz="4" w:space="0" w:color="auto"/>
            </w:tcBorders>
            <w:shd w:val="clear" w:color="000000" w:fill="FFFFFF"/>
            <w:noWrap/>
            <w:hideMark/>
          </w:tcPr>
          <w:p w14:paraId="3ADE28A8"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12</w:t>
            </w:r>
          </w:p>
        </w:tc>
        <w:tc>
          <w:tcPr>
            <w:tcW w:w="3783" w:type="dxa"/>
            <w:tcBorders>
              <w:top w:val="nil"/>
              <w:left w:val="nil"/>
              <w:bottom w:val="single" w:sz="4" w:space="0" w:color="auto"/>
              <w:right w:val="single" w:sz="4" w:space="0" w:color="auto"/>
            </w:tcBorders>
            <w:shd w:val="clear" w:color="000000" w:fill="FFFFFF"/>
            <w:hideMark/>
          </w:tcPr>
          <w:p w14:paraId="323F2285"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«Инвитро-Калуга»</w:t>
            </w:r>
          </w:p>
        </w:tc>
        <w:tc>
          <w:tcPr>
            <w:tcW w:w="5719" w:type="dxa"/>
            <w:tcBorders>
              <w:top w:val="nil"/>
              <w:left w:val="nil"/>
              <w:bottom w:val="single" w:sz="4" w:space="0" w:color="auto"/>
              <w:right w:val="single" w:sz="4" w:space="0" w:color="auto"/>
            </w:tcBorders>
            <w:shd w:val="clear" w:color="000000" w:fill="FFFFFF"/>
            <w:hideMark/>
          </w:tcPr>
          <w:p w14:paraId="3ED3472C"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пер. Старичков, д. 16/10</w:t>
            </w:r>
          </w:p>
        </w:tc>
      </w:tr>
      <w:tr w:rsidR="009453A8" w:rsidRPr="009453A8" w14:paraId="4054D409" w14:textId="77777777" w:rsidTr="008637D3">
        <w:trPr>
          <w:trHeight w:val="320"/>
        </w:trPr>
        <w:tc>
          <w:tcPr>
            <w:tcW w:w="704" w:type="dxa"/>
            <w:tcBorders>
              <w:top w:val="nil"/>
              <w:left w:val="single" w:sz="4" w:space="0" w:color="auto"/>
              <w:bottom w:val="single" w:sz="4" w:space="0" w:color="auto"/>
              <w:right w:val="single" w:sz="4" w:space="0" w:color="auto"/>
            </w:tcBorders>
            <w:shd w:val="clear" w:color="000000" w:fill="FFFFFF"/>
            <w:noWrap/>
            <w:hideMark/>
          </w:tcPr>
          <w:p w14:paraId="1C9AF8F7"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13</w:t>
            </w:r>
          </w:p>
        </w:tc>
        <w:tc>
          <w:tcPr>
            <w:tcW w:w="3783" w:type="dxa"/>
            <w:tcBorders>
              <w:top w:val="nil"/>
              <w:left w:val="nil"/>
              <w:bottom w:val="single" w:sz="4" w:space="0" w:color="auto"/>
              <w:right w:val="single" w:sz="4" w:space="0" w:color="auto"/>
            </w:tcBorders>
            <w:shd w:val="clear" w:color="000000" w:fill="FFFFFF"/>
            <w:hideMark/>
          </w:tcPr>
          <w:p w14:paraId="453268FE" w14:textId="263897BD"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"Инвитро-Калуга" Поле свободы</w:t>
            </w:r>
          </w:p>
        </w:tc>
        <w:tc>
          <w:tcPr>
            <w:tcW w:w="5719" w:type="dxa"/>
            <w:tcBorders>
              <w:top w:val="nil"/>
              <w:left w:val="nil"/>
              <w:bottom w:val="single" w:sz="4" w:space="0" w:color="auto"/>
              <w:right w:val="single" w:sz="4" w:space="0" w:color="auto"/>
            </w:tcBorders>
            <w:shd w:val="clear" w:color="000000" w:fill="FFFFFF"/>
            <w:hideMark/>
          </w:tcPr>
          <w:p w14:paraId="3012124D"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Поле свободы, д. 129</w:t>
            </w:r>
          </w:p>
        </w:tc>
      </w:tr>
      <w:tr w:rsidR="009453A8" w:rsidRPr="009453A8" w14:paraId="5E850C6C" w14:textId="77777777" w:rsidTr="008637D3">
        <w:trPr>
          <w:trHeight w:val="268"/>
        </w:trPr>
        <w:tc>
          <w:tcPr>
            <w:tcW w:w="704" w:type="dxa"/>
            <w:tcBorders>
              <w:top w:val="nil"/>
              <w:left w:val="single" w:sz="4" w:space="0" w:color="auto"/>
              <w:bottom w:val="single" w:sz="4" w:space="0" w:color="auto"/>
              <w:right w:val="single" w:sz="4" w:space="0" w:color="auto"/>
            </w:tcBorders>
            <w:shd w:val="clear" w:color="000000" w:fill="FFFFFF"/>
            <w:noWrap/>
            <w:hideMark/>
          </w:tcPr>
          <w:p w14:paraId="115742BA"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14</w:t>
            </w:r>
          </w:p>
        </w:tc>
        <w:tc>
          <w:tcPr>
            <w:tcW w:w="3783" w:type="dxa"/>
            <w:tcBorders>
              <w:top w:val="nil"/>
              <w:left w:val="nil"/>
              <w:bottom w:val="single" w:sz="4" w:space="0" w:color="auto"/>
              <w:right w:val="single" w:sz="4" w:space="0" w:color="auto"/>
            </w:tcBorders>
            <w:shd w:val="clear" w:color="000000" w:fill="FFFFFF"/>
            <w:hideMark/>
          </w:tcPr>
          <w:p w14:paraId="45849AE9"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"Калужская Клиника БОЛИ"</w:t>
            </w:r>
          </w:p>
        </w:tc>
        <w:tc>
          <w:tcPr>
            <w:tcW w:w="5719" w:type="dxa"/>
            <w:tcBorders>
              <w:top w:val="nil"/>
              <w:left w:val="nil"/>
              <w:bottom w:val="single" w:sz="4" w:space="0" w:color="auto"/>
              <w:right w:val="single" w:sz="4" w:space="0" w:color="auto"/>
            </w:tcBorders>
            <w:shd w:val="clear" w:color="000000" w:fill="FFFFFF"/>
            <w:hideMark/>
          </w:tcPr>
          <w:p w14:paraId="7496F6C0"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248018, г. Калуга, ул. Болотникова, д. 23</w:t>
            </w:r>
          </w:p>
        </w:tc>
      </w:tr>
      <w:tr w:rsidR="009453A8" w:rsidRPr="009453A8" w14:paraId="02C05D7C" w14:textId="77777777" w:rsidTr="008637D3">
        <w:trPr>
          <w:trHeight w:val="274"/>
        </w:trPr>
        <w:tc>
          <w:tcPr>
            <w:tcW w:w="704" w:type="dxa"/>
            <w:tcBorders>
              <w:top w:val="nil"/>
              <w:left w:val="single" w:sz="4" w:space="0" w:color="auto"/>
              <w:bottom w:val="single" w:sz="4" w:space="0" w:color="auto"/>
              <w:right w:val="single" w:sz="4" w:space="0" w:color="auto"/>
            </w:tcBorders>
            <w:shd w:val="clear" w:color="000000" w:fill="FFFFFF"/>
            <w:noWrap/>
            <w:hideMark/>
          </w:tcPr>
          <w:p w14:paraId="313A81FF"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15</w:t>
            </w:r>
          </w:p>
        </w:tc>
        <w:tc>
          <w:tcPr>
            <w:tcW w:w="3783" w:type="dxa"/>
            <w:tcBorders>
              <w:top w:val="nil"/>
              <w:left w:val="nil"/>
              <w:bottom w:val="single" w:sz="4" w:space="0" w:color="auto"/>
              <w:right w:val="single" w:sz="4" w:space="0" w:color="auto"/>
            </w:tcBorders>
            <w:shd w:val="clear" w:color="000000" w:fill="FFFFFF"/>
            <w:hideMark/>
          </w:tcPr>
          <w:p w14:paraId="27A59997"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"Клиника Фомина Калуга"</w:t>
            </w:r>
          </w:p>
        </w:tc>
        <w:tc>
          <w:tcPr>
            <w:tcW w:w="5719" w:type="dxa"/>
            <w:tcBorders>
              <w:top w:val="nil"/>
              <w:left w:val="nil"/>
              <w:bottom w:val="single" w:sz="4" w:space="0" w:color="auto"/>
              <w:right w:val="single" w:sz="4" w:space="0" w:color="auto"/>
            </w:tcBorders>
            <w:shd w:val="clear" w:color="000000" w:fill="FFFFFF"/>
            <w:hideMark/>
          </w:tcPr>
          <w:p w14:paraId="421034A4"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Пушкина, д. 4, оф. 1</w:t>
            </w:r>
          </w:p>
        </w:tc>
      </w:tr>
      <w:tr w:rsidR="009453A8" w:rsidRPr="009453A8" w14:paraId="1FE9F2D0" w14:textId="77777777" w:rsidTr="008637D3">
        <w:trPr>
          <w:trHeight w:val="406"/>
        </w:trPr>
        <w:tc>
          <w:tcPr>
            <w:tcW w:w="704" w:type="dxa"/>
            <w:tcBorders>
              <w:top w:val="nil"/>
              <w:left w:val="single" w:sz="4" w:space="0" w:color="auto"/>
              <w:bottom w:val="single" w:sz="4" w:space="0" w:color="auto"/>
              <w:right w:val="single" w:sz="4" w:space="0" w:color="auto"/>
            </w:tcBorders>
            <w:shd w:val="clear" w:color="000000" w:fill="FFFFFF"/>
            <w:noWrap/>
            <w:hideMark/>
          </w:tcPr>
          <w:p w14:paraId="28CF12B9"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16</w:t>
            </w:r>
          </w:p>
        </w:tc>
        <w:tc>
          <w:tcPr>
            <w:tcW w:w="3783" w:type="dxa"/>
            <w:tcBorders>
              <w:top w:val="nil"/>
              <w:left w:val="nil"/>
              <w:bottom w:val="single" w:sz="4" w:space="0" w:color="auto"/>
              <w:right w:val="single" w:sz="4" w:space="0" w:color="auto"/>
            </w:tcBorders>
            <w:shd w:val="clear" w:color="000000" w:fill="FFFFFF"/>
            <w:hideMark/>
          </w:tcPr>
          <w:p w14:paraId="55B9F256"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"Клиника ЗДОРОВьЯ" на Телевизионной</w:t>
            </w:r>
          </w:p>
        </w:tc>
        <w:tc>
          <w:tcPr>
            <w:tcW w:w="5719" w:type="dxa"/>
            <w:tcBorders>
              <w:top w:val="nil"/>
              <w:left w:val="nil"/>
              <w:bottom w:val="single" w:sz="4" w:space="0" w:color="auto"/>
              <w:right w:val="single" w:sz="4" w:space="0" w:color="auto"/>
            </w:tcBorders>
            <w:shd w:val="clear" w:color="000000" w:fill="FFFFFF"/>
            <w:hideMark/>
          </w:tcPr>
          <w:p w14:paraId="6DACF96E"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Телевизионная, д. 31</w:t>
            </w:r>
          </w:p>
        </w:tc>
      </w:tr>
      <w:tr w:rsidR="009453A8" w:rsidRPr="009453A8" w14:paraId="7C9E7BA6" w14:textId="77777777" w:rsidTr="008637D3">
        <w:trPr>
          <w:trHeight w:val="512"/>
        </w:trPr>
        <w:tc>
          <w:tcPr>
            <w:tcW w:w="704" w:type="dxa"/>
            <w:tcBorders>
              <w:top w:val="nil"/>
              <w:left w:val="single" w:sz="4" w:space="0" w:color="auto"/>
              <w:bottom w:val="single" w:sz="4" w:space="0" w:color="auto"/>
              <w:right w:val="single" w:sz="4" w:space="0" w:color="auto"/>
            </w:tcBorders>
            <w:shd w:val="clear" w:color="000000" w:fill="FFFFFF"/>
            <w:noWrap/>
            <w:hideMark/>
          </w:tcPr>
          <w:p w14:paraId="6D14E728"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17</w:t>
            </w:r>
          </w:p>
        </w:tc>
        <w:tc>
          <w:tcPr>
            <w:tcW w:w="3783" w:type="dxa"/>
            <w:tcBorders>
              <w:top w:val="nil"/>
              <w:left w:val="nil"/>
              <w:bottom w:val="single" w:sz="4" w:space="0" w:color="auto"/>
              <w:right w:val="single" w:sz="4" w:space="0" w:color="auto"/>
            </w:tcBorders>
            <w:shd w:val="clear" w:color="000000" w:fill="FFFFFF"/>
            <w:hideMark/>
          </w:tcPr>
          <w:p w14:paraId="2E9B0FC6"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"Клиника на Маросейке" (ООО "Орхидея")</w:t>
            </w:r>
          </w:p>
        </w:tc>
        <w:tc>
          <w:tcPr>
            <w:tcW w:w="5719" w:type="dxa"/>
            <w:tcBorders>
              <w:top w:val="nil"/>
              <w:left w:val="nil"/>
              <w:bottom w:val="single" w:sz="4" w:space="0" w:color="auto"/>
              <w:right w:val="single" w:sz="4" w:space="0" w:color="auto"/>
            </w:tcBorders>
            <w:shd w:val="clear" w:color="000000" w:fill="FFFFFF"/>
            <w:hideMark/>
          </w:tcPr>
          <w:p w14:paraId="0A01A834"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249034, г. Обнинск, ул. Гагарина, д. 37Б</w:t>
            </w:r>
          </w:p>
        </w:tc>
      </w:tr>
      <w:tr w:rsidR="009453A8" w:rsidRPr="009453A8" w14:paraId="215CE894" w14:textId="77777777" w:rsidTr="008637D3">
        <w:trPr>
          <w:trHeight w:val="276"/>
        </w:trPr>
        <w:tc>
          <w:tcPr>
            <w:tcW w:w="704" w:type="dxa"/>
            <w:tcBorders>
              <w:top w:val="nil"/>
              <w:left w:val="single" w:sz="4" w:space="0" w:color="auto"/>
              <w:bottom w:val="single" w:sz="4" w:space="0" w:color="auto"/>
              <w:right w:val="single" w:sz="4" w:space="0" w:color="auto"/>
            </w:tcBorders>
            <w:shd w:val="clear" w:color="000000" w:fill="FFFFFF"/>
            <w:noWrap/>
            <w:hideMark/>
          </w:tcPr>
          <w:p w14:paraId="66FA8850"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18</w:t>
            </w:r>
          </w:p>
        </w:tc>
        <w:tc>
          <w:tcPr>
            <w:tcW w:w="3783" w:type="dxa"/>
            <w:tcBorders>
              <w:top w:val="nil"/>
              <w:left w:val="nil"/>
              <w:bottom w:val="single" w:sz="4" w:space="0" w:color="auto"/>
              <w:right w:val="single" w:sz="4" w:space="0" w:color="auto"/>
            </w:tcBorders>
            <w:shd w:val="clear" w:color="000000" w:fill="FFFFFF"/>
            <w:hideMark/>
          </w:tcPr>
          <w:p w14:paraId="6E1B5E4F"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"ЛДЦ МИБС - Калуга"</w:t>
            </w:r>
          </w:p>
        </w:tc>
        <w:tc>
          <w:tcPr>
            <w:tcW w:w="5719" w:type="dxa"/>
            <w:tcBorders>
              <w:top w:val="nil"/>
              <w:left w:val="nil"/>
              <w:bottom w:val="single" w:sz="4" w:space="0" w:color="auto"/>
              <w:right w:val="single" w:sz="4" w:space="0" w:color="auto"/>
            </w:tcBorders>
            <w:shd w:val="clear" w:color="000000" w:fill="FFFFFF"/>
            <w:hideMark/>
          </w:tcPr>
          <w:p w14:paraId="6ADC52AF"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Болотникова, д. 1</w:t>
            </w:r>
          </w:p>
        </w:tc>
      </w:tr>
      <w:tr w:rsidR="009453A8" w:rsidRPr="009453A8" w14:paraId="04F09E9D" w14:textId="77777777" w:rsidTr="008637D3">
        <w:trPr>
          <w:trHeight w:val="408"/>
        </w:trPr>
        <w:tc>
          <w:tcPr>
            <w:tcW w:w="704" w:type="dxa"/>
            <w:tcBorders>
              <w:top w:val="nil"/>
              <w:left w:val="single" w:sz="4" w:space="0" w:color="auto"/>
              <w:bottom w:val="single" w:sz="4" w:space="0" w:color="auto"/>
              <w:right w:val="single" w:sz="4" w:space="0" w:color="auto"/>
            </w:tcBorders>
            <w:shd w:val="clear" w:color="000000" w:fill="FFFFFF"/>
            <w:noWrap/>
            <w:hideMark/>
          </w:tcPr>
          <w:p w14:paraId="045349EA"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19</w:t>
            </w:r>
          </w:p>
        </w:tc>
        <w:tc>
          <w:tcPr>
            <w:tcW w:w="3783" w:type="dxa"/>
            <w:tcBorders>
              <w:top w:val="nil"/>
              <w:left w:val="nil"/>
              <w:bottom w:val="single" w:sz="4" w:space="0" w:color="auto"/>
              <w:right w:val="single" w:sz="4" w:space="0" w:color="auto"/>
            </w:tcBorders>
            <w:shd w:val="clear" w:color="000000" w:fill="FFFFFF"/>
            <w:hideMark/>
          </w:tcPr>
          <w:p w14:paraId="6BC10CE1"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"Медикал Плюс"</w:t>
            </w:r>
          </w:p>
        </w:tc>
        <w:tc>
          <w:tcPr>
            <w:tcW w:w="5719" w:type="dxa"/>
            <w:tcBorders>
              <w:top w:val="nil"/>
              <w:left w:val="nil"/>
              <w:bottom w:val="single" w:sz="4" w:space="0" w:color="auto"/>
              <w:right w:val="single" w:sz="4" w:space="0" w:color="auto"/>
            </w:tcBorders>
            <w:shd w:val="clear" w:color="000000" w:fill="FFFFFF"/>
            <w:hideMark/>
          </w:tcPr>
          <w:p w14:paraId="7E7FB932"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249035, г. Обнинск, ул. пр-т Ленина, д. 137, корп. 2</w:t>
            </w:r>
          </w:p>
        </w:tc>
      </w:tr>
      <w:tr w:rsidR="009453A8" w:rsidRPr="009453A8" w14:paraId="343F8774" w14:textId="77777777" w:rsidTr="008637D3">
        <w:trPr>
          <w:trHeight w:val="511"/>
        </w:trPr>
        <w:tc>
          <w:tcPr>
            <w:tcW w:w="704" w:type="dxa"/>
            <w:tcBorders>
              <w:top w:val="nil"/>
              <w:left w:val="single" w:sz="4" w:space="0" w:color="auto"/>
              <w:bottom w:val="single" w:sz="4" w:space="0" w:color="auto"/>
              <w:right w:val="single" w:sz="4" w:space="0" w:color="auto"/>
            </w:tcBorders>
            <w:shd w:val="clear" w:color="000000" w:fill="FFFFFF"/>
            <w:noWrap/>
            <w:hideMark/>
          </w:tcPr>
          <w:p w14:paraId="1E01B2CC"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20</w:t>
            </w:r>
          </w:p>
        </w:tc>
        <w:tc>
          <w:tcPr>
            <w:tcW w:w="3783" w:type="dxa"/>
            <w:tcBorders>
              <w:top w:val="nil"/>
              <w:left w:val="nil"/>
              <w:bottom w:val="single" w:sz="4" w:space="0" w:color="auto"/>
              <w:right w:val="single" w:sz="4" w:space="0" w:color="auto"/>
            </w:tcBorders>
            <w:shd w:val="clear" w:color="000000" w:fill="FFFFFF"/>
            <w:hideMark/>
          </w:tcPr>
          <w:p w14:paraId="0476380E"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"Медицина-Элит"</w:t>
            </w:r>
          </w:p>
        </w:tc>
        <w:tc>
          <w:tcPr>
            <w:tcW w:w="5719" w:type="dxa"/>
            <w:tcBorders>
              <w:top w:val="nil"/>
              <w:left w:val="nil"/>
              <w:bottom w:val="single" w:sz="4" w:space="0" w:color="auto"/>
              <w:right w:val="single" w:sz="4" w:space="0" w:color="auto"/>
            </w:tcBorders>
            <w:shd w:val="clear" w:color="000000" w:fill="FFFFFF"/>
            <w:hideMark/>
          </w:tcPr>
          <w:p w14:paraId="326A54AF"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248021, г. Калуга, ул. Поле Свободы, д. 129</w:t>
            </w:r>
          </w:p>
        </w:tc>
      </w:tr>
      <w:tr w:rsidR="009453A8" w:rsidRPr="009453A8" w14:paraId="2ADD10C6" w14:textId="77777777" w:rsidTr="008637D3">
        <w:trPr>
          <w:trHeight w:val="418"/>
        </w:trPr>
        <w:tc>
          <w:tcPr>
            <w:tcW w:w="704" w:type="dxa"/>
            <w:tcBorders>
              <w:top w:val="nil"/>
              <w:left w:val="single" w:sz="4" w:space="0" w:color="auto"/>
              <w:bottom w:val="single" w:sz="4" w:space="0" w:color="auto"/>
              <w:right w:val="single" w:sz="4" w:space="0" w:color="auto"/>
            </w:tcBorders>
            <w:shd w:val="clear" w:color="000000" w:fill="FFFFFF"/>
            <w:noWrap/>
            <w:hideMark/>
          </w:tcPr>
          <w:p w14:paraId="043C4ABB"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21</w:t>
            </w:r>
          </w:p>
        </w:tc>
        <w:tc>
          <w:tcPr>
            <w:tcW w:w="3783" w:type="dxa"/>
            <w:tcBorders>
              <w:top w:val="nil"/>
              <w:left w:val="nil"/>
              <w:bottom w:val="single" w:sz="4" w:space="0" w:color="auto"/>
              <w:right w:val="single" w:sz="4" w:space="0" w:color="auto"/>
            </w:tcBorders>
            <w:shd w:val="clear" w:color="000000" w:fill="FFFFFF"/>
            <w:hideMark/>
          </w:tcPr>
          <w:p w14:paraId="0F95457C"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"Медицинский консилиум"</w:t>
            </w:r>
          </w:p>
        </w:tc>
        <w:tc>
          <w:tcPr>
            <w:tcW w:w="5719" w:type="dxa"/>
            <w:tcBorders>
              <w:top w:val="nil"/>
              <w:left w:val="nil"/>
              <w:bottom w:val="single" w:sz="4" w:space="0" w:color="auto"/>
              <w:right w:val="single" w:sz="4" w:space="0" w:color="auto"/>
            </w:tcBorders>
            <w:shd w:val="clear" w:color="000000" w:fill="FFFFFF"/>
            <w:hideMark/>
          </w:tcPr>
          <w:p w14:paraId="06634F12"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248600, г. Калуга, ул. Фомушина, д. 8, корп. 1</w:t>
            </w:r>
          </w:p>
        </w:tc>
      </w:tr>
      <w:tr w:rsidR="009453A8" w:rsidRPr="009453A8" w14:paraId="4F3378D9" w14:textId="77777777" w:rsidTr="008637D3">
        <w:trPr>
          <w:trHeight w:val="230"/>
        </w:trPr>
        <w:tc>
          <w:tcPr>
            <w:tcW w:w="704" w:type="dxa"/>
            <w:tcBorders>
              <w:top w:val="nil"/>
              <w:left w:val="single" w:sz="4" w:space="0" w:color="auto"/>
              <w:bottom w:val="single" w:sz="4" w:space="0" w:color="auto"/>
              <w:right w:val="single" w:sz="4" w:space="0" w:color="auto"/>
            </w:tcBorders>
            <w:shd w:val="clear" w:color="000000" w:fill="FFFFFF"/>
            <w:noWrap/>
            <w:hideMark/>
          </w:tcPr>
          <w:p w14:paraId="7DD94E59"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22</w:t>
            </w:r>
          </w:p>
        </w:tc>
        <w:tc>
          <w:tcPr>
            <w:tcW w:w="3783" w:type="dxa"/>
            <w:tcBorders>
              <w:top w:val="nil"/>
              <w:left w:val="nil"/>
              <w:bottom w:val="single" w:sz="4" w:space="0" w:color="auto"/>
              <w:right w:val="single" w:sz="4" w:space="0" w:color="auto"/>
            </w:tcBorders>
            <w:shd w:val="clear" w:color="000000" w:fill="FFFFFF"/>
            <w:hideMark/>
          </w:tcPr>
          <w:p w14:paraId="4B8B6273"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"Наномед"</w:t>
            </w:r>
          </w:p>
        </w:tc>
        <w:tc>
          <w:tcPr>
            <w:tcW w:w="5719" w:type="dxa"/>
            <w:tcBorders>
              <w:top w:val="nil"/>
              <w:left w:val="nil"/>
              <w:bottom w:val="single" w:sz="4" w:space="0" w:color="auto"/>
              <w:right w:val="single" w:sz="4" w:space="0" w:color="auto"/>
            </w:tcBorders>
            <w:shd w:val="clear" w:color="000000" w:fill="FFFFFF"/>
            <w:hideMark/>
          </w:tcPr>
          <w:p w14:paraId="4178B7E4"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248030, г. Калуга, ул. Никитина, д. 42</w:t>
            </w:r>
          </w:p>
        </w:tc>
      </w:tr>
      <w:tr w:rsidR="009453A8" w:rsidRPr="009453A8" w14:paraId="05528BC9" w14:textId="77777777" w:rsidTr="008637D3">
        <w:trPr>
          <w:trHeight w:val="382"/>
        </w:trPr>
        <w:tc>
          <w:tcPr>
            <w:tcW w:w="704" w:type="dxa"/>
            <w:tcBorders>
              <w:top w:val="nil"/>
              <w:left w:val="single" w:sz="4" w:space="0" w:color="auto"/>
              <w:bottom w:val="single" w:sz="4" w:space="0" w:color="auto"/>
              <w:right w:val="single" w:sz="4" w:space="0" w:color="auto"/>
            </w:tcBorders>
            <w:shd w:val="clear" w:color="000000" w:fill="FFFFFF"/>
            <w:noWrap/>
            <w:hideMark/>
          </w:tcPr>
          <w:p w14:paraId="04B00091"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23</w:t>
            </w:r>
          </w:p>
        </w:tc>
        <w:tc>
          <w:tcPr>
            <w:tcW w:w="3783" w:type="dxa"/>
            <w:tcBorders>
              <w:top w:val="nil"/>
              <w:left w:val="nil"/>
              <w:bottom w:val="single" w:sz="4" w:space="0" w:color="auto"/>
              <w:right w:val="single" w:sz="4" w:space="0" w:color="auto"/>
            </w:tcBorders>
            <w:shd w:val="clear" w:color="000000" w:fill="FFFFFF"/>
            <w:hideMark/>
          </w:tcPr>
          <w:p w14:paraId="2FBCCF7D"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"Современная медицина"</w:t>
            </w:r>
          </w:p>
        </w:tc>
        <w:tc>
          <w:tcPr>
            <w:tcW w:w="5719" w:type="dxa"/>
            <w:tcBorders>
              <w:top w:val="nil"/>
              <w:left w:val="nil"/>
              <w:bottom w:val="single" w:sz="4" w:space="0" w:color="auto"/>
              <w:right w:val="single" w:sz="4" w:space="0" w:color="auto"/>
            </w:tcBorders>
            <w:shd w:val="clear" w:color="000000" w:fill="FFFFFF"/>
            <w:hideMark/>
          </w:tcPr>
          <w:p w14:paraId="76ADD1B2"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248600, г. Калуга, ул. Циолковского, д. 67/1, оф. 4</w:t>
            </w:r>
          </w:p>
        </w:tc>
      </w:tr>
      <w:tr w:rsidR="009453A8" w:rsidRPr="009453A8" w14:paraId="0B6794CC" w14:textId="77777777" w:rsidTr="008637D3">
        <w:trPr>
          <w:trHeight w:val="284"/>
        </w:trPr>
        <w:tc>
          <w:tcPr>
            <w:tcW w:w="704" w:type="dxa"/>
            <w:tcBorders>
              <w:top w:val="nil"/>
              <w:left w:val="single" w:sz="4" w:space="0" w:color="auto"/>
              <w:bottom w:val="single" w:sz="4" w:space="0" w:color="auto"/>
              <w:right w:val="single" w:sz="4" w:space="0" w:color="auto"/>
            </w:tcBorders>
            <w:shd w:val="clear" w:color="000000" w:fill="FFFFFF"/>
            <w:noWrap/>
            <w:hideMark/>
          </w:tcPr>
          <w:p w14:paraId="4AC943B5"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24</w:t>
            </w:r>
          </w:p>
        </w:tc>
        <w:tc>
          <w:tcPr>
            <w:tcW w:w="3783" w:type="dxa"/>
            <w:tcBorders>
              <w:top w:val="nil"/>
              <w:left w:val="nil"/>
              <w:bottom w:val="single" w:sz="4" w:space="0" w:color="auto"/>
              <w:right w:val="single" w:sz="4" w:space="0" w:color="auto"/>
            </w:tcBorders>
            <w:shd w:val="clear" w:color="000000" w:fill="FFFFFF"/>
            <w:hideMark/>
          </w:tcPr>
          <w:p w14:paraId="353530B5"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"Центр медицинских технологий"</w:t>
            </w:r>
          </w:p>
        </w:tc>
        <w:tc>
          <w:tcPr>
            <w:tcW w:w="5719" w:type="dxa"/>
            <w:tcBorders>
              <w:top w:val="nil"/>
              <w:left w:val="nil"/>
              <w:bottom w:val="single" w:sz="4" w:space="0" w:color="auto"/>
              <w:right w:val="single" w:sz="4" w:space="0" w:color="auto"/>
            </w:tcBorders>
            <w:shd w:val="clear" w:color="000000" w:fill="FFFFFF"/>
            <w:hideMark/>
          </w:tcPr>
          <w:p w14:paraId="423F247D"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Луначарского, д. 6</w:t>
            </w:r>
          </w:p>
        </w:tc>
      </w:tr>
      <w:tr w:rsidR="009453A8" w:rsidRPr="009453A8" w14:paraId="2F95A555" w14:textId="77777777" w:rsidTr="008637D3">
        <w:trPr>
          <w:trHeight w:val="234"/>
        </w:trPr>
        <w:tc>
          <w:tcPr>
            <w:tcW w:w="704" w:type="dxa"/>
            <w:tcBorders>
              <w:top w:val="nil"/>
              <w:left w:val="single" w:sz="4" w:space="0" w:color="auto"/>
              <w:bottom w:val="single" w:sz="4" w:space="0" w:color="auto"/>
              <w:right w:val="single" w:sz="4" w:space="0" w:color="auto"/>
            </w:tcBorders>
            <w:shd w:val="clear" w:color="000000" w:fill="FFFFFF"/>
            <w:noWrap/>
            <w:hideMark/>
          </w:tcPr>
          <w:p w14:paraId="1FC4113B"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25</w:t>
            </w:r>
          </w:p>
        </w:tc>
        <w:tc>
          <w:tcPr>
            <w:tcW w:w="3783" w:type="dxa"/>
            <w:tcBorders>
              <w:top w:val="nil"/>
              <w:left w:val="nil"/>
              <w:bottom w:val="single" w:sz="4" w:space="0" w:color="auto"/>
              <w:right w:val="single" w:sz="4" w:space="0" w:color="auto"/>
            </w:tcBorders>
            <w:shd w:val="clear" w:color="000000" w:fill="FFFFFF"/>
            <w:hideMark/>
          </w:tcPr>
          <w:p w14:paraId="06CC0280"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"Центр реабилитации"</w:t>
            </w:r>
          </w:p>
        </w:tc>
        <w:tc>
          <w:tcPr>
            <w:tcW w:w="5719" w:type="dxa"/>
            <w:tcBorders>
              <w:top w:val="nil"/>
              <w:left w:val="nil"/>
              <w:bottom w:val="single" w:sz="4" w:space="0" w:color="auto"/>
              <w:right w:val="single" w:sz="4" w:space="0" w:color="auto"/>
            </w:tcBorders>
            <w:shd w:val="clear" w:color="000000" w:fill="FFFFFF"/>
            <w:hideMark/>
          </w:tcPr>
          <w:p w14:paraId="21114BCC"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249038, г. Обнинск, ул. Любого, д. 2</w:t>
            </w:r>
          </w:p>
        </w:tc>
      </w:tr>
      <w:tr w:rsidR="009453A8" w:rsidRPr="009453A8" w14:paraId="5180DE64" w14:textId="77777777" w:rsidTr="008637D3">
        <w:trPr>
          <w:trHeight w:val="407"/>
        </w:trPr>
        <w:tc>
          <w:tcPr>
            <w:tcW w:w="704" w:type="dxa"/>
            <w:tcBorders>
              <w:top w:val="nil"/>
              <w:left w:val="single" w:sz="4" w:space="0" w:color="auto"/>
              <w:bottom w:val="single" w:sz="4" w:space="0" w:color="auto"/>
              <w:right w:val="single" w:sz="4" w:space="0" w:color="auto"/>
            </w:tcBorders>
            <w:shd w:val="clear" w:color="000000" w:fill="FFFFFF"/>
            <w:noWrap/>
            <w:hideMark/>
          </w:tcPr>
          <w:p w14:paraId="1AF467A7"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26</w:t>
            </w:r>
          </w:p>
        </w:tc>
        <w:tc>
          <w:tcPr>
            <w:tcW w:w="3783" w:type="dxa"/>
            <w:tcBorders>
              <w:top w:val="nil"/>
              <w:left w:val="nil"/>
              <w:bottom w:val="single" w:sz="4" w:space="0" w:color="auto"/>
              <w:right w:val="single" w:sz="4" w:space="0" w:color="auto"/>
            </w:tcBorders>
            <w:shd w:val="clear" w:color="000000" w:fill="FFFFFF"/>
            <w:hideMark/>
          </w:tcPr>
          <w:p w14:paraId="0494EB25"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"Эндохирургический центр"</w:t>
            </w:r>
          </w:p>
        </w:tc>
        <w:tc>
          <w:tcPr>
            <w:tcW w:w="5719" w:type="dxa"/>
            <w:tcBorders>
              <w:top w:val="nil"/>
              <w:left w:val="nil"/>
              <w:bottom w:val="single" w:sz="4" w:space="0" w:color="auto"/>
              <w:right w:val="single" w:sz="4" w:space="0" w:color="auto"/>
            </w:tcBorders>
            <w:shd w:val="clear" w:color="000000" w:fill="FFFFFF"/>
            <w:hideMark/>
          </w:tcPr>
          <w:p w14:paraId="02AA11FE" w14:textId="5C7B3232"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248019, г. Калуга, ул. Луначарского, д. 57, стр. 3</w:t>
            </w:r>
            <w:r w:rsidR="003632BD" w:rsidRPr="001A6076">
              <w:rPr>
                <w:snapToGrid/>
                <w:color w:val="000000"/>
                <w:sz w:val="20"/>
              </w:rPr>
              <w:t xml:space="preserve"> и                                              </w:t>
            </w:r>
          </w:p>
        </w:tc>
      </w:tr>
      <w:tr w:rsidR="009453A8" w:rsidRPr="009453A8" w14:paraId="20CFCB4F" w14:textId="77777777" w:rsidTr="008637D3">
        <w:trPr>
          <w:trHeight w:val="514"/>
        </w:trPr>
        <w:tc>
          <w:tcPr>
            <w:tcW w:w="704" w:type="dxa"/>
            <w:tcBorders>
              <w:top w:val="nil"/>
              <w:left w:val="single" w:sz="4" w:space="0" w:color="auto"/>
              <w:bottom w:val="single" w:sz="4" w:space="0" w:color="auto"/>
              <w:right w:val="single" w:sz="4" w:space="0" w:color="auto"/>
            </w:tcBorders>
            <w:shd w:val="clear" w:color="000000" w:fill="FFFFFF"/>
            <w:noWrap/>
            <w:hideMark/>
          </w:tcPr>
          <w:p w14:paraId="57E0871C"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27</w:t>
            </w:r>
          </w:p>
        </w:tc>
        <w:tc>
          <w:tcPr>
            <w:tcW w:w="3783" w:type="dxa"/>
            <w:tcBorders>
              <w:top w:val="nil"/>
              <w:left w:val="nil"/>
              <w:bottom w:val="single" w:sz="4" w:space="0" w:color="auto"/>
              <w:right w:val="single" w:sz="4" w:space="0" w:color="auto"/>
            </w:tcBorders>
            <w:shd w:val="clear" w:color="000000" w:fill="FFFFFF"/>
            <w:hideMark/>
          </w:tcPr>
          <w:p w14:paraId="7371A5F7"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«МТК «МГ»</w:t>
            </w:r>
          </w:p>
        </w:tc>
        <w:tc>
          <w:tcPr>
            <w:tcW w:w="5719" w:type="dxa"/>
            <w:tcBorders>
              <w:top w:val="nil"/>
              <w:left w:val="nil"/>
              <w:bottom w:val="single" w:sz="4" w:space="0" w:color="auto"/>
              <w:right w:val="single" w:sz="4" w:space="0" w:color="auto"/>
            </w:tcBorders>
            <w:shd w:val="clear" w:color="000000" w:fill="FFFFFF"/>
            <w:hideMark/>
          </w:tcPr>
          <w:p w14:paraId="0FADFD01"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248003, г. Калуга, ул. Максима Горького, д. 63</w:t>
            </w:r>
          </w:p>
        </w:tc>
      </w:tr>
      <w:tr w:rsidR="009453A8" w:rsidRPr="009453A8" w14:paraId="104790B3" w14:textId="77777777" w:rsidTr="008637D3">
        <w:trPr>
          <w:trHeight w:val="266"/>
        </w:trPr>
        <w:tc>
          <w:tcPr>
            <w:tcW w:w="704" w:type="dxa"/>
            <w:tcBorders>
              <w:top w:val="nil"/>
              <w:left w:val="single" w:sz="4" w:space="0" w:color="auto"/>
              <w:bottom w:val="single" w:sz="4" w:space="0" w:color="auto"/>
              <w:right w:val="single" w:sz="4" w:space="0" w:color="auto"/>
            </w:tcBorders>
            <w:shd w:val="clear" w:color="000000" w:fill="FFFFFF"/>
            <w:noWrap/>
            <w:hideMark/>
          </w:tcPr>
          <w:p w14:paraId="5EB75529"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28</w:t>
            </w:r>
          </w:p>
        </w:tc>
        <w:tc>
          <w:tcPr>
            <w:tcW w:w="3783" w:type="dxa"/>
            <w:tcBorders>
              <w:top w:val="nil"/>
              <w:left w:val="nil"/>
              <w:bottom w:val="single" w:sz="4" w:space="0" w:color="auto"/>
              <w:right w:val="single" w:sz="4" w:space="0" w:color="auto"/>
            </w:tcBorders>
            <w:shd w:val="clear" w:color="000000" w:fill="FFFFFF"/>
            <w:hideMark/>
          </w:tcPr>
          <w:p w14:paraId="6A5868B6"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Медицинская клиника "Семья" на Платова</w:t>
            </w:r>
          </w:p>
        </w:tc>
        <w:tc>
          <w:tcPr>
            <w:tcW w:w="5719" w:type="dxa"/>
            <w:tcBorders>
              <w:top w:val="nil"/>
              <w:left w:val="nil"/>
              <w:bottom w:val="single" w:sz="4" w:space="0" w:color="auto"/>
              <w:right w:val="single" w:sz="4" w:space="0" w:color="auto"/>
            </w:tcBorders>
            <w:shd w:val="clear" w:color="000000" w:fill="FFFFFF"/>
            <w:hideMark/>
          </w:tcPr>
          <w:p w14:paraId="4B0EC27A"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248009, г. Калуга, ул. Платова, д. 19</w:t>
            </w:r>
          </w:p>
        </w:tc>
      </w:tr>
      <w:tr w:rsidR="009453A8" w:rsidRPr="009453A8" w14:paraId="2F98C09E" w14:textId="77777777" w:rsidTr="008637D3">
        <w:trPr>
          <w:trHeight w:val="318"/>
        </w:trPr>
        <w:tc>
          <w:tcPr>
            <w:tcW w:w="704" w:type="dxa"/>
            <w:tcBorders>
              <w:top w:val="nil"/>
              <w:left w:val="single" w:sz="4" w:space="0" w:color="auto"/>
              <w:bottom w:val="single" w:sz="4" w:space="0" w:color="auto"/>
              <w:right w:val="single" w:sz="4" w:space="0" w:color="auto"/>
            </w:tcBorders>
            <w:shd w:val="clear" w:color="000000" w:fill="FFFFFF"/>
            <w:noWrap/>
            <w:hideMark/>
          </w:tcPr>
          <w:p w14:paraId="2486D65B"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29</w:t>
            </w:r>
          </w:p>
        </w:tc>
        <w:tc>
          <w:tcPr>
            <w:tcW w:w="3783" w:type="dxa"/>
            <w:tcBorders>
              <w:top w:val="nil"/>
              <w:left w:val="nil"/>
              <w:bottom w:val="single" w:sz="4" w:space="0" w:color="auto"/>
              <w:right w:val="single" w:sz="4" w:space="0" w:color="auto"/>
            </w:tcBorders>
            <w:shd w:val="clear" w:color="000000" w:fill="FFFFFF"/>
            <w:hideMark/>
          </w:tcPr>
          <w:p w14:paraId="42C26161"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Медицинская клиника "Семья"</w:t>
            </w:r>
          </w:p>
        </w:tc>
        <w:tc>
          <w:tcPr>
            <w:tcW w:w="5719" w:type="dxa"/>
            <w:tcBorders>
              <w:top w:val="nil"/>
              <w:left w:val="nil"/>
              <w:bottom w:val="single" w:sz="4" w:space="0" w:color="auto"/>
              <w:right w:val="single" w:sz="4" w:space="0" w:color="auto"/>
            </w:tcBorders>
            <w:shd w:val="clear" w:color="000000" w:fill="FFFFFF"/>
            <w:hideMark/>
          </w:tcPr>
          <w:p w14:paraId="4E15A647"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248016, г. Калуга, ул. Театральная, д. 6</w:t>
            </w:r>
          </w:p>
        </w:tc>
      </w:tr>
      <w:tr w:rsidR="009453A8" w:rsidRPr="009453A8" w14:paraId="2D72345D" w14:textId="77777777" w:rsidTr="008637D3">
        <w:trPr>
          <w:trHeight w:val="504"/>
        </w:trPr>
        <w:tc>
          <w:tcPr>
            <w:tcW w:w="704" w:type="dxa"/>
            <w:tcBorders>
              <w:top w:val="nil"/>
              <w:left w:val="single" w:sz="4" w:space="0" w:color="auto"/>
              <w:bottom w:val="single" w:sz="4" w:space="0" w:color="auto"/>
              <w:right w:val="single" w:sz="4" w:space="0" w:color="auto"/>
            </w:tcBorders>
            <w:shd w:val="clear" w:color="000000" w:fill="FFFFFF"/>
            <w:noWrap/>
            <w:hideMark/>
          </w:tcPr>
          <w:p w14:paraId="12224A8A"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30</w:t>
            </w:r>
          </w:p>
        </w:tc>
        <w:tc>
          <w:tcPr>
            <w:tcW w:w="3783" w:type="dxa"/>
            <w:tcBorders>
              <w:top w:val="nil"/>
              <w:left w:val="nil"/>
              <w:bottom w:val="single" w:sz="4" w:space="0" w:color="auto"/>
              <w:right w:val="single" w:sz="4" w:space="0" w:color="auto"/>
            </w:tcBorders>
            <w:shd w:val="clear" w:color="000000" w:fill="FFFFFF"/>
            <w:hideMark/>
          </w:tcPr>
          <w:p w14:paraId="2CF3B7F6"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ФГАУ «НМИЦ «МНТК «Микрохирургия глаза» им. акад. С.Н.Федорова» Минздрава России</w:t>
            </w:r>
          </w:p>
        </w:tc>
        <w:tc>
          <w:tcPr>
            <w:tcW w:w="5719" w:type="dxa"/>
            <w:tcBorders>
              <w:top w:val="nil"/>
              <w:left w:val="nil"/>
              <w:bottom w:val="single" w:sz="4" w:space="0" w:color="auto"/>
              <w:right w:val="single" w:sz="4" w:space="0" w:color="auto"/>
            </w:tcBorders>
            <w:shd w:val="clear" w:color="000000" w:fill="FFFFFF"/>
            <w:hideMark/>
          </w:tcPr>
          <w:p w14:paraId="1ABF06BD"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248007, г. Калуга, ул. им. Святослава Федорова, д. 5</w:t>
            </w:r>
          </w:p>
        </w:tc>
      </w:tr>
      <w:tr w:rsidR="009453A8" w:rsidRPr="009453A8" w14:paraId="51C3D020" w14:textId="77777777" w:rsidTr="008637D3">
        <w:trPr>
          <w:trHeight w:val="425"/>
        </w:trPr>
        <w:tc>
          <w:tcPr>
            <w:tcW w:w="704" w:type="dxa"/>
            <w:tcBorders>
              <w:top w:val="nil"/>
              <w:left w:val="single" w:sz="4" w:space="0" w:color="auto"/>
              <w:bottom w:val="single" w:sz="4" w:space="0" w:color="auto"/>
              <w:right w:val="single" w:sz="4" w:space="0" w:color="auto"/>
            </w:tcBorders>
            <w:shd w:val="clear" w:color="000000" w:fill="FFFFFF"/>
            <w:noWrap/>
            <w:hideMark/>
          </w:tcPr>
          <w:p w14:paraId="114F9400"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31</w:t>
            </w:r>
          </w:p>
        </w:tc>
        <w:tc>
          <w:tcPr>
            <w:tcW w:w="3783" w:type="dxa"/>
            <w:tcBorders>
              <w:top w:val="nil"/>
              <w:left w:val="nil"/>
              <w:bottom w:val="single" w:sz="4" w:space="0" w:color="auto"/>
              <w:right w:val="single" w:sz="4" w:space="0" w:color="auto"/>
            </w:tcBorders>
            <w:shd w:val="clear" w:color="000000" w:fill="FFFFFF"/>
            <w:hideMark/>
          </w:tcPr>
          <w:p w14:paraId="18E188E5"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ФГБУЗ КБ №8 ФМБА России</w:t>
            </w:r>
          </w:p>
        </w:tc>
        <w:tc>
          <w:tcPr>
            <w:tcW w:w="5719" w:type="dxa"/>
            <w:tcBorders>
              <w:top w:val="nil"/>
              <w:left w:val="nil"/>
              <w:bottom w:val="single" w:sz="4" w:space="0" w:color="auto"/>
              <w:right w:val="single" w:sz="4" w:space="0" w:color="auto"/>
            </w:tcBorders>
            <w:shd w:val="clear" w:color="000000" w:fill="FFFFFF"/>
            <w:hideMark/>
          </w:tcPr>
          <w:p w14:paraId="7A5CB620"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249033, г. Обнинск, ул. проспект Ленина, д. 85</w:t>
            </w:r>
          </w:p>
        </w:tc>
      </w:tr>
      <w:tr w:rsidR="009453A8" w:rsidRPr="009453A8" w14:paraId="5847A8F8" w14:textId="77777777" w:rsidTr="008637D3">
        <w:trPr>
          <w:trHeight w:val="248"/>
        </w:trPr>
        <w:tc>
          <w:tcPr>
            <w:tcW w:w="704" w:type="dxa"/>
            <w:tcBorders>
              <w:top w:val="nil"/>
              <w:left w:val="single" w:sz="4" w:space="0" w:color="auto"/>
              <w:bottom w:val="single" w:sz="4" w:space="0" w:color="auto"/>
              <w:right w:val="single" w:sz="4" w:space="0" w:color="auto"/>
            </w:tcBorders>
            <w:shd w:val="clear" w:color="000000" w:fill="FFFFFF"/>
            <w:noWrap/>
            <w:hideMark/>
          </w:tcPr>
          <w:p w14:paraId="6014480B"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32</w:t>
            </w:r>
          </w:p>
        </w:tc>
        <w:tc>
          <w:tcPr>
            <w:tcW w:w="3783" w:type="dxa"/>
            <w:tcBorders>
              <w:top w:val="nil"/>
              <w:left w:val="nil"/>
              <w:bottom w:val="single" w:sz="4" w:space="0" w:color="auto"/>
              <w:right w:val="single" w:sz="4" w:space="0" w:color="auto"/>
            </w:tcBorders>
            <w:shd w:val="clear" w:color="000000" w:fill="FFFFFF"/>
            <w:hideMark/>
          </w:tcPr>
          <w:p w14:paraId="3C2AF731"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"КГКБ №4"</w:t>
            </w:r>
          </w:p>
        </w:tc>
        <w:tc>
          <w:tcPr>
            <w:tcW w:w="5719" w:type="dxa"/>
            <w:tcBorders>
              <w:top w:val="nil"/>
              <w:left w:val="nil"/>
              <w:bottom w:val="single" w:sz="4" w:space="0" w:color="auto"/>
              <w:right w:val="single" w:sz="4" w:space="0" w:color="auto"/>
            </w:tcBorders>
            <w:shd w:val="clear" w:color="000000" w:fill="FFFFFF"/>
            <w:hideMark/>
          </w:tcPr>
          <w:p w14:paraId="3087795D"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248003, г. Калуга, ул. Болдина, д. 4</w:t>
            </w:r>
          </w:p>
        </w:tc>
      </w:tr>
      <w:tr w:rsidR="009453A8" w:rsidRPr="009453A8" w14:paraId="1AB02E97" w14:textId="77777777" w:rsidTr="008637D3">
        <w:trPr>
          <w:trHeight w:val="408"/>
        </w:trPr>
        <w:tc>
          <w:tcPr>
            <w:tcW w:w="704" w:type="dxa"/>
            <w:tcBorders>
              <w:top w:val="nil"/>
              <w:left w:val="single" w:sz="4" w:space="0" w:color="auto"/>
              <w:bottom w:val="single" w:sz="4" w:space="0" w:color="auto"/>
              <w:right w:val="single" w:sz="4" w:space="0" w:color="auto"/>
            </w:tcBorders>
            <w:shd w:val="clear" w:color="000000" w:fill="FFFFFF"/>
            <w:noWrap/>
            <w:hideMark/>
          </w:tcPr>
          <w:p w14:paraId="502A172C"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33</w:t>
            </w:r>
          </w:p>
        </w:tc>
        <w:tc>
          <w:tcPr>
            <w:tcW w:w="3783" w:type="dxa"/>
            <w:tcBorders>
              <w:top w:val="nil"/>
              <w:left w:val="nil"/>
              <w:bottom w:val="single" w:sz="4" w:space="0" w:color="auto"/>
              <w:right w:val="single" w:sz="4" w:space="0" w:color="auto"/>
            </w:tcBorders>
            <w:shd w:val="clear" w:color="000000" w:fill="FFFFFF"/>
            <w:hideMark/>
          </w:tcPr>
          <w:p w14:paraId="013A6A21"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"Здоровье семьи"</w:t>
            </w:r>
          </w:p>
        </w:tc>
        <w:tc>
          <w:tcPr>
            <w:tcW w:w="5719" w:type="dxa"/>
            <w:tcBorders>
              <w:top w:val="nil"/>
              <w:left w:val="nil"/>
              <w:bottom w:val="single" w:sz="4" w:space="0" w:color="auto"/>
              <w:right w:val="single" w:sz="4" w:space="0" w:color="auto"/>
            </w:tcBorders>
            <w:shd w:val="clear" w:color="000000" w:fill="FFFFFF"/>
            <w:hideMark/>
          </w:tcPr>
          <w:p w14:paraId="3D16470A"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249030, г. Обнинск, ул. проспект Ленина, д. 209</w:t>
            </w:r>
          </w:p>
        </w:tc>
      </w:tr>
      <w:tr w:rsidR="009453A8" w:rsidRPr="009453A8" w14:paraId="2B7CFCBB" w14:textId="77777777" w:rsidTr="008637D3">
        <w:trPr>
          <w:trHeight w:val="358"/>
        </w:trPr>
        <w:tc>
          <w:tcPr>
            <w:tcW w:w="704" w:type="dxa"/>
            <w:tcBorders>
              <w:top w:val="nil"/>
              <w:left w:val="single" w:sz="4" w:space="0" w:color="auto"/>
              <w:bottom w:val="single" w:sz="4" w:space="0" w:color="auto"/>
              <w:right w:val="single" w:sz="4" w:space="0" w:color="auto"/>
            </w:tcBorders>
            <w:shd w:val="clear" w:color="000000" w:fill="FFFFFF"/>
            <w:noWrap/>
            <w:hideMark/>
          </w:tcPr>
          <w:p w14:paraId="73F8162B"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34</w:t>
            </w:r>
          </w:p>
        </w:tc>
        <w:tc>
          <w:tcPr>
            <w:tcW w:w="3783" w:type="dxa"/>
            <w:tcBorders>
              <w:top w:val="nil"/>
              <w:left w:val="nil"/>
              <w:bottom w:val="single" w:sz="4" w:space="0" w:color="auto"/>
              <w:right w:val="single" w:sz="4" w:space="0" w:color="auto"/>
            </w:tcBorders>
            <w:shd w:val="clear" w:color="000000" w:fill="FFFFFF"/>
            <w:hideMark/>
          </w:tcPr>
          <w:p w14:paraId="7115C556"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ЛДЦ "Здоровье"</w:t>
            </w:r>
          </w:p>
        </w:tc>
        <w:tc>
          <w:tcPr>
            <w:tcW w:w="5719" w:type="dxa"/>
            <w:tcBorders>
              <w:top w:val="nil"/>
              <w:left w:val="nil"/>
              <w:bottom w:val="single" w:sz="4" w:space="0" w:color="auto"/>
              <w:right w:val="single" w:sz="4" w:space="0" w:color="auto"/>
            </w:tcBorders>
            <w:shd w:val="clear" w:color="000000" w:fill="FFFFFF"/>
            <w:hideMark/>
          </w:tcPr>
          <w:p w14:paraId="1E61DD8C" w14:textId="77777777" w:rsidR="009453A8" w:rsidRPr="009453A8" w:rsidRDefault="009453A8" w:rsidP="005A755D">
            <w:pPr>
              <w:shd w:val="clear" w:color="auto" w:fill="FFFFFF" w:themeFill="background1"/>
              <w:spacing w:line="240" w:lineRule="auto"/>
              <w:ind w:firstLine="0"/>
              <w:rPr>
                <w:snapToGrid/>
                <w:color w:val="000000"/>
                <w:sz w:val="20"/>
              </w:rPr>
            </w:pPr>
            <w:r w:rsidRPr="009453A8">
              <w:rPr>
                <w:snapToGrid/>
                <w:color w:val="000000"/>
                <w:sz w:val="20"/>
              </w:rPr>
              <w:t>Калужская область, 249440, г. Киров, ул. Кирова, д. 2а</w:t>
            </w:r>
          </w:p>
        </w:tc>
      </w:tr>
      <w:tr w:rsidR="009453A8" w:rsidRPr="009453A8" w14:paraId="0B13D4DD" w14:textId="77777777" w:rsidTr="008637D3">
        <w:trPr>
          <w:trHeight w:val="278"/>
        </w:trPr>
        <w:tc>
          <w:tcPr>
            <w:tcW w:w="704" w:type="dxa"/>
            <w:tcBorders>
              <w:top w:val="nil"/>
              <w:left w:val="single" w:sz="4" w:space="0" w:color="auto"/>
              <w:bottom w:val="single" w:sz="4" w:space="0" w:color="auto"/>
              <w:right w:val="single" w:sz="4" w:space="0" w:color="auto"/>
            </w:tcBorders>
            <w:shd w:val="clear" w:color="000000" w:fill="FFFFFF"/>
            <w:noWrap/>
            <w:hideMark/>
          </w:tcPr>
          <w:p w14:paraId="74F8669A"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35</w:t>
            </w:r>
          </w:p>
        </w:tc>
        <w:tc>
          <w:tcPr>
            <w:tcW w:w="3783" w:type="dxa"/>
            <w:tcBorders>
              <w:top w:val="nil"/>
              <w:left w:val="nil"/>
              <w:bottom w:val="single" w:sz="4" w:space="0" w:color="auto"/>
              <w:right w:val="single" w:sz="4" w:space="0" w:color="auto"/>
            </w:tcBorders>
            <w:shd w:val="clear" w:color="000000" w:fill="FFFFFF"/>
            <w:hideMark/>
          </w:tcPr>
          <w:p w14:paraId="2231CEF5"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"ЦМБ № 1"</w:t>
            </w:r>
          </w:p>
        </w:tc>
        <w:tc>
          <w:tcPr>
            <w:tcW w:w="5719" w:type="dxa"/>
            <w:tcBorders>
              <w:top w:val="nil"/>
              <w:left w:val="nil"/>
              <w:bottom w:val="single" w:sz="4" w:space="0" w:color="auto"/>
              <w:right w:val="single" w:sz="4" w:space="0" w:color="auto"/>
            </w:tcBorders>
            <w:shd w:val="clear" w:color="000000" w:fill="FFFFFF"/>
            <w:hideMark/>
          </w:tcPr>
          <w:p w14:paraId="233032A6" w14:textId="77777777" w:rsidR="009453A8" w:rsidRPr="009453A8" w:rsidRDefault="009453A8" w:rsidP="005A755D">
            <w:pPr>
              <w:shd w:val="clear" w:color="auto" w:fill="FFFFFF" w:themeFill="background1"/>
              <w:spacing w:line="240" w:lineRule="auto"/>
              <w:ind w:firstLine="0"/>
              <w:rPr>
                <w:snapToGrid/>
                <w:color w:val="000000"/>
                <w:sz w:val="20"/>
              </w:rPr>
            </w:pPr>
            <w:r w:rsidRPr="009453A8">
              <w:rPr>
                <w:snapToGrid/>
                <w:color w:val="000000"/>
                <w:sz w:val="20"/>
              </w:rPr>
              <w:t>Калужская область, 249440, г. Киров, ул. Энгельса , д. 1</w:t>
            </w:r>
          </w:p>
        </w:tc>
      </w:tr>
      <w:tr w:rsidR="009453A8" w:rsidRPr="009453A8" w14:paraId="58D24080" w14:textId="77777777" w:rsidTr="008637D3">
        <w:trPr>
          <w:trHeight w:val="260"/>
        </w:trPr>
        <w:tc>
          <w:tcPr>
            <w:tcW w:w="704" w:type="dxa"/>
            <w:tcBorders>
              <w:top w:val="nil"/>
              <w:left w:val="single" w:sz="4" w:space="0" w:color="auto"/>
              <w:bottom w:val="single" w:sz="4" w:space="0" w:color="auto"/>
              <w:right w:val="single" w:sz="4" w:space="0" w:color="auto"/>
            </w:tcBorders>
            <w:shd w:val="clear" w:color="000000" w:fill="FFFFFF"/>
            <w:noWrap/>
            <w:hideMark/>
          </w:tcPr>
          <w:p w14:paraId="12D9CB80"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lastRenderedPageBreak/>
              <w:t>36</w:t>
            </w:r>
          </w:p>
        </w:tc>
        <w:tc>
          <w:tcPr>
            <w:tcW w:w="3783" w:type="dxa"/>
            <w:tcBorders>
              <w:top w:val="nil"/>
              <w:left w:val="nil"/>
              <w:bottom w:val="single" w:sz="4" w:space="0" w:color="auto"/>
              <w:right w:val="single" w:sz="4" w:space="0" w:color="auto"/>
            </w:tcBorders>
            <w:shd w:val="clear" w:color="000000" w:fill="FFFFFF"/>
            <w:hideMark/>
          </w:tcPr>
          <w:p w14:paraId="3D7CAEF5"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«ЦМБ №2</w:t>
            </w:r>
          </w:p>
        </w:tc>
        <w:tc>
          <w:tcPr>
            <w:tcW w:w="5719" w:type="dxa"/>
            <w:tcBorders>
              <w:top w:val="nil"/>
              <w:left w:val="nil"/>
              <w:bottom w:val="single" w:sz="4" w:space="0" w:color="auto"/>
              <w:right w:val="single" w:sz="4" w:space="0" w:color="auto"/>
            </w:tcBorders>
            <w:shd w:val="clear" w:color="000000" w:fill="FFFFFF"/>
            <w:hideMark/>
          </w:tcPr>
          <w:p w14:paraId="7EFA0657" w14:textId="77777777" w:rsidR="009453A8" w:rsidRPr="009453A8" w:rsidRDefault="009453A8" w:rsidP="005A755D">
            <w:pPr>
              <w:shd w:val="clear" w:color="auto" w:fill="FFFFFF" w:themeFill="background1"/>
              <w:spacing w:line="240" w:lineRule="auto"/>
              <w:ind w:firstLine="0"/>
              <w:rPr>
                <w:snapToGrid/>
                <w:color w:val="000000"/>
                <w:sz w:val="20"/>
              </w:rPr>
            </w:pPr>
            <w:r w:rsidRPr="009453A8">
              <w:rPr>
                <w:snapToGrid/>
                <w:color w:val="000000"/>
                <w:sz w:val="20"/>
              </w:rPr>
              <w:t>Калужская область, 249400, г. Людиново, ул. Маяковского, д. 6</w:t>
            </w:r>
          </w:p>
        </w:tc>
      </w:tr>
      <w:tr w:rsidR="009453A8" w:rsidRPr="009453A8" w14:paraId="6451B1BE" w14:textId="77777777" w:rsidTr="008637D3">
        <w:trPr>
          <w:trHeight w:val="412"/>
        </w:trPr>
        <w:tc>
          <w:tcPr>
            <w:tcW w:w="704" w:type="dxa"/>
            <w:tcBorders>
              <w:top w:val="nil"/>
              <w:left w:val="single" w:sz="4" w:space="0" w:color="auto"/>
              <w:bottom w:val="single" w:sz="4" w:space="0" w:color="auto"/>
              <w:right w:val="single" w:sz="4" w:space="0" w:color="auto"/>
            </w:tcBorders>
            <w:shd w:val="clear" w:color="000000" w:fill="FFFFFF"/>
            <w:noWrap/>
            <w:hideMark/>
          </w:tcPr>
          <w:p w14:paraId="00A977B8" w14:textId="77777777" w:rsidR="009453A8" w:rsidRPr="009453A8" w:rsidRDefault="009453A8" w:rsidP="005A755D">
            <w:pPr>
              <w:shd w:val="clear" w:color="auto" w:fill="FFFFFF" w:themeFill="background1"/>
              <w:spacing w:line="240" w:lineRule="auto"/>
              <w:ind w:firstLine="0"/>
              <w:jc w:val="left"/>
              <w:rPr>
                <w:snapToGrid/>
                <w:sz w:val="20"/>
              </w:rPr>
            </w:pPr>
            <w:r w:rsidRPr="009453A8">
              <w:rPr>
                <w:snapToGrid/>
                <w:sz w:val="20"/>
              </w:rPr>
              <w:t>38</w:t>
            </w:r>
          </w:p>
        </w:tc>
        <w:tc>
          <w:tcPr>
            <w:tcW w:w="3783" w:type="dxa"/>
            <w:tcBorders>
              <w:top w:val="nil"/>
              <w:left w:val="nil"/>
              <w:bottom w:val="single" w:sz="4" w:space="0" w:color="auto"/>
              <w:right w:val="single" w:sz="4" w:space="0" w:color="auto"/>
            </w:tcBorders>
            <w:shd w:val="clear" w:color="000000" w:fill="FFFFFF"/>
            <w:hideMark/>
          </w:tcPr>
          <w:p w14:paraId="5D0823F8" w14:textId="77777777" w:rsidR="009453A8" w:rsidRPr="009453A8" w:rsidRDefault="009453A8"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"МедЦентр"</w:t>
            </w:r>
          </w:p>
        </w:tc>
        <w:tc>
          <w:tcPr>
            <w:tcW w:w="5719" w:type="dxa"/>
            <w:tcBorders>
              <w:top w:val="nil"/>
              <w:left w:val="nil"/>
              <w:bottom w:val="single" w:sz="4" w:space="0" w:color="auto"/>
              <w:right w:val="single" w:sz="4" w:space="0" w:color="auto"/>
            </w:tcBorders>
            <w:shd w:val="clear" w:color="000000" w:fill="FFFFFF"/>
            <w:hideMark/>
          </w:tcPr>
          <w:p w14:paraId="17E91830" w14:textId="77777777" w:rsidR="009453A8" w:rsidRPr="009453A8" w:rsidRDefault="009453A8" w:rsidP="005A755D">
            <w:pPr>
              <w:shd w:val="clear" w:color="auto" w:fill="FFFFFF" w:themeFill="background1"/>
              <w:spacing w:line="240" w:lineRule="auto"/>
              <w:ind w:firstLine="0"/>
              <w:rPr>
                <w:snapToGrid/>
                <w:color w:val="000000"/>
                <w:sz w:val="20"/>
              </w:rPr>
            </w:pPr>
            <w:r w:rsidRPr="009453A8">
              <w:rPr>
                <w:snapToGrid/>
                <w:color w:val="000000"/>
                <w:sz w:val="20"/>
              </w:rPr>
              <w:t>Калужская область, 249400, г. Людиново, ул. Ф.Энгельса, д. 7А</w:t>
            </w:r>
          </w:p>
        </w:tc>
      </w:tr>
      <w:tr w:rsidR="001A6076" w:rsidRPr="009453A8" w14:paraId="1C0F1C53"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344C37F" w14:textId="2B70122C"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39</w:t>
            </w:r>
          </w:p>
        </w:tc>
        <w:tc>
          <w:tcPr>
            <w:tcW w:w="3783" w:type="dxa"/>
            <w:tcBorders>
              <w:top w:val="nil"/>
              <w:left w:val="nil"/>
              <w:bottom w:val="single" w:sz="4" w:space="0" w:color="auto"/>
              <w:right w:val="single" w:sz="4" w:space="0" w:color="auto"/>
            </w:tcBorders>
            <w:shd w:val="clear" w:color="auto" w:fill="auto"/>
          </w:tcPr>
          <w:p w14:paraId="400CBAED" w14:textId="4F1FFE4C" w:rsidR="001A6076" w:rsidRPr="00687354" w:rsidRDefault="001A6076" w:rsidP="005A755D">
            <w:pPr>
              <w:shd w:val="clear" w:color="auto" w:fill="FFFFFF" w:themeFill="background1"/>
              <w:spacing w:line="240" w:lineRule="auto"/>
              <w:ind w:firstLine="0"/>
              <w:jc w:val="left"/>
              <w:rPr>
                <w:snapToGrid/>
                <w:color w:val="000000"/>
                <w:sz w:val="20"/>
              </w:rPr>
            </w:pPr>
            <w:r w:rsidRPr="00687354">
              <w:rPr>
                <w:snapToGrid/>
                <w:color w:val="000000"/>
                <w:sz w:val="20"/>
              </w:rPr>
              <w:t>ООО «Антониус Медвизион Калуга-Скорая помощь»</w:t>
            </w:r>
          </w:p>
        </w:tc>
        <w:tc>
          <w:tcPr>
            <w:tcW w:w="5719" w:type="dxa"/>
            <w:tcBorders>
              <w:top w:val="nil"/>
              <w:left w:val="nil"/>
              <w:bottom w:val="single" w:sz="4" w:space="0" w:color="auto"/>
              <w:right w:val="single" w:sz="4" w:space="0" w:color="auto"/>
            </w:tcBorders>
            <w:shd w:val="clear" w:color="auto" w:fill="auto"/>
          </w:tcPr>
          <w:p w14:paraId="436BDD21" w14:textId="196B9369" w:rsidR="001A6076" w:rsidRPr="00687354" w:rsidRDefault="001A6076" w:rsidP="005A755D">
            <w:pPr>
              <w:shd w:val="clear" w:color="auto" w:fill="FFFFFF" w:themeFill="background1"/>
              <w:spacing w:line="240" w:lineRule="auto"/>
              <w:ind w:firstLine="0"/>
              <w:rPr>
                <w:snapToGrid/>
                <w:color w:val="000000"/>
                <w:sz w:val="20"/>
              </w:rPr>
            </w:pPr>
            <w:r w:rsidRPr="00687354">
              <w:rPr>
                <w:snapToGrid/>
                <w:color w:val="000000"/>
                <w:sz w:val="20"/>
              </w:rPr>
              <w:t>Калужская область, г. Калуга, ул. Баумана, д.5, оф.1</w:t>
            </w:r>
          </w:p>
        </w:tc>
      </w:tr>
      <w:tr w:rsidR="001A6076" w:rsidRPr="009453A8" w14:paraId="1559BCAE"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ABE4DC2" w14:textId="172003CC" w:rsidR="001A6076" w:rsidRPr="009A61AA" w:rsidRDefault="001A6076" w:rsidP="005A755D">
            <w:pPr>
              <w:shd w:val="clear" w:color="auto" w:fill="FFFFFF" w:themeFill="background1"/>
              <w:spacing w:line="240" w:lineRule="auto"/>
              <w:ind w:firstLine="0"/>
              <w:jc w:val="left"/>
              <w:rPr>
                <w:snapToGrid/>
                <w:sz w:val="20"/>
              </w:rPr>
            </w:pPr>
            <w:r w:rsidRPr="009A61AA">
              <w:rPr>
                <w:snapToGrid/>
                <w:sz w:val="20"/>
              </w:rPr>
              <w:t>40</w:t>
            </w:r>
          </w:p>
        </w:tc>
        <w:tc>
          <w:tcPr>
            <w:tcW w:w="3783" w:type="dxa"/>
            <w:tcBorders>
              <w:top w:val="single" w:sz="4" w:space="0" w:color="auto"/>
              <w:left w:val="nil"/>
              <w:bottom w:val="single" w:sz="4" w:space="0" w:color="auto"/>
              <w:right w:val="single" w:sz="4" w:space="0" w:color="auto"/>
            </w:tcBorders>
            <w:shd w:val="clear" w:color="000000" w:fill="FFFFFF"/>
          </w:tcPr>
          <w:p w14:paraId="41B9C865" w14:textId="0A0B2FDD" w:rsidR="001A6076" w:rsidRPr="009A61AA" w:rsidRDefault="009A61AA" w:rsidP="005A755D">
            <w:pPr>
              <w:shd w:val="clear" w:color="auto" w:fill="FFFFFF" w:themeFill="background1"/>
              <w:spacing w:line="240" w:lineRule="auto"/>
              <w:ind w:firstLine="0"/>
              <w:jc w:val="left"/>
              <w:rPr>
                <w:snapToGrid/>
                <w:color w:val="000000"/>
                <w:sz w:val="20"/>
              </w:rPr>
            </w:pPr>
            <w:r w:rsidRPr="009A61AA">
              <w:rPr>
                <w:snapToGrid/>
                <w:color w:val="000000"/>
                <w:sz w:val="20"/>
              </w:rPr>
              <w:t>ООО "Теорема-Мед"</w:t>
            </w:r>
          </w:p>
        </w:tc>
        <w:tc>
          <w:tcPr>
            <w:tcW w:w="5719" w:type="dxa"/>
            <w:tcBorders>
              <w:top w:val="single" w:sz="4" w:space="0" w:color="auto"/>
              <w:left w:val="nil"/>
              <w:bottom w:val="single" w:sz="4" w:space="0" w:color="auto"/>
              <w:right w:val="single" w:sz="4" w:space="0" w:color="auto"/>
            </w:tcBorders>
            <w:shd w:val="clear" w:color="000000" w:fill="FFFFFF"/>
          </w:tcPr>
          <w:p w14:paraId="0B9BC0BC" w14:textId="77777777" w:rsidR="001A6076" w:rsidRPr="009A61AA" w:rsidRDefault="009A61AA" w:rsidP="005A755D">
            <w:pPr>
              <w:shd w:val="clear" w:color="auto" w:fill="FFFFFF" w:themeFill="background1"/>
              <w:spacing w:line="240" w:lineRule="auto"/>
              <w:ind w:firstLine="0"/>
              <w:rPr>
                <w:snapToGrid/>
                <w:color w:val="000000"/>
                <w:sz w:val="20"/>
              </w:rPr>
            </w:pPr>
            <w:r w:rsidRPr="009A61AA">
              <w:rPr>
                <w:snapToGrid/>
                <w:color w:val="000000"/>
                <w:sz w:val="20"/>
              </w:rPr>
              <w:t>Калужская область, 248018, г. Калуга, ул. М. Жукова, д. 20;</w:t>
            </w:r>
          </w:p>
          <w:p w14:paraId="0F499805" w14:textId="7B66AD89" w:rsidR="009A61AA" w:rsidRPr="009A61AA" w:rsidRDefault="009A61AA" w:rsidP="005A755D">
            <w:pPr>
              <w:shd w:val="clear" w:color="auto" w:fill="FFFFFF" w:themeFill="background1"/>
              <w:spacing w:line="240" w:lineRule="auto"/>
              <w:ind w:firstLine="0"/>
              <w:rPr>
                <w:snapToGrid/>
                <w:color w:val="000000"/>
                <w:sz w:val="20"/>
              </w:rPr>
            </w:pPr>
            <w:r w:rsidRPr="009A61AA">
              <w:rPr>
                <w:snapToGrid/>
                <w:color w:val="000000"/>
                <w:sz w:val="20"/>
              </w:rPr>
              <w:t>Калужская область, 248017, г. Калуга, ул. Московская, д. 249, стр. 1</w:t>
            </w:r>
          </w:p>
        </w:tc>
      </w:tr>
      <w:tr w:rsidR="001A6076" w:rsidRPr="009453A8" w14:paraId="3B178189" w14:textId="77777777" w:rsidTr="008637D3">
        <w:trPr>
          <w:trHeight w:val="248"/>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2EA80FEA" w14:textId="6F10A58A"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41</w:t>
            </w:r>
          </w:p>
        </w:tc>
        <w:tc>
          <w:tcPr>
            <w:tcW w:w="3783" w:type="dxa"/>
            <w:tcBorders>
              <w:top w:val="single" w:sz="4" w:space="0" w:color="auto"/>
              <w:left w:val="nil"/>
              <w:bottom w:val="single" w:sz="4" w:space="0" w:color="auto"/>
              <w:right w:val="single" w:sz="4" w:space="0" w:color="auto"/>
            </w:tcBorders>
            <w:shd w:val="clear" w:color="000000" w:fill="FFFFFF"/>
          </w:tcPr>
          <w:p w14:paraId="00776066" w14:textId="611EB1A8" w:rsidR="001A6076" w:rsidRPr="00687354" w:rsidRDefault="009A61AA" w:rsidP="005A755D">
            <w:pPr>
              <w:shd w:val="clear" w:color="auto" w:fill="FFFFFF" w:themeFill="background1"/>
              <w:spacing w:line="240" w:lineRule="auto"/>
              <w:ind w:firstLine="0"/>
              <w:jc w:val="left"/>
              <w:rPr>
                <w:snapToGrid/>
                <w:color w:val="000000"/>
                <w:sz w:val="20"/>
              </w:rPr>
            </w:pPr>
            <w:r>
              <w:rPr>
                <w:snapToGrid/>
                <w:color w:val="000000"/>
                <w:sz w:val="20"/>
              </w:rPr>
              <w:t xml:space="preserve">"Клиника №1" ООО </w:t>
            </w:r>
          </w:p>
        </w:tc>
        <w:tc>
          <w:tcPr>
            <w:tcW w:w="5719" w:type="dxa"/>
            <w:tcBorders>
              <w:top w:val="single" w:sz="4" w:space="0" w:color="auto"/>
              <w:left w:val="nil"/>
              <w:bottom w:val="single" w:sz="4" w:space="0" w:color="auto"/>
              <w:right w:val="single" w:sz="4" w:space="0" w:color="auto"/>
            </w:tcBorders>
            <w:shd w:val="clear" w:color="000000" w:fill="FFFFFF"/>
          </w:tcPr>
          <w:p w14:paraId="7EB9DB1A" w14:textId="3C644156" w:rsidR="001A6076" w:rsidRPr="00687354" w:rsidRDefault="001A6076" w:rsidP="005A755D">
            <w:pPr>
              <w:shd w:val="clear" w:color="auto" w:fill="FFFFFF" w:themeFill="background1"/>
              <w:spacing w:line="240" w:lineRule="auto"/>
              <w:ind w:firstLine="0"/>
              <w:rPr>
                <w:snapToGrid/>
                <w:color w:val="000000"/>
                <w:sz w:val="20"/>
              </w:rPr>
            </w:pPr>
            <w:r w:rsidRPr="00687354">
              <w:rPr>
                <w:snapToGrid/>
                <w:color w:val="000000"/>
                <w:sz w:val="20"/>
              </w:rPr>
              <w:t>Калужская обл., г. Обнинск, Ленина пр-кт, дом № 74В</w:t>
            </w:r>
          </w:p>
        </w:tc>
      </w:tr>
      <w:tr w:rsidR="001A6076" w:rsidRPr="009453A8" w14:paraId="14B0A55D"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65E36FA6" w14:textId="0C4957CE"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42</w:t>
            </w:r>
          </w:p>
        </w:tc>
        <w:tc>
          <w:tcPr>
            <w:tcW w:w="3783" w:type="dxa"/>
            <w:tcBorders>
              <w:top w:val="single" w:sz="4" w:space="0" w:color="auto"/>
              <w:left w:val="nil"/>
              <w:bottom w:val="single" w:sz="4" w:space="0" w:color="auto"/>
              <w:right w:val="single" w:sz="4" w:space="0" w:color="auto"/>
            </w:tcBorders>
            <w:shd w:val="clear" w:color="000000" w:fill="FFFFFF"/>
          </w:tcPr>
          <w:p w14:paraId="613F28F1" w14:textId="278CDB85" w:rsidR="001A6076" w:rsidRPr="00687354" w:rsidRDefault="00687354" w:rsidP="005A755D">
            <w:pPr>
              <w:shd w:val="clear" w:color="auto" w:fill="FFFFFF" w:themeFill="background1"/>
              <w:spacing w:line="240" w:lineRule="auto"/>
              <w:ind w:firstLine="0"/>
              <w:jc w:val="left"/>
              <w:rPr>
                <w:snapToGrid/>
                <w:color w:val="000000"/>
                <w:sz w:val="20"/>
              </w:rPr>
            </w:pPr>
            <w:r w:rsidRPr="00687354">
              <w:rPr>
                <w:snapToGrid/>
                <w:color w:val="000000"/>
                <w:sz w:val="20"/>
              </w:rPr>
              <w:t>Кировское отделение  ЧУЗ "РЖД-Медицина»</w:t>
            </w:r>
          </w:p>
        </w:tc>
        <w:tc>
          <w:tcPr>
            <w:tcW w:w="5719" w:type="dxa"/>
            <w:tcBorders>
              <w:top w:val="single" w:sz="4" w:space="0" w:color="auto"/>
              <w:left w:val="nil"/>
              <w:bottom w:val="single" w:sz="4" w:space="0" w:color="auto"/>
              <w:right w:val="single" w:sz="4" w:space="0" w:color="auto"/>
            </w:tcBorders>
            <w:shd w:val="clear" w:color="000000" w:fill="FFFFFF"/>
          </w:tcPr>
          <w:p w14:paraId="4F128622" w14:textId="6D2B597B" w:rsidR="001A6076" w:rsidRPr="00687354" w:rsidRDefault="001A6076" w:rsidP="005A755D">
            <w:pPr>
              <w:shd w:val="clear" w:color="auto" w:fill="FFFFFF" w:themeFill="background1"/>
              <w:spacing w:line="240" w:lineRule="auto"/>
              <w:ind w:firstLine="0"/>
              <w:rPr>
                <w:snapToGrid/>
                <w:color w:val="000000"/>
                <w:sz w:val="20"/>
              </w:rPr>
            </w:pPr>
            <w:r w:rsidRPr="00687354">
              <w:rPr>
                <w:snapToGrid/>
                <w:color w:val="000000"/>
                <w:sz w:val="20"/>
              </w:rPr>
              <w:t>Калужская область, г. Киров, пер. Первомайский, д.2а</w:t>
            </w:r>
          </w:p>
        </w:tc>
      </w:tr>
      <w:tr w:rsidR="001A6076" w:rsidRPr="009453A8" w14:paraId="295BCB4B"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06246EA" w14:textId="1B5E7C36"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44</w:t>
            </w:r>
          </w:p>
        </w:tc>
        <w:tc>
          <w:tcPr>
            <w:tcW w:w="3783" w:type="dxa"/>
            <w:tcBorders>
              <w:top w:val="nil"/>
              <w:left w:val="single" w:sz="4" w:space="0" w:color="auto"/>
              <w:bottom w:val="single" w:sz="4" w:space="0" w:color="auto"/>
              <w:right w:val="single" w:sz="4" w:space="0" w:color="auto"/>
            </w:tcBorders>
            <w:shd w:val="clear" w:color="auto" w:fill="auto"/>
            <w:vAlign w:val="center"/>
          </w:tcPr>
          <w:p w14:paraId="254747B1" w14:textId="74ADFD2E" w:rsidR="001A6076" w:rsidRPr="001A6076" w:rsidRDefault="00687354" w:rsidP="005A755D">
            <w:pPr>
              <w:shd w:val="clear" w:color="auto" w:fill="FFFFFF" w:themeFill="background1"/>
              <w:spacing w:line="240" w:lineRule="auto"/>
              <w:ind w:firstLine="0"/>
              <w:jc w:val="left"/>
              <w:rPr>
                <w:snapToGrid/>
                <w:color w:val="000000"/>
                <w:sz w:val="20"/>
                <w:highlight w:val="lightGray"/>
              </w:rPr>
            </w:pPr>
            <w:r w:rsidRPr="00687354">
              <w:rPr>
                <w:sz w:val="20"/>
              </w:rPr>
              <w:t>АО "Группа компаний "Медси" (Клиника на Советской)</w:t>
            </w:r>
          </w:p>
        </w:tc>
        <w:tc>
          <w:tcPr>
            <w:tcW w:w="5719" w:type="dxa"/>
            <w:tcBorders>
              <w:top w:val="single" w:sz="4" w:space="0" w:color="auto"/>
              <w:left w:val="nil"/>
              <w:bottom w:val="single" w:sz="4" w:space="0" w:color="auto"/>
              <w:right w:val="single" w:sz="4" w:space="0" w:color="auto"/>
            </w:tcBorders>
            <w:shd w:val="clear" w:color="000000" w:fill="FFFFFF"/>
          </w:tcPr>
          <w:p w14:paraId="3A960C1F" w14:textId="33CF886A" w:rsidR="001A6076" w:rsidRPr="001A6076" w:rsidRDefault="00687354" w:rsidP="005A755D">
            <w:pPr>
              <w:shd w:val="clear" w:color="auto" w:fill="FFFFFF" w:themeFill="background1"/>
              <w:spacing w:line="240" w:lineRule="auto"/>
              <w:ind w:firstLine="0"/>
              <w:jc w:val="left"/>
              <w:rPr>
                <w:snapToGrid/>
                <w:color w:val="000000"/>
                <w:sz w:val="20"/>
                <w:highlight w:val="lightGray"/>
              </w:rPr>
            </w:pPr>
            <w:r w:rsidRPr="00687354">
              <w:rPr>
                <w:sz w:val="20"/>
              </w:rPr>
              <w:t>Брянская область, 241050, г. Брянск, р-н Советский, ул. Советская, д. 116</w:t>
            </w:r>
          </w:p>
        </w:tc>
      </w:tr>
      <w:tr w:rsidR="001A6076" w:rsidRPr="009453A8" w14:paraId="702AA5E9"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3282211" w14:textId="4D9AA170"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45</w:t>
            </w:r>
          </w:p>
        </w:tc>
        <w:tc>
          <w:tcPr>
            <w:tcW w:w="3783" w:type="dxa"/>
            <w:tcBorders>
              <w:top w:val="nil"/>
              <w:left w:val="single" w:sz="4" w:space="0" w:color="auto"/>
              <w:bottom w:val="single" w:sz="4" w:space="0" w:color="auto"/>
              <w:right w:val="single" w:sz="4" w:space="0" w:color="auto"/>
            </w:tcBorders>
            <w:shd w:val="clear" w:color="auto" w:fill="auto"/>
            <w:vAlign w:val="center"/>
          </w:tcPr>
          <w:p w14:paraId="75AFBED0" w14:textId="6CA846A4" w:rsidR="001A6076" w:rsidRPr="001A6076" w:rsidRDefault="00687354" w:rsidP="005A755D">
            <w:pPr>
              <w:shd w:val="clear" w:color="auto" w:fill="FFFFFF" w:themeFill="background1"/>
              <w:spacing w:line="240" w:lineRule="auto"/>
              <w:ind w:firstLine="0"/>
              <w:jc w:val="left"/>
              <w:rPr>
                <w:snapToGrid/>
                <w:color w:val="000000"/>
                <w:sz w:val="20"/>
                <w:highlight w:val="lightGray"/>
              </w:rPr>
            </w:pPr>
            <w:r w:rsidRPr="00687354">
              <w:rPr>
                <w:sz w:val="20"/>
              </w:rPr>
              <w:t>ЧУЗ "РЖД-Медицина" г.Брянск"</w:t>
            </w:r>
          </w:p>
        </w:tc>
        <w:tc>
          <w:tcPr>
            <w:tcW w:w="5719" w:type="dxa"/>
            <w:tcBorders>
              <w:top w:val="single" w:sz="4" w:space="0" w:color="auto"/>
              <w:left w:val="nil"/>
              <w:bottom w:val="single" w:sz="4" w:space="0" w:color="auto"/>
              <w:right w:val="single" w:sz="4" w:space="0" w:color="auto"/>
            </w:tcBorders>
            <w:shd w:val="clear" w:color="000000" w:fill="FFFFFF"/>
          </w:tcPr>
          <w:p w14:paraId="59160C22" w14:textId="77777777" w:rsidR="001A6076" w:rsidRDefault="00687354" w:rsidP="005A755D">
            <w:pPr>
              <w:shd w:val="clear" w:color="auto" w:fill="FFFFFF" w:themeFill="background1"/>
              <w:spacing w:line="240" w:lineRule="auto"/>
              <w:ind w:firstLine="0"/>
              <w:rPr>
                <w:snapToGrid/>
                <w:color w:val="000000"/>
                <w:sz w:val="20"/>
              </w:rPr>
            </w:pPr>
            <w:r w:rsidRPr="00687354">
              <w:rPr>
                <w:snapToGrid/>
                <w:color w:val="000000"/>
                <w:sz w:val="20"/>
              </w:rPr>
              <w:t>Брянская область, 241020, г. Брянск, р-н Фокинский, ул. проспект Московский, д. 95</w:t>
            </w:r>
            <w:r>
              <w:rPr>
                <w:snapToGrid/>
                <w:color w:val="000000"/>
                <w:sz w:val="20"/>
              </w:rPr>
              <w:t>;</w:t>
            </w:r>
          </w:p>
          <w:p w14:paraId="30E969F8" w14:textId="77777777" w:rsidR="00687354" w:rsidRDefault="00687354" w:rsidP="005A755D">
            <w:pPr>
              <w:shd w:val="clear" w:color="auto" w:fill="FFFFFF" w:themeFill="background1"/>
              <w:spacing w:line="240" w:lineRule="auto"/>
              <w:ind w:firstLine="0"/>
              <w:rPr>
                <w:snapToGrid/>
                <w:color w:val="000000"/>
                <w:sz w:val="20"/>
              </w:rPr>
            </w:pPr>
            <w:r w:rsidRPr="00687354">
              <w:rPr>
                <w:snapToGrid/>
                <w:color w:val="000000"/>
                <w:sz w:val="20"/>
              </w:rPr>
              <w:t>Брянская область, 241020, г. Брянск, р-н Фокинский, ул. Дзержинского, д. 6</w:t>
            </w:r>
            <w:r>
              <w:rPr>
                <w:snapToGrid/>
                <w:color w:val="000000"/>
                <w:sz w:val="20"/>
              </w:rPr>
              <w:t>;</w:t>
            </w:r>
          </w:p>
          <w:p w14:paraId="280E9091" w14:textId="77777777" w:rsidR="00687354" w:rsidRDefault="00687354" w:rsidP="005A755D">
            <w:pPr>
              <w:shd w:val="clear" w:color="auto" w:fill="FFFFFF" w:themeFill="background1"/>
              <w:spacing w:line="240" w:lineRule="auto"/>
              <w:ind w:firstLine="0"/>
              <w:rPr>
                <w:snapToGrid/>
                <w:color w:val="000000"/>
                <w:sz w:val="20"/>
              </w:rPr>
            </w:pPr>
            <w:r w:rsidRPr="00687354">
              <w:rPr>
                <w:snapToGrid/>
                <w:color w:val="000000"/>
                <w:sz w:val="20"/>
              </w:rPr>
              <w:t>Брянская область, 241022, г. Брянск, р-н Володарский, ул. Энгельса, д. 2, корп. А</w:t>
            </w:r>
            <w:r>
              <w:rPr>
                <w:snapToGrid/>
                <w:color w:val="000000"/>
                <w:sz w:val="20"/>
              </w:rPr>
              <w:t>;</w:t>
            </w:r>
          </w:p>
          <w:p w14:paraId="7FAF55E4" w14:textId="77777777" w:rsidR="00687354" w:rsidRDefault="00687354" w:rsidP="005A755D">
            <w:pPr>
              <w:shd w:val="clear" w:color="auto" w:fill="FFFFFF" w:themeFill="background1"/>
              <w:spacing w:line="240" w:lineRule="auto"/>
              <w:ind w:firstLine="0"/>
              <w:rPr>
                <w:snapToGrid/>
                <w:color w:val="000000"/>
                <w:sz w:val="20"/>
              </w:rPr>
            </w:pPr>
            <w:r w:rsidRPr="00687354">
              <w:rPr>
                <w:snapToGrid/>
                <w:color w:val="000000"/>
                <w:sz w:val="20"/>
              </w:rPr>
              <w:t>Калужская область, 249275, г. Сухиничи, ул. Железнодорожная, д. 7</w:t>
            </w:r>
            <w:r>
              <w:rPr>
                <w:snapToGrid/>
                <w:color w:val="000000"/>
                <w:sz w:val="20"/>
              </w:rPr>
              <w:t>;</w:t>
            </w:r>
          </w:p>
          <w:p w14:paraId="72382D31" w14:textId="769F2F7E" w:rsidR="00687354" w:rsidRPr="001A6076" w:rsidRDefault="00687354" w:rsidP="005A755D">
            <w:pPr>
              <w:shd w:val="clear" w:color="auto" w:fill="FFFFFF" w:themeFill="background1"/>
              <w:spacing w:line="240" w:lineRule="auto"/>
              <w:ind w:firstLine="0"/>
              <w:rPr>
                <w:snapToGrid/>
                <w:color w:val="000000"/>
                <w:sz w:val="20"/>
                <w:highlight w:val="lightGray"/>
              </w:rPr>
            </w:pPr>
            <w:r w:rsidRPr="00687354">
              <w:rPr>
                <w:snapToGrid/>
                <w:color w:val="000000"/>
                <w:sz w:val="20"/>
              </w:rPr>
              <w:t>Брянская область, 243300, г. Унеча, ул. Советская, д. 3</w:t>
            </w:r>
            <w:r>
              <w:rPr>
                <w:snapToGrid/>
                <w:color w:val="000000"/>
                <w:sz w:val="20"/>
              </w:rPr>
              <w:t>.</w:t>
            </w:r>
          </w:p>
        </w:tc>
      </w:tr>
      <w:tr w:rsidR="001A6076" w:rsidRPr="009453A8" w14:paraId="359C6EFF"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2F2BD840" w14:textId="11EE4771"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46</w:t>
            </w:r>
          </w:p>
        </w:tc>
        <w:tc>
          <w:tcPr>
            <w:tcW w:w="3783" w:type="dxa"/>
            <w:tcBorders>
              <w:top w:val="nil"/>
              <w:left w:val="single" w:sz="4" w:space="0" w:color="auto"/>
              <w:bottom w:val="single" w:sz="4" w:space="0" w:color="auto"/>
              <w:right w:val="single" w:sz="4" w:space="0" w:color="auto"/>
            </w:tcBorders>
            <w:shd w:val="clear" w:color="auto" w:fill="auto"/>
            <w:vAlign w:val="center"/>
          </w:tcPr>
          <w:p w14:paraId="4013EBC9" w14:textId="73849178" w:rsidR="001A6076" w:rsidRPr="001A6076" w:rsidRDefault="00687354" w:rsidP="005A755D">
            <w:pPr>
              <w:shd w:val="clear" w:color="auto" w:fill="FFFFFF" w:themeFill="background1"/>
              <w:spacing w:line="240" w:lineRule="auto"/>
              <w:ind w:firstLine="0"/>
              <w:jc w:val="left"/>
              <w:rPr>
                <w:snapToGrid/>
                <w:color w:val="000000"/>
                <w:sz w:val="20"/>
                <w:highlight w:val="lightGray"/>
              </w:rPr>
            </w:pPr>
            <w:r w:rsidRPr="00687354">
              <w:rPr>
                <w:sz w:val="20"/>
              </w:rPr>
              <w:t>ООО "Медицинский центр "Мой доктор"</w:t>
            </w:r>
          </w:p>
        </w:tc>
        <w:tc>
          <w:tcPr>
            <w:tcW w:w="5719" w:type="dxa"/>
            <w:tcBorders>
              <w:top w:val="nil"/>
              <w:left w:val="nil"/>
              <w:bottom w:val="single" w:sz="4" w:space="0" w:color="auto"/>
              <w:right w:val="single" w:sz="4" w:space="0" w:color="auto"/>
            </w:tcBorders>
            <w:shd w:val="clear" w:color="auto" w:fill="auto"/>
          </w:tcPr>
          <w:p w14:paraId="6AD9F167" w14:textId="77777777" w:rsidR="001A6076" w:rsidRDefault="00955453" w:rsidP="005A755D">
            <w:pPr>
              <w:shd w:val="clear" w:color="auto" w:fill="FFFFFF" w:themeFill="background1"/>
              <w:spacing w:line="240" w:lineRule="auto"/>
              <w:ind w:firstLine="0"/>
              <w:jc w:val="left"/>
              <w:rPr>
                <w:sz w:val="20"/>
              </w:rPr>
            </w:pPr>
            <w:r w:rsidRPr="00955453">
              <w:rPr>
                <w:sz w:val="20"/>
              </w:rPr>
              <w:t>Брянская область, 241050, г. Брянск, ул. Красноармейская, д. 100</w:t>
            </w:r>
            <w:r>
              <w:rPr>
                <w:sz w:val="20"/>
              </w:rPr>
              <w:t>;</w:t>
            </w:r>
          </w:p>
          <w:p w14:paraId="5C5FBFF6" w14:textId="77777777" w:rsidR="00955453" w:rsidRDefault="00955453" w:rsidP="005A755D">
            <w:pPr>
              <w:shd w:val="clear" w:color="auto" w:fill="FFFFFF" w:themeFill="background1"/>
              <w:spacing w:line="240" w:lineRule="auto"/>
              <w:ind w:firstLine="0"/>
              <w:jc w:val="left"/>
              <w:rPr>
                <w:snapToGrid/>
                <w:color w:val="000000"/>
                <w:sz w:val="20"/>
              </w:rPr>
            </w:pPr>
            <w:r w:rsidRPr="00955453">
              <w:rPr>
                <w:snapToGrid/>
                <w:color w:val="000000"/>
                <w:sz w:val="20"/>
              </w:rPr>
              <w:t>Брянская область, 241035, г. Брянск, р-н Бежицкий, ул. 50 лет Октября, д. 38</w:t>
            </w:r>
            <w:r>
              <w:rPr>
                <w:snapToGrid/>
                <w:color w:val="000000"/>
                <w:sz w:val="20"/>
              </w:rPr>
              <w:t>;</w:t>
            </w:r>
          </w:p>
          <w:p w14:paraId="495396A6" w14:textId="77777777" w:rsidR="00955453" w:rsidRDefault="00955453" w:rsidP="005A755D">
            <w:pPr>
              <w:shd w:val="clear" w:color="auto" w:fill="FFFFFF" w:themeFill="background1"/>
              <w:spacing w:line="240" w:lineRule="auto"/>
              <w:ind w:firstLine="0"/>
              <w:jc w:val="left"/>
              <w:rPr>
                <w:snapToGrid/>
                <w:color w:val="000000"/>
                <w:sz w:val="20"/>
              </w:rPr>
            </w:pPr>
            <w:r w:rsidRPr="00955453">
              <w:rPr>
                <w:snapToGrid/>
                <w:color w:val="000000"/>
                <w:sz w:val="20"/>
              </w:rPr>
              <w:t>Брянская область, 241007, г. Брянск, р-н Советский, ул. Дуки, д. 69</w:t>
            </w:r>
            <w:r>
              <w:rPr>
                <w:snapToGrid/>
                <w:color w:val="000000"/>
                <w:sz w:val="20"/>
              </w:rPr>
              <w:t>;</w:t>
            </w:r>
          </w:p>
          <w:p w14:paraId="5749645F" w14:textId="3E18D6FB" w:rsidR="00955453" w:rsidRPr="005D0465" w:rsidRDefault="00955453" w:rsidP="005A755D">
            <w:pPr>
              <w:shd w:val="clear" w:color="auto" w:fill="FFFFFF" w:themeFill="background1"/>
              <w:spacing w:line="240" w:lineRule="auto"/>
              <w:ind w:firstLine="0"/>
              <w:jc w:val="left"/>
              <w:rPr>
                <w:snapToGrid/>
                <w:color w:val="000000"/>
                <w:sz w:val="20"/>
                <w:highlight w:val="lightGray"/>
                <w:lang w:val="en-US"/>
              </w:rPr>
            </w:pPr>
            <w:r w:rsidRPr="00955453">
              <w:rPr>
                <w:snapToGrid/>
                <w:color w:val="000000"/>
                <w:sz w:val="20"/>
              </w:rPr>
              <w:t>Брянская область, 241037, г. Брянск, р-н Советский, ул. Красноармейская, д. 121/1</w:t>
            </w:r>
            <w:r>
              <w:rPr>
                <w:snapToGrid/>
                <w:color w:val="000000"/>
                <w:sz w:val="20"/>
              </w:rPr>
              <w:t>.</w:t>
            </w:r>
          </w:p>
        </w:tc>
      </w:tr>
      <w:tr w:rsidR="001A6076" w:rsidRPr="009453A8" w14:paraId="5705810D"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D5B0859" w14:textId="53185E37"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47</w:t>
            </w:r>
          </w:p>
        </w:tc>
        <w:tc>
          <w:tcPr>
            <w:tcW w:w="3783" w:type="dxa"/>
            <w:tcBorders>
              <w:top w:val="nil"/>
              <w:left w:val="single" w:sz="4" w:space="0" w:color="auto"/>
              <w:bottom w:val="single" w:sz="4" w:space="0" w:color="auto"/>
              <w:right w:val="single" w:sz="4" w:space="0" w:color="auto"/>
            </w:tcBorders>
            <w:shd w:val="clear" w:color="auto" w:fill="auto"/>
            <w:vAlign w:val="center"/>
          </w:tcPr>
          <w:p w14:paraId="385C24C3" w14:textId="3C789DF8" w:rsidR="001A6076" w:rsidRPr="001A6076" w:rsidRDefault="005D0465" w:rsidP="005A755D">
            <w:pPr>
              <w:shd w:val="clear" w:color="auto" w:fill="FFFFFF" w:themeFill="background1"/>
              <w:spacing w:line="240" w:lineRule="auto"/>
              <w:ind w:firstLine="0"/>
              <w:jc w:val="left"/>
              <w:rPr>
                <w:snapToGrid/>
                <w:color w:val="000000"/>
                <w:sz w:val="20"/>
                <w:highlight w:val="lightGray"/>
              </w:rPr>
            </w:pPr>
            <w:r w:rsidRPr="005D0465">
              <w:rPr>
                <w:sz w:val="20"/>
              </w:rPr>
              <w:t>ООО «Научно-клинический центр микрохирургии глаза»</w:t>
            </w:r>
          </w:p>
        </w:tc>
        <w:tc>
          <w:tcPr>
            <w:tcW w:w="5719" w:type="dxa"/>
            <w:tcBorders>
              <w:top w:val="single" w:sz="4" w:space="0" w:color="auto"/>
              <w:left w:val="nil"/>
              <w:bottom w:val="single" w:sz="4" w:space="0" w:color="auto"/>
              <w:right w:val="single" w:sz="4" w:space="0" w:color="auto"/>
            </w:tcBorders>
            <w:shd w:val="clear" w:color="000000" w:fill="FFFFFF"/>
          </w:tcPr>
          <w:p w14:paraId="41FB0BEE" w14:textId="2C664BF9" w:rsidR="001A6076" w:rsidRPr="001A6076" w:rsidRDefault="005D0465" w:rsidP="005A755D">
            <w:pPr>
              <w:shd w:val="clear" w:color="auto" w:fill="FFFFFF" w:themeFill="background1"/>
              <w:spacing w:line="240" w:lineRule="auto"/>
              <w:ind w:firstLine="0"/>
              <w:jc w:val="left"/>
              <w:rPr>
                <w:snapToGrid/>
                <w:color w:val="000000"/>
                <w:sz w:val="20"/>
                <w:highlight w:val="lightGray"/>
              </w:rPr>
            </w:pPr>
            <w:r w:rsidRPr="005D0465">
              <w:rPr>
                <w:sz w:val="20"/>
              </w:rPr>
              <w:t>Брянская область, 241050, г. Брянск, р-н Советский, ул. проспект Станке Димитрова, д. 94, оф. 1</w:t>
            </w:r>
          </w:p>
        </w:tc>
      </w:tr>
      <w:tr w:rsidR="001A6076" w:rsidRPr="009453A8" w14:paraId="64EF3E7D"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934B687" w14:textId="6F6302FF"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48</w:t>
            </w:r>
          </w:p>
        </w:tc>
        <w:tc>
          <w:tcPr>
            <w:tcW w:w="3783" w:type="dxa"/>
            <w:tcBorders>
              <w:top w:val="nil"/>
              <w:left w:val="single" w:sz="4" w:space="0" w:color="auto"/>
              <w:bottom w:val="single" w:sz="4" w:space="0" w:color="auto"/>
              <w:right w:val="single" w:sz="4" w:space="0" w:color="auto"/>
            </w:tcBorders>
            <w:shd w:val="clear" w:color="auto" w:fill="auto"/>
            <w:vAlign w:val="center"/>
          </w:tcPr>
          <w:p w14:paraId="464B149C" w14:textId="04072A0B" w:rsidR="001A6076" w:rsidRPr="001A6076" w:rsidRDefault="005D0465" w:rsidP="005A755D">
            <w:pPr>
              <w:shd w:val="clear" w:color="auto" w:fill="FFFFFF" w:themeFill="background1"/>
              <w:spacing w:line="240" w:lineRule="auto"/>
              <w:ind w:firstLine="0"/>
              <w:jc w:val="left"/>
              <w:rPr>
                <w:snapToGrid/>
                <w:color w:val="000000"/>
                <w:sz w:val="20"/>
                <w:highlight w:val="lightGray"/>
              </w:rPr>
            </w:pPr>
            <w:r w:rsidRPr="005D0465">
              <w:rPr>
                <w:sz w:val="20"/>
              </w:rPr>
              <w:t>ООО "Семейный доктор" (СЕМЕЙНАЯ КЛИНИКА)</w:t>
            </w:r>
          </w:p>
        </w:tc>
        <w:tc>
          <w:tcPr>
            <w:tcW w:w="5719" w:type="dxa"/>
            <w:tcBorders>
              <w:top w:val="single" w:sz="4" w:space="0" w:color="auto"/>
              <w:left w:val="nil"/>
              <w:bottom w:val="single" w:sz="4" w:space="0" w:color="auto"/>
              <w:right w:val="single" w:sz="4" w:space="0" w:color="auto"/>
            </w:tcBorders>
            <w:shd w:val="clear" w:color="000000" w:fill="FFFFFF"/>
          </w:tcPr>
          <w:p w14:paraId="07E1E8E0" w14:textId="77777777" w:rsidR="005D0465" w:rsidRDefault="005D0465" w:rsidP="005A755D">
            <w:pPr>
              <w:shd w:val="clear" w:color="auto" w:fill="FFFFFF" w:themeFill="background1"/>
              <w:spacing w:line="240" w:lineRule="auto"/>
              <w:ind w:firstLine="0"/>
              <w:rPr>
                <w:sz w:val="20"/>
              </w:rPr>
            </w:pPr>
            <w:r w:rsidRPr="005D0465">
              <w:rPr>
                <w:sz w:val="20"/>
              </w:rPr>
              <w:t>Брянская область, 241035, г. Брянск, р-н Бежицкий, ул. Ульянова, стр. 4, оф. 203</w:t>
            </w:r>
            <w:r>
              <w:rPr>
                <w:sz w:val="20"/>
              </w:rPr>
              <w:t>;</w:t>
            </w:r>
          </w:p>
          <w:p w14:paraId="0534BF1F" w14:textId="77777777" w:rsidR="005D0465" w:rsidRDefault="005D0465" w:rsidP="005A755D">
            <w:pPr>
              <w:shd w:val="clear" w:color="auto" w:fill="FFFFFF" w:themeFill="background1"/>
              <w:spacing w:line="240" w:lineRule="auto"/>
              <w:ind w:firstLine="0"/>
              <w:rPr>
                <w:sz w:val="20"/>
              </w:rPr>
            </w:pPr>
            <w:r w:rsidRPr="005D0465">
              <w:rPr>
                <w:sz w:val="20"/>
              </w:rPr>
              <w:t>Брянская область, 241020, г. Брянск, р-н Фокинский, ул. Челюскинцев, д. 4</w:t>
            </w:r>
            <w:r>
              <w:rPr>
                <w:sz w:val="20"/>
              </w:rPr>
              <w:t>;</w:t>
            </w:r>
          </w:p>
          <w:p w14:paraId="49628E05" w14:textId="631A10E3" w:rsidR="005D0465" w:rsidRPr="005D0465" w:rsidRDefault="005D0465" w:rsidP="005A755D">
            <w:pPr>
              <w:shd w:val="clear" w:color="auto" w:fill="FFFFFF" w:themeFill="background1"/>
              <w:spacing w:line="240" w:lineRule="auto"/>
              <w:ind w:firstLine="0"/>
              <w:rPr>
                <w:sz w:val="20"/>
              </w:rPr>
            </w:pPr>
            <w:r w:rsidRPr="005D0465">
              <w:rPr>
                <w:sz w:val="20"/>
              </w:rPr>
              <w:t>Брянская область, 241006, г. Брянск, р-н Бежицкий, ул. Комарова, д. 61, оф. 2</w:t>
            </w:r>
          </w:p>
        </w:tc>
      </w:tr>
      <w:tr w:rsidR="001A6076" w:rsidRPr="009453A8" w14:paraId="6D2D61EA"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93D3819" w14:textId="1E08A7A3"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49</w:t>
            </w:r>
          </w:p>
        </w:tc>
        <w:tc>
          <w:tcPr>
            <w:tcW w:w="3783" w:type="dxa"/>
            <w:tcBorders>
              <w:top w:val="nil"/>
              <w:left w:val="single" w:sz="4" w:space="0" w:color="auto"/>
              <w:bottom w:val="single" w:sz="4" w:space="0" w:color="auto"/>
              <w:right w:val="single" w:sz="4" w:space="0" w:color="auto"/>
            </w:tcBorders>
            <w:shd w:val="clear" w:color="auto" w:fill="auto"/>
            <w:vAlign w:val="center"/>
          </w:tcPr>
          <w:p w14:paraId="4C9DE622" w14:textId="61AC06DE" w:rsidR="001A6076" w:rsidRPr="00A01ED7" w:rsidRDefault="00A31FFB" w:rsidP="005A755D">
            <w:pPr>
              <w:shd w:val="clear" w:color="auto" w:fill="FFFFFF" w:themeFill="background1"/>
              <w:spacing w:line="240" w:lineRule="auto"/>
              <w:ind w:firstLine="0"/>
              <w:jc w:val="left"/>
              <w:rPr>
                <w:snapToGrid/>
                <w:color w:val="000000"/>
                <w:sz w:val="20"/>
                <w:highlight w:val="green"/>
              </w:rPr>
            </w:pPr>
            <w:r w:rsidRPr="00A31FFB">
              <w:rPr>
                <w:sz w:val="20"/>
              </w:rPr>
              <w:t>ООО «БАРС» (МК Наномедика)</w:t>
            </w:r>
          </w:p>
        </w:tc>
        <w:tc>
          <w:tcPr>
            <w:tcW w:w="5719" w:type="dxa"/>
            <w:tcBorders>
              <w:top w:val="single" w:sz="4" w:space="0" w:color="auto"/>
              <w:left w:val="nil"/>
              <w:bottom w:val="single" w:sz="4" w:space="0" w:color="auto"/>
              <w:right w:val="single" w:sz="4" w:space="0" w:color="auto"/>
            </w:tcBorders>
            <w:shd w:val="clear" w:color="000000" w:fill="FFFFFF"/>
          </w:tcPr>
          <w:p w14:paraId="60927207" w14:textId="1C1AEB3B" w:rsidR="001A6076" w:rsidRPr="00A01ED7" w:rsidRDefault="00A31FFB" w:rsidP="005A755D">
            <w:pPr>
              <w:shd w:val="clear" w:color="auto" w:fill="FFFFFF" w:themeFill="background1"/>
              <w:spacing w:line="240" w:lineRule="auto"/>
              <w:ind w:firstLine="0"/>
              <w:rPr>
                <w:snapToGrid/>
                <w:color w:val="000000"/>
                <w:sz w:val="20"/>
                <w:highlight w:val="green"/>
              </w:rPr>
            </w:pPr>
            <w:r w:rsidRPr="00A31FFB">
              <w:rPr>
                <w:sz w:val="20"/>
              </w:rPr>
              <w:t>Брянская область, 241050, г. Брянск, р-н Советский, ул. проспект Станке Димитрова, д. 88В</w:t>
            </w:r>
          </w:p>
        </w:tc>
      </w:tr>
      <w:tr w:rsidR="001A6076" w:rsidRPr="009453A8" w14:paraId="5122D76E"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2FAAC0B" w14:textId="0C9C69EA"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50</w:t>
            </w:r>
          </w:p>
        </w:tc>
        <w:tc>
          <w:tcPr>
            <w:tcW w:w="3783" w:type="dxa"/>
            <w:tcBorders>
              <w:top w:val="single" w:sz="4" w:space="0" w:color="auto"/>
              <w:left w:val="single" w:sz="4" w:space="0" w:color="auto"/>
              <w:bottom w:val="single" w:sz="4" w:space="0" w:color="auto"/>
              <w:right w:val="single" w:sz="4" w:space="0" w:color="auto"/>
            </w:tcBorders>
            <w:shd w:val="clear" w:color="auto" w:fill="auto"/>
            <w:vAlign w:val="center"/>
          </w:tcPr>
          <w:p w14:paraId="35A6E37C" w14:textId="59F7BAEF" w:rsidR="001A6076" w:rsidRPr="001A6076" w:rsidRDefault="00A01ED7" w:rsidP="005A755D">
            <w:pPr>
              <w:shd w:val="clear" w:color="auto" w:fill="FFFFFF" w:themeFill="background1"/>
              <w:spacing w:line="240" w:lineRule="auto"/>
              <w:ind w:firstLine="0"/>
              <w:jc w:val="left"/>
              <w:rPr>
                <w:snapToGrid/>
                <w:color w:val="000000"/>
                <w:sz w:val="20"/>
                <w:highlight w:val="lightGray"/>
              </w:rPr>
            </w:pPr>
            <w:r w:rsidRPr="00A01ED7">
              <w:rPr>
                <w:sz w:val="20"/>
              </w:rPr>
              <w:t>ООО "Мега Лаб" (сеть КДЛ "СИТИЛАБ")</w:t>
            </w:r>
          </w:p>
        </w:tc>
        <w:tc>
          <w:tcPr>
            <w:tcW w:w="5719" w:type="dxa"/>
            <w:tcBorders>
              <w:top w:val="single" w:sz="4" w:space="0" w:color="auto"/>
              <w:left w:val="nil"/>
              <w:bottom w:val="single" w:sz="4" w:space="0" w:color="auto"/>
              <w:right w:val="single" w:sz="4" w:space="0" w:color="auto"/>
            </w:tcBorders>
            <w:shd w:val="clear" w:color="000000" w:fill="FFFFFF"/>
          </w:tcPr>
          <w:p w14:paraId="4D8BE0A3" w14:textId="77777777" w:rsidR="001A6076" w:rsidRDefault="00A01ED7" w:rsidP="005A755D">
            <w:pPr>
              <w:shd w:val="clear" w:color="auto" w:fill="FFFFFF" w:themeFill="background1"/>
              <w:spacing w:line="240" w:lineRule="auto"/>
              <w:ind w:firstLine="0"/>
              <w:rPr>
                <w:sz w:val="20"/>
              </w:rPr>
            </w:pPr>
            <w:r w:rsidRPr="00A01ED7">
              <w:rPr>
                <w:sz w:val="20"/>
              </w:rPr>
              <w:t>Брянская область, 241035, г. Брянск, р-н Бежицкий, ул. Брянской пролетарской дивизии, д. 22, оф. 29</w:t>
            </w:r>
            <w:r>
              <w:rPr>
                <w:sz w:val="20"/>
              </w:rPr>
              <w:t>;</w:t>
            </w:r>
          </w:p>
          <w:p w14:paraId="49BCF394" w14:textId="77777777" w:rsidR="00A01ED7" w:rsidRDefault="00A01ED7" w:rsidP="005A755D">
            <w:pPr>
              <w:shd w:val="clear" w:color="auto" w:fill="FFFFFF" w:themeFill="background1"/>
              <w:spacing w:line="240" w:lineRule="auto"/>
              <w:ind w:firstLine="0"/>
              <w:rPr>
                <w:snapToGrid/>
                <w:color w:val="000000"/>
                <w:sz w:val="20"/>
              </w:rPr>
            </w:pPr>
            <w:r w:rsidRPr="00A01ED7">
              <w:rPr>
                <w:snapToGrid/>
                <w:color w:val="000000"/>
                <w:sz w:val="20"/>
              </w:rPr>
              <w:t>Брянская область, 241007, г. Брянск, р-н Советский, ул. Дуки, д. 71</w:t>
            </w:r>
            <w:r>
              <w:rPr>
                <w:snapToGrid/>
                <w:color w:val="000000"/>
                <w:sz w:val="20"/>
              </w:rPr>
              <w:t>;</w:t>
            </w:r>
          </w:p>
          <w:p w14:paraId="6C2EA571" w14:textId="77777777" w:rsidR="00A01ED7" w:rsidRDefault="00A01ED7" w:rsidP="005A755D">
            <w:pPr>
              <w:shd w:val="clear" w:color="auto" w:fill="FFFFFF" w:themeFill="background1"/>
              <w:spacing w:line="240" w:lineRule="auto"/>
              <w:ind w:firstLine="0"/>
              <w:rPr>
                <w:snapToGrid/>
                <w:color w:val="000000"/>
                <w:sz w:val="20"/>
              </w:rPr>
            </w:pPr>
            <w:r w:rsidRPr="00A01ED7">
              <w:rPr>
                <w:snapToGrid/>
                <w:color w:val="000000"/>
                <w:sz w:val="20"/>
              </w:rPr>
              <w:t>Брянская область, 241028, г. Брянск, р-н Советский, ул. проспект Станке Димитрова, д. 67, корп. 1</w:t>
            </w:r>
            <w:r>
              <w:rPr>
                <w:snapToGrid/>
                <w:color w:val="000000"/>
                <w:sz w:val="20"/>
              </w:rPr>
              <w:t>;</w:t>
            </w:r>
          </w:p>
          <w:p w14:paraId="5E71DC72" w14:textId="3748053A" w:rsidR="00A01ED7" w:rsidRPr="001A6076" w:rsidRDefault="00A01ED7" w:rsidP="005A755D">
            <w:pPr>
              <w:shd w:val="clear" w:color="auto" w:fill="FFFFFF" w:themeFill="background1"/>
              <w:spacing w:line="240" w:lineRule="auto"/>
              <w:ind w:firstLine="0"/>
              <w:rPr>
                <w:snapToGrid/>
                <w:color w:val="000000"/>
                <w:sz w:val="20"/>
                <w:highlight w:val="lightGray"/>
              </w:rPr>
            </w:pPr>
            <w:r w:rsidRPr="00A01ED7">
              <w:rPr>
                <w:snapToGrid/>
                <w:color w:val="000000"/>
                <w:sz w:val="20"/>
              </w:rPr>
              <w:t>Брянская область, 241050, г. Брянск, р-н Советский, ул. Фокина, д. 27</w:t>
            </w:r>
            <w:r>
              <w:rPr>
                <w:snapToGrid/>
                <w:color w:val="000000"/>
                <w:sz w:val="20"/>
              </w:rPr>
              <w:t>.</w:t>
            </w:r>
          </w:p>
        </w:tc>
      </w:tr>
      <w:tr w:rsidR="001A6076" w:rsidRPr="009453A8" w14:paraId="32958DF2"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0AF84E2" w14:textId="4AB12289"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51</w:t>
            </w:r>
          </w:p>
        </w:tc>
        <w:tc>
          <w:tcPr>
            <w:tcW w:w="3783" w:type="dxa"/>
            <w:tcBorders>
              <w:top w:val="single" w:sz="4" w:space="0" w:color="auto"/>
              <w:left w:val="single" w:sz="4" w:space="0" w:color="auto"/>
              <w:bottom w:val="single" w:sz="4" w:space="0" w:color="auto"/>
              <w:right w:val="single" w:sz="4" w:space="0" w:color="auto"/>
            </w:tcBorders>
            <w:shd w:val="clear" w:color="auto" w:fill="auto"/>
            <w:vAlign w:val="center"/>
          </w:tcPr>
          <w:p w14:paraId="2889977D" w14:textId="340A2B2A" w:rsidR="001A6076" w:rsidRPr="00A01ED7" w:rsidRDefault="00A01ED7" w:rsidP="005A755D">
            <w:pPr>
              <w:shd w:val="clear" w:color="auto" w:fill="FFFFFF" w:themeFill="background1"/>
              <w:spacing w:line="240" w:lineRule="auto"/>
              <w:ind w:firstLine="0"/>
              <w:jc w:val="left"/>
              <w:rPr>
                <w:snapToGrid/>
                <w:color w:val="000000"/>
                <w:sz w:val="20"/>
                <w:highlight w:val="green"/>
              </w:rPr>
            </w:pPr>
            <w:r w:rsidRPr="00A01ED7">
              <w:rPr>
                <w:sz w:val="20"/>
              </w:rPr>
              <w:t>ООО "Медицинский центр "Лазер"</w:t>
            </w:r>
          </w:p>
        </w:tc>
        <w:tc>
          <w:tcPr>
            <w:tcW w:w="5719" w:type="dxa"/>
            <w:tcBorders>
              <w:top w:val="single" w:sz="4" w:space="0" w:color="auto"/>
              <w:left w:val="nil"/>
              <w:bottom w:val="single" w:sz="4" w:space="0" w:color="auto"/>
              <w:right w:val="single" w:sz="4" w:space="0" w:color="auto"/>
            </w:tcBorders>
            <w:shd w:val="clear" w:color="000000" w:fill="FFFFFF"/>
          </w:tcPr>
          <w:p w14:paraId="41855187" w14:textId="76179C36" w:rsidR="001A6076" w:rsidRPr="00A01ED7" w:rsidRDefault="00A01ED7" w:rsidP="005A755D">
            <w:pPr>
              <w:shd w:val="clear" w:color="auto" w:fill="FFFFFF" w:themeFill="background1"/>
              <w:spacing w:line="240" w:lineRule="auto"/>
              <w:ind w:firstLine="0"/>
              <w:rPr>
                <w:snapToGrid/>
                <w:color w:val="000000"/>
                <w:sz w:val="20"/>
                <w:highlight w:val="green"/>
              </w:rPr>
            </w:pPr>
            <w:r w:rsidRPr="00A01ED7">
              <w:rPr>
                <w:sz w:val="20"/>
              </w:rPr>
              <w:t>Брянская область, 241037, г. Брянск, р-н Советский, ул. Крахмалева, д. 47/1, оф. 1</w:t>
            </w:r>
          </w:p>
        </w:tc>
      </w:tr>
      <w:tr w:rsidR="001A6076" w:rsidRPr="009453A8" w14:paraId="7B245390"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C0CB89E" w14:textId="35EBE96B"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52</w:t>
            </w:r>
          </w:p>
        </w:tc>
        <w:tc>
          <w:tcPr>
            <w:tcW w:w="3783" w:type="dxa"/>
            <w:tcBorders>
              <w:top w:val="single" w:sz="4" w:space="0" w:color="auto"/>
              <w:left w:val="single" w:sz="4" w:space="0" w:color="auto"/>
              <w:bottom w:val="single" w:sz="4" w:space="0" w:color="auto"/>
              <w:right w:val="single" w:sz="4" w:space="0" w:color="auto"/>
            </w:tcBorders>
            <w:shd w:val="clear" w:color="auto" w:fill="auto"/>
            <w:vAlign w:val="center"/>
          </w:tcPr>
          <w:p w14:paraId="2F133F2B" w14:textId="76941C78" w:rsidR="001A6076" w:rsidRPr="001A6076" w:rsidRDefault="00A01ED7" w:rsidP="005A755D">
            <w:pPr>
              <w:shd w:val="clear" w:color="auto" w:fill="FFFFFF" w:themeFill="background1"/>
              <w:spacing w:line="240" w:lineRule="auto"/>
              <w:ind w:firstLine="0"/>
              <w:jc w:val="left"/>
              <w:rPr>
                <w:snapToGrid/>
                <w:color w:val="000000"/>
                <w:sz w:val="20"/>
                <w:highlight w:val="lightGray"/>
              </w:rPr>
            </w:pPr>
            <w:r w:rsidRPr="00A01ED7">
              <w:rPr>
                <w:sz w:val="20"/>
              </w:rPr>
              <w:t>ООО "Медикус-плюс"</w:t>
            </w:r>
          </w:p>
        </w:tc>
        <w:tc>
          <w:tcPr>
            <w:tcW w:w="5719" w:type="dxa"/>
            <w:tcBorders>
              <w:top w:val="single" w:sz="4" w:space="0" w:color="auto"/>
              <w:left w:val="nil"/>
              <w:bottom w:val="single" w:sz="4" w:space="0" w:color="auto"/>
              <w:right w:val="single" w:sz="4" w:space="0" w:color="auto"/>
            </w:tcBorders>
            <w:shd w:val="clear" w:color="000000" w:fill="FFFFFF"/>
          </w:tcPr>
          <w:p w14:paraId="106B3030" w14:textId="3CE484F8" w:rsidR="001A6076" w:rsidRPr="001A6076" w:rsidRDefault="00A01ED7" w:rsidP="005A755D">
            <w:pPr>
              <w:shd w:val="clear" w:color="auto" w:fill="FFFFFF" w:themeFill="background1"/>
              <w:spacing w:line="240" w:lineRule="auto"/>
              <w:ind w:firstLine="0"/>
              <w:rPr>
                <w:snapToGrid/>
                <w:color w:val="000000"/>
                <w:sz w:val="20"/>
                <w:highlight w:val="lightGray"/>
              </w:rPr>
            </w:pPr>
            <w:r w:rsidRPr="00A01ED7">
              <w:rPr>
                <w:sz w:val="20"/>
              </w:rPr>
              <w:t>Брянская область, 241050, г. Брянск, р-н Советский, ул. Ромашина, д. 60, оф. 248</w:t>
            </w:r>
          </w:p>
        </w:tc>
      </w:tr>
      <w:tr w:rsidR="001A6076" w:rsidRPr="009453A8" w14:paraId="5218A318"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3BA6A902" w14:textId="171ABB29"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53</w:t>
            </w:r>
          </w:p>
        </w:tc>
        <w:tc>
          <w:tcPr>
            <w:tcW w:w="3783" w:type="dxa"/>
            <w:tcBorders>
              <w:top w:val="single" w:sz="4" w:space="0" w:color="auto"/>
              <w:left w:val="single" w:sz="4" w:space="0" w:color="auto"/>
              <w:bottom w:val="single" w:sz="4" w:space="0" w:color="auto"/>
              <w:right w:val="single" w:sz="4" w:space="0" w:color="auto"/>
            </w:tcBorders>
            <w:shd w:val="clear" w:color="auto" w:fill="auto"/>
            <w:vAlign w:val="center"/>
          </w:tcPr>
          <w:p w14:paraId="03AE8893" w14:textId="4166672E" w:rsidR="001A6076" w:rsidRPr="00A01ED7" w:rsidRDefault="00A31FFB" w:rsidP="005A755D">
            <w:pPr>
              <w:shd w:val="clear" w:color="auto" w:fill="FFFFFF" w:themeFill="background1"/>
              <w:spacing w:line="240" w:lineRule="auto"/>
              <w:ind w:firstLine="0"/>
              <w:jc w:val="left"/>
              <w:rPr>
                <w:snapToGrid/>
                <w:color w:val="000000"/>
                <w:sz w:val="20"/>
                <w:highlight w:val="green"/>
              </w:rPr>
            </w:pPr>
            <w:r w:rsidRPr="00A31FFB">
              <w:rPr>
                <w:sz w:val="20"/>
              </w:rPr>
              <w:t>ООО СК "ТЕСТ"</w:t>
            </w:r>
          </w:p>
        </w:tc>
        <w:tc>
          <w:tcPr>
            <w:tcW w:w="5719" w:type="dxa"/>
            <w:tcBorders>
              <w:top w:val="single" w:sz="4" w:space="0" w:color="auto"/>
              <w:left w:val="nil"/>
              <w:bottom w:val="single" w:sz="4" w:space="0" w:color="auto"/>
              <w:right w:val="single" w:sz="4" w:space="0" w:color="auto"/>
            </w:tcBorders>
            <w:shd w:val="clear" w:color="000000" w:fill="FFFFFF"/>
          </w:tcPr>
          <w:p w14:paraId="59BA1085" w14:textId="381FA267" w:rsidR="001A6076" w:rsidRPr="00A01ED7" w:rsidRDefault="00A31FFB" w:rsidP="005A755D">
            <w:pPr>
              <w:shd w:val="clear" w:color="auto" w:fill="FFFFFF" w:themeFill="background1"/>
              <w:spacing w:line="240" w:lineRule="auto"/>
              <w:ind w:firstLine="0"/>
              <w:rPr>
                <w:snapToGrid/>
                <w:color w:val="000000"/>
                <w:sz w:val="20"/>
                <w:highlight w:val="green"/>
              </w:rPr>
            </w:pPr>
            <w:r w:rsidRPr="00A31FFB">
              <w:rPr>
                <w:sz w:val="20"/>
              </w:rPr>
              <w:t>Брянская область, 241050, г. Брянск, р-н. Советский, ул. Дуки, д. 65</w:t>
            </w:r>
          </w:p>
        </w:tc>
      </w:tr>
      <w:tr w:rsidR="001A6076" w:rsidRPr="009453A8" w14:paraId="2C5B733B"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635B553" w14:textId="25CC8E1F" w:rsidR="001A6076" w:rsidRPr="001A6076" w:rsidRDefault="001A6076" w:rsidP="005A755D">
            <w:pPr>
              <w:shd w:val="clear" w:color="auto" w:fill="FFFFFF" w:themeFill="background1"/>
              <w:spacing w:line="240" w:lineRule="auto"/>
              <w:ind w:firstLine="0"/>
              <w:jc w:val="left"/>
              <w:rPr>
                <w:snapToGrid/>
                <w:sz w:val="20"/>
              </w:rPr>
            </w:pPr>
            <w:r w:rsidRPr="001A6076">
              <w:rPr>
                <w:snapToGrid/>
                <w:sz w:val="20"/>
              </w:rPr>
              <w:t>54</w:t>
            </w:r>
          </w:p>
        </w:tc>
        <w:tc>
          <w:tcPr>
            <w:tcW w:w="3783" w:type="dxa"/>
            <w:tcBorders>
              <w:top w:val="single" w:sz="4" w:space="0" w:color="auto"/>
              <w:left w:val="single" w:sz="4" w:space="0" w:color="auto"/>
              <w:bottom w:val="single" w:sz="4" w:space="0" w:color="auto"/>
              <w:right w:val="single" w:sz="4" w:space="0" w:color="auto"/>
            </w:tcBorders>
            <w:shd w:val="clear" w:color="auto" w:fill="auto"/>
            <w:vAlign w:val="center"/>
          </w:tcPr>
          <w:p w14:paraId="2579F052" w14:textId="188DB066" w:rsidR="001A6076" w:rsidRPr="001A6076" w:rsidRDefault="00A01ED7" w:rsidP="005A755D">
            <w:pPr>
              <w:shd w:val="clear" w:color="auto" w:fill="FFFFFF" w:themeFill="background1"/>
              <w:spacing w:line="240" w:lineRule="auto"/>
              <w:ind w:firstLine="0"/>
              <w:jc w:val="left"/>
              <w:rPr>
                <w:snapToGrid/>
                <w:color w:val="000000"/>
                <w:sz w:val="20"/>
                <w:highlight w:val="lightGray"/>
              </w:rPr>
            </w:pPr>
            <w:r w:rsidRPr="00A01ED7">
              <w:rPr>
                <w:sz w:val="20"/>
              </w:rPr>
              <w:t>ООО "СПЕКТР-ДИАГНОСТИКА БРЯНСК"</w:t>
            </w:r>
          </w:p>
        </w:tc>
        <w:tc>
          <w:tcPr>
            <w:tcW w:w="5719" w:type="dxa"/>
            <w:tcBorders>
              <w:top w:val="single" w:sz="4" w:space="0" w:color="auto"/>
              <w:left w:val="nil"/>
              <w:bottom w:val="single" w:sz="4" w:space="0" w:color="auto"/>
              <w:right w:val="single" w:sz="4" w:space="0" w:color="auto"/>
            </w:tcBorders>
            <w:shd w:val="clear" w:color="000000" w:fill="FFFFFF"/>
          </w:tcPr>
          <w:p w14:paraId="11213D21" w14:textId="77777777" w:rsidR="001A6076" w:rsidRDefault="00A01ED7" w:rsidP="005A755D">
            <w:pPr>
              <w:shd w:val="clear" w:color="auto" w:fill="FFFFFF" w:themeFill="background1"/>
              <w:spacing w:line="240" w:lineRule="auto"/>
              <w:ind w:firstLine="0"/>
              <w:rPr>
                <w:sz w:val="20"/>
              </w:rPr>
            </w:pPr>
            <w:r w:rsidRPr="00A01ED7">
              <w:rPr>
                <w:sz w:val="20"/>
              </w:rPr>
              <w:t>Брянская область, 241019, г. Брянск, р-н Советский, ул. Красноармейская, д. 91</w:t>
            </w:r>
            <w:r>
              <w:rPr>
                <w:sz w:val="20"/>
              </w:rPr>
              <w:t>;</w:t>
            </w:r>
          </w:p>
          <w:p w14:paraId="520531FC" w14:textId="2E27AE2B" w:rsidR="00A01ED7" w:rsidRPr="001A6076" w:rsidRDefault="00A01ED7" w:rsidP="005A755D">
            <w:pPr>
              <w:shd w:val="clear" w:color="auto" w:fill="FFFFFF" w:themeFill="background1"/>
              <w:spacing w:line="240" w:lineRule="auto"/>
              <w:ind w:firstLine="0"/>
              <w:rPr>
                <w:snapToGrid/>
                <w:color w:val="000000"/>
                <w:sz w:val="20"/>
                <w:highlight w:val="lightGray"/>
              </w:rPr>
            </w:pPr>
            <w:r w:rsidRPr="00A01ED7">
              <w:rPr>
                <w:snapToGrid/>
                <w:color w:val="000000"/>
                <w:sz w:val="20"/>
              </w:rPr>
              <w:t>Брянская область, 243140, г. Клинцы, ул. Пушкина, д. 22</w:t>
            </w:r>
            <w:r>
              <w:rPr>
                <w:snapToGrid/>
                <w:color w:val="000000"/>
                <w:sz w:val="20"/>
              </w:rPr>
              <w:t>.</w:t>
            </w:r>
          </w:p>
        </w:tc>
      </w:tr>
      <w:tr w:rsidR="00A31FFB" w:rsidRPr="009453A8" w14:paraId="409D5259"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84E24CE" w14:textId="59FE1947" w:rsidR="00A31FFB" w:rsidRPr="001A6076" w:rsidRDefault="00A31FFB" w:rsidP="005A755D">
            <w:pPr>
              <w:shd w:val="clear" w:color="auto" w:fill="FFFFFF" w:themeFill="background1"/>
              <w:spacing w:line="240" w:lineRule="auto"/>
              <w:ind w:firstLine="0"/>
              <w:jc w:val="left"/>
              <w:rPr>
                <w:snapToGrid/>
                <w:sz w:val="20"/>
              </w:rPr>
            </w:pPr>
            <w:r>
              <w:rPr>
                <w:snapToGrid/>
                <w:sz w:val="20"/>
              </w:rPr>
              <w:t>55</w:t>
            </w:r>
          </w:p>
        </w:tc>
        <w:tc>
          <w:tcPr>
            <w:tcW w:w="3783" w:type="dxa"/>
            <w:tcBorders>
              <w:top w:val="single" w:sz="4" w:space="0" w:color="auto"/>
              <w:left w:val="single" w:sz="4" w:space="0" w:color="auto"/>
              <w:bottom w:val="single" w:sz="4" w:space="0" w:color="auto"/>
              <w:right w:val="single" w:sz="4" w:space="0" w:color="auto"/>
            </w:tcBorders>
            <w:shd w:val="clear" w:color="auto" w:fill="auto"/>
            <w:vAlign w:val="center"/>
          </w:tcPr>
          <w:p w14:paraId="78E6BBE3" w14:textId="4260EDFB" w:rsidR="00A31FFB" w:rsidRPr="00D62F23" w:rsidRDefault="00A31FFB" w:rsidP="005A755D">
            <w:pPr>
              <w:shd w:val="clear" w:color="auto" w:fill="FFFFFF" w:themeFill="background1"/>
              <w:spacing w:line="240" w:lineRule="auto"/>
              <w:ind w:firstLine="0"/>
              <w:jc w:val="left"/>
              <w:rPr>
                <w:sz w:val="20"/>
              </w:rPr>
            </w:pPr>
            <w:r w:rsidRPr="00A31FFB">
              <w:rPr>
                <w:sz w:val="20"/>
              </w:rPr>
              <w:t>ИП Волков Александр Михайлович (Стоматологический кабинет От и До)</w:t>
            </w:r>
          </w:p>
        </w:tc>
        <w:tc>
          <w:tcPr>
            <w:tcW w:w="5719" w:type="dxa"/>
            <w:tcBorders>
              <w:top w:val="single" w:sz="4" w:space="0" w:color="auto"/>
              <w:left w:val="nil"/>
              <w:bottom w:val="single" w:sz="4" w:space="0" w:color="auto"/>
              <w:right w:val="single" w:sz="4" w:space="0" w:color="auto"/>
            </w:tcBorders>
            <w:shd w:val="clear" w:color="000000" w:fill="FFFFFF"/>
          </w:tcPr>
          <w:p w14:paraId="46C2F77D" w14:textId="721AF80F" w:rsidR="00A31FFB" w:rsidRPr="00D62F23" w:rsidRDefault="00A31FFB" w:rsidP="005A755D">
            <w:pPr>
              <w:shd w:val="clear" w:color="auto" w:fill="FFFFFF" w:themeFill="background1"/>
              <w:spacing w:line="240" w:lineRule="auto"/>
              <w:ind w:firstLine="0"/>
              <w:rPr>
                <w:sz w:val="20"/>
              </w:rPr>
            </w:pPr>
            <w:r w:rsidRPr="00A31FFB">
              <w:rPr>
                <w:sz w:val="20"/>
              </w:rPr>
              <w:t>Брянская область, 241050, г. Брянск, р-н Советский, ул. Пролетарская, д. 34</w:t>
            </w:r>
          </w:p>
        </w:tc>
      </w:tr>
      <w:tr w:rsidR="001A6076" w:rsidRPr="009453A8" w14:paraId="72C74410" w14:textId="77777777" w:rsidTr="008637D3">
        <w:trPr>
          <w:trHeight w:val="345"/>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4B605A60" w14:textId="5C0DA688" w:rsidR="001A6076" w:rsidRPr="001A6076" w:rsidRDefault="00A31FFB" w:rsidP="005A755D">
            <w:pPr>
              <w:shd w:val="clear" w:color="auto" w:fill="FFFFFF" w:themeFill="background1"/>
              <w:spacing w:line="240" w:lineRule="auto"/>
              <w:ind w:firstLine="0"/>
              <w:jc w:val="left"/>
              <w:rPr>
                <w:snapToGrid/>
                <w:sz w:val="20"/>
              </w:rPr>
            </w:pPr>
            <w:r>
              <w:rPr>
                <w:snapToGrid/>
                <w:sz w:val="20"/>
              </w:rPr>
              <w:t>56</w:t>
            </w:r>
          </w:p>
        </w:tc>
        <w:tc>
          <w:tcPr>
            <w:tcW w:w="3783" w:type="dxa"/>
            <w:tcBorders>
              <w:top w:val="single" w:sz="4" w:space="0" w:color="auto"/>
              <w:left w:val="single" w:sz="4" w:space="0" w:color="auto"/>
              <w:bottom w:val="single" w:sz="4" w:space="0" w:color="auto"/>
              <w:right w:val="single" w:sz="4" w:space="0" w:color="auto"/>
            </w:tcBorders>
            <w:shd w:val="clear" w:color="auto" w:fill="auto"/>
            <w:vAlign w:val="center"/>
          </w:tcPr>
          <w:p w14:paraId="4A77FAB4" w14:textId="624D56B5" w:rsidR="001A6076" w:rsidRPr="001A6076" w:rsidRDefault="00D62F23" w:rsidP="005A755D">
            <w:pPr>
              <w:shd w:val="clear" w:color="auto" w:fill="FFFFFF" w:themeFill="background1"/>
              <w:spacing w:line="240" w:lineRule="auto"/>
              <w:ind w:firstLine="0"/>
              <w:jc w:val="left"/>
              <w:rPr>
                <w:snapToGrid/>
                <w:color w:val="000000"/>
                <w:sz w:val="20"/>
                <w:highlight w:val="lightGray"/>
              </w:rPr>
            </w:pPr>
            <w:r w:rsidRPr="00D62F23">
              <w:rPr>
                <w:sz w:val="20"/>
              </w:rPr>
              <w:t>ООО ЛДЦ "Здоровье"</w:t>
            </w:r>
          </w:p>
        </w:tc>
        <w:tc>
          <w:tcPr>
            <w:tcW w:w="5719" w:type="dxa"/>
            <w:tcBorders>
              <w:top w:val="single" w:sz="4" w:space="0" w:color="auto"/>
              <w:left w:val="nil"/>
              <w:bottom w:val="single" w:sz="4" w:space="0" w:color="auto"/>
              <w:right w:val="single" w:sz="4" w:space="0" w:color="auto"/>
            </w:tcBorders>
            <w:shd w:val="clear" w:color="000000" w:fill="FFFFFF"/>
          </w:tcPr>
          <w:p w14:paraId="77D99F75" w14:textId="27FD72A4" w:rsidR="001A6076" w:rsidRPr="001A6076" w:rsidRDefault="00D62F23" w:rsidP="005A755D">
            <w:pPr>
              <w:shd w:val="clear" w:color="auto" w:fill="FFFFFF" w:themeFill="background1"/>
              <w:spacing w:line="240" w:lineRule="auto"/>
              <w:ind w:firstLine="0"/>
              <w:rPr>
                <w:snapToGrid/>
                <w:color w:val="000000"/>
                <w:sz w:val="20"/>
                <w:highlight w:val="lightGray"/>
              </w:rPr>
            </w:pPr>
            <w:r w:rsidRPr="00D62F23">
              <w:rPr>
                <w:sz w:val="20"/>
              </w:rPr>
              <w:t>Калужская область, 249440, г. Киров, ул. Кирова, д. 2а</w:t>
            </w:r>
          </w:p>
        </w:tc>
      </w:tr>
      <w:tr w:rsidR="001A6076" w:rsidRPr="009453A8" w14:paraId="79EF448D"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1123304" w14:textId="02B3B5C2" w:rsidR="001A6076" w:rsidRPr="001A6076" w:rsidRDefault="00A31FFB" w:rsidP="005A755D">
            <w:pPr>
              <w:shd w:val="clear" w:color="auto" w:fill="FFFFFF" w:themeFill="background1"/>
              <w:spacing w:line="240" w:lineRule="auto"/>
              <w:ind w:firstLine="0"/>
              <w:jc w:val="left"/>
              <w:rPr>
                <w:snapToGrid/>
                <w:sz w:val="20"/>
              </w:rPr>
            </w:pPr>
            <w:r>
              <w:rPr>
                <w:snapToGrid/>
                <w:sz w:val="20"/>
              </w:rPr>
              <w:t>57</w:t>
            </w:r>
          </w:p>
        </w:tc>
        <w:tc>
          <w:tcPr>
            <w:tcW w:w="3783" w:type="dxa"/>
            <w:tcBorders>
              <w:top w:val="single" w:sz="4" w:space="0" w:color="auto"/>
              <w:left w:val="single" w:sz="4" w:space="0" w:color="auto"/>
              <w:bottom w:val="single" w:sz="4" w:space="0" w:color="auto"/>
              <w:right w:val="single" w:sz="4" w:space="0" w:color="auto"/>
            </w:tcBorders>
            <w:shd w:val="clear" w:color="auto" w:fill="auto"/>
            <w:vAlign w:val="center"/>
          </w:tcPr>
          <w:p w14:paraId="323BCE3C" w14:textId="264A4757" w:rsidR="001A6076" w:rsidRPr="001A6076" w:rsidRDefault="00D62F23" w:rsidP="005A755D">
            <w:pPr>
              <w:shd w:val="clear" w:color="auto" w:fill="FFFFFF" w:themeFill="background1"/>
              <w:spacing w:line="240" w:lineRule="auto"/>
              <w:ind w:firstLine="0"/>
              <w:jc w:val="left"/>
              <w:rPr>
                <w:snapToGrid/>
                <w:color w:val="000000"/>
                <w:sz w:val="20"/>
                <w:highlight w:val="lightGray"/>
              </w:rPr>
            </w:pPr>
            <w:r w:rsidRPr="00D62F23">
              <w:rPr>
                <w:sz w:val="20"/>
              </w:rPr>
              <w:t>ООО "МедЦентр"</w:t>
            </w:r>
          </w:p>
        </w:tc>
        <w:tc>
          <w:tcPr>
            <w:tcW w:w="5719" w:type="dxa"/>
            <w:tcBorders>
              <w:top w:val="single" w:sz="4" w:space="0" w:color="auto"/>
              <w:left w:val="nil"/>
              <w:bottom w:val="single" w:sz="4" w:space="0" w:color="auto"/>
              <w:right w:val="single" w:sz="4" w:space="0" w:color="auto"/>
            </w:tcBorders>
            <w:shd w:val="clear" w:color="000000" w:fill="FFFFFF"/>
          </w:tcPr>
          <w:p w14:paraId="3B63ACF7" w14:textId="42714A41" w:rsidR="001A6076" w:rsidRPr="001A6076" w:rsidRDefault="00D62F23" w:rsidP="005A755D">
            <w:pPr>
              <w:shd w:val="clear" w:color="auto" w:fill="FFFFFF" w:themeFill="background1"/>
              <w:spacing w:line="240" w:lineRule="auto"/>
              <w:ind w:firstLine="0"/>
              <w:rPr>
                <w:snapToGrid/>
                <w:color w:val="000000"/>
                <w:sz w:val="20"/>
                <w:highlight w:val="lightGray"/>
              </w:rPr>
            </w:pPr>
            <w:r w:rsidRPr="00D62F23">
              <w:rPr>
                <w:sz w:val="20"/>
              </w:rPr>
              <w:t>Калужская область, 249400, г. Людиново, ул. Ф.Энгельса, д. 7А</w:t>
            </w:r>
          </w:p>
        </w:tc>
      </w:tr>
      <w:tr w:rsidR="001A6076" w:rsidRPr="009453A8" w14:paraId="470C7D7C"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33C09AF" w14:textId="0931563A" w:rsidR="001A6076" w:rsidRPr="001A6076" w:rsidRDefault="00A31FFB" w:rsidP="005A755D">
            <w:pPr>
              <w:shd w:val="clear" w:color="auto" w:fill="FFFFFF" w:themeFill="background1"/>
              <w:spacing w:line="240" w:lineRule="auto"/>
              <w:ind w:firstLine="0"/>
              <w:jc w:val="left"/>
              <w:rPr>
                <w:snapToGrid/>
                <w:sz w:val="20"/>
              </w:rPr>
            </w:pPr>
            <w:r>
              <w:rPr>
                <w:snapToGrid/>
                <w:sz w:val="20"/>
              </w:rPr>
              <w:lastRenderedPageBreak/>
              <w:t>58</w:t>
            </w:r>
          </w:p>
        </w:tc>
        <w:tc>
          <w:tcPr>
            <w:tcW w:w="3783" w:type="dxa"/>
            <w:tcBorders>
              <w:top w:val="single" w:sz="4" w:space="0" w:color="auto"/>
              <w:left w:val="single" w:sz="4" w:space="0" w:color="auto"/>
              <w:bottom w:val="single" w:sz="4" w:space="0" w:color="auto"/>
              <w:right w:val="single" w:sz="4" w:space="0" w:color="auto"/>
            </w:tcBorders>
            <w:shd w:val="clear" w:color="auto" w:fill="auto"/>
            <w:vAlign w:val="center"/>
          </w:tcPr>
          <w:p w14:paraId="314C26D0" w14:textId="21EE9D8A" w:rsidR="001A6076" w:rsidRPr="001A6076" w:rsidRDefault="00D62F23" w:rsidP="005A755D">
            <w:pPr>
              <w:shd w:val="clear" w:color="auto" w:fill="FFFFFF" w:themeFill="background1"/>
              <w:spacing w:line="240" w:lineRule="auto"/>
              <w:ind w:firstLine="0"/>
              <w:jc w:val="left"/>
              <w:rPr>
                <w:snapToGrid/>
                <w:color w:val="000000"/>
                <w:sz w:val="20"/>
                <w:highlight w:val="lightGray"/>
              </w:rPr>
            </w:pPr>
            <w:r w:rsidRPr="00D62F23">
              <w:rPr>
                <w:sz w:val="20"/>
              </w:rPr>
              <w:t>ГБУЗ КО "ЦМБ № 1"</w:t>
            </w:r>
          </w:p>
        </w:tc>
        <w:tc>
          <w:tcPr>
            <w:tcW w:w="5719" w:type="dxa"/>
            <w:tcBorders>
              <w:top w:val="single" w:sz="4" w:space="0" w:color="auto"/>
              <w:left w:val="nil"/>
              <w:bottom w:val="single" w:sz="4" w:space="0" w:color="auto"/>
              <w:right w:val="single" w:sz="4" w:space="0" w:color="auto"/>
            </w:tcBorders>
            <w:shd w:val="clear" w:color="000000" w:fill="FFFFFF"/>
          </w:tcPr>
          <w:p w14:paraId="5179C1CC" w14:textId="72386516" w:rsidR="001A6076" w:rsidRPr="0024301E" w:rsidRDefault="00D62F23" w:rsidP="005A755D">
            <w:pPr>
              <w:shd w:val="clear" w:color="auto" w:fill="FFFFFF" w:themeFill="background1"/>
              <w:spacing w:line="240" w:lineRule="auto"/>
              <w:ind w:firstLine="0"/>
              <w:rPr>
                <w:snapToGrid/>
                <w:color w:val="000000"/>
                <w:sz w:val="20"/>
                <w:highlight w:val="lightGray"/>
                <w:lang w:val="en-US"/>
              </w:rPr>
            </w:pPr>
            <w:r w:rsidRPr="00D62F23">
              <w:rPr>
                <w:sz w:val="20"/>
              </w:rPr>
              <w:t>Калужская область, 249440, г. Киров, ул. Энгельса , д. 1</w:t>
            </w:r>
          </w:p>
        </w:tc>
      </w:tr>
      <w:tr w:rsidR="0024301E" w:rsidRPr="009453A8" w14:paraId="7A2086A1"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566372FC" w14:textId="78949A3E" w:rsidR="0024301E" w:rsidRPr="001A6076" w:rsidRDefault="00CA35EB" w:rsidP="005A755D">
            <w:pPr>
              <w:shd w:val="clear" w:color="auto" w:fill="FFFFFF" w:themeFill="background1"/>
              <w:spacing w:line="240" w:lineRule="auto"/>
              <w:ind w:firstLine="0"/>
              <w:jc w:val="left"/>
              <w:rPr>
                <w:snapToGrid/>
                <w:sz w:val="20"/>
              </w:rPr>
            </w:pPr>
            <w:r>
              <w:rPr>
                <w:snapToGrid/>
                <w:sz w:val="20"/>
              </w:rPr>
              <w:t>5</w:t>
            </w:r>
            <w:r w:rsidR="00A31FFB">
              <w:rPr>
                <w:snapToGrid/>
                <w:sz w:val="20"/>
              </w:rPr>
              <w:t>9</w:t>
            </w:r>
          </w:p>
        </w:tc>
        <w:tc>
          <w:tcPr>
            <w:tcW w:w="3783" w:type="dxa"/>
            <w:tcBorders>
              <w:top w:val="nil"/>
              <w:left w:val="nil"/>
              <w:bottom w:val="single" w:sz="4" w:space="0" w:color="auto"/>
              <w:right w:val="single" w:sz="4" w:space="0" w:color="auto"/>
            </w:tcBorders>
            <w:shd w:val="clear" w:color="auto" w:fill="auto"/>
          </w:tcPr>
          <w:p w14:paraId="403F200A" w14:textId="6724F3BA" w:rsidR="0024301E" w:rsidRPr="000C7C8D" w:rsidRDefault="0024301E" w:rsidP="005A755D">
            <w:pPr>
              <w:shd w:val="clear" w:color="auto" w:fill="FFFFFF" w:themeFill="background1"/>
              <w:spacing w:line="240" w:lineRule="auto"/>
              <w:ind w:firstLine="0"/>
              <w:jc w:val="left"/>
              <w:rPr>
                <w:snapToGrid/>
                <w:color w:val="000000"/>
                <w:sz w:val="20"/>
                <w:highlight w:val="yellow"/>
              </w:rPr>
            </w:pPr>
            <w:r w:rsidRPr="0024301E">
              <w:rPr>
                <w:snapToGrid/>
                <w:color w:val="000000"/>
                <w:sz w:val="20"/>
              </w:rPr>
              <w:t>ООО «Стоматология 32 Жемчужины»</w:t>
            </w:r>
          </w:p>
        </w:tc>
        <w:tc>
          <w:tcPr>
            <w:tcW w:w="5719" w:type="dxa"/>
            <w:tcBorders>
              <w:top w:val="nil"/>
              <w:left w:val="nil"/>
              <w:bottom w:val="single" w:sz="4" w:space="0" w:color="auto"/>
              <w:right w:val="single" w:sz="4" w:space="0" w:color="auto"/>
            </w:tcBorders>
            <w:shd w:val="clear" w:color="auto" w:fill="auto"/>
          </w:tcPr>
          <w:p w14:paraId="50BCE816" w14:textId="6D093889" w:rsidR="0024301E" w:rsidRPr="000C7C8D" w:rsidRDefault="0024301E" w:rsidP="005A755D">
            <w:pPr>
              <w:shd w:val="clear" w:color="auto" w:fill="FFFFFF" w:themeFill="background1"/>
              <w:spacing w:line="240" w:lineRule="auto"/>
              <w:ind w:firstLine="0"/>
              <w:jc w:val="left"/>
              <w:rPr>
                <w:snapToGrid/>
                <w:color w:val="000000"/>
                <w:sz w:val="20"/>
                <w:highlight w:val="yellow"/>
              </w:rPr>
            </w:pPr>
            <w:r w:rsidRPr="0024301E">
              <w:rPr>
                <w:snapToGrid/>
                <w:color w:val="000000"/>
                <w:sz w:val="20"/>
              </w:rPr>
              <w:t>Калужская область, 248016, г. Калуга, ул. Пролетарская, д. 155, корп. А</w:t>
            </w:r>
          </w:p>
        </w:tc>
      </w:tr>
      <w:tr w:rsidR="0024301E" w:rsidRPr="009453A8" w14:paraId="1190AAA8"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1EBA6133" w14:textId="452DDCE4" w:rsidR="0024301E" w:rsidRPr="001A6076" w:rsidRDefault="00A31FFB" w:rsidP="005A755D">
            <w:pPr>
              <w:shd w:val="clear" w:color="auto" w:fill="FFFFFF" w:themeFill="background1"/>
              <w:spacing w:line="240" w:lineRule="auto"/>
              <w:ind w:firstLine="0"/>
              <w:jc w:val="left"/>
              <w:rPr>
                <w:snapToGrid/>
                <w:sz w:val="20"/>
              </w:rPr>
            </w:pPr>
            <w:r>
              <w:rPr>
                <w:snapToGrid/>
                <w:sz w:val="20"/>
              </w:rPr>
              <w:t>60</w:t>
            </w:r>
          </w:p>
        </w:tc>
        <w:tc>
          <w:tcPr>
            <w:tcW w:w="3783" w:type="dxa"/>
            <w:tcBorders>
              <w:top w:val="nil"/>
              <w:left w:val="nil"/>
              <w:bottom w:val="single" w:sz="4" w:space="0" w:color="auto"/>
              <w:right w:val="single" w:sz="4" w:space="0" w:color="auto"/>
            </w:tcBorders>
            <w:shd w:val="clear" w:color="auto" w:fill="auto"/>
          </w:tcPr>
          <w:p w14:paraId="6F2F91A1" w14:textId="3C696DE3" w:rsidR="0024301E" w:rsidRPr="000C7C8D" w:rsidRDefault="0024301E" w:rsidP="005A755D">
            <w:pPr>
              <w:shd w:val="clear" w:color="auto" w:fill="FFFFFF" w:themeFill="background1"/>
              <w:spacing w:line="240" w:lineRule="auto"/>
              <w:ind w:firstLine="0"/>
              <w:jc w:val="left"/>
              <w:rPr>
                <w:snapToGrid/>
                <w:color w:val="000000"/>
                <w:sz w:val="20"/>
                <w:highlight w:val="yellow"/>
              </w:rPr>
            </w:pPr>
            <w:r w:rsidRPr="0024301E">
              <w:rPr>
                <w:snapToGrid/>
                <w:color w:val="000000"/>
                <w:sz w:val="20"/>
              </w:rPr>
              <w:t>ООО "Д.С.Стоматология"</w:t>
            </w:r>
          </w:p>
        </w:tc>
        <w:tc>
          <w:tcPr>
            <w:tcW w:w="5719" w:type="dxa"/>
            <w:tcBorders>
              <w:top w:val="nil"/>
              <w:left w:val="nil"/>
              <w:bottom w:val="single" w:sz="4" w:space="0" w:color="auto"/>
              <w:right w:val="single" w:sz="4" w:space="0" w:color="auto"/>
            </w:tcBorders>
            <w:shd w:val="clear" w:color="auto" w:fill="auto"/>
          </w:tcPr>
          <w:p w14:paraId="0EF2BEDC" w14:textId="28241DA3" w:rsidR="0024301E" w:rsidRPr="000C7C8D"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Калужская область, 248000, г. Калуга, ул. Пролетарская, д. 51</w:t>
            </w:r>
          </w:p>
        </w:tc>
      </w:tr>
      <w:bookmarkEnd w:id="69"/>
      <w:tr w:rsidR="001A6076" w:rsidRPr="009453A8" w14:paraId="396E9731"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FD14B5A" w14:textId="0FC3D739" w:rsidR="001A6076" w:rsidRPr="001A6076" w:rsidRDefault="00CA35EB" w:rsidP="005A755D">
            <w:pPr>
              <w:shd w:val="clear" w:color="auto" w:fill="FFFFFF" w:themeFill="background1"/>
              <w:spacing w:line="240" w:lineRule="auto"/>
              <w:ind w:firstLine="0"/>
              <w:jc w:val="left"/>
              <w:rPr>
                <w:snapToGrid/>
                <w:sz w:val="20"/>
              </w:rPr>
            </w:pPr>
            <w:r>
              <w:rPr>
                <w:snapToGrid/>
                <w:sz w:val="20"/>
              </w:rPr>
              <w:t>6</w:t>
            </w:r>
            <w:r w:rsidR="00A31FFB">
              <w:rPr>
                <w:snapToGrid/>
                <w:sz w:val="20"/>
              </w:rPr>
              <w:t>1</w:t>
            </w:r>
          </w:p>
        </w:tc>
        <w:tc>
          <w:tcPr>
            <w:tcW w:w="3783" w:type="dxa"/>
            <w:tcBorders>
              <w:top w:val="nil"/>
              <w:left w:val="nil"/>
              <w:bottom w:val="single" w:sz="4" w:space="0" w:color="auto"/>
              <w:right w:val="single" w:sz="4" w:space="0" w:color="auto"/>
            </w:tcBorders>
            <w:shd w:val="clear" w:color="auto" w:fill="auto"/>
          </w:tcPr>
          <w:p w14:paraId="6B44625B" w14:textId="570E368D" w:rsidR="001A6076" w:rsidRPr="00DF7D5F"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ООО "Про-Дента-Люкс"</w:t>
            </w:r>
          </w:p>
        </w:tc>
        <w:tc>
          <w:tcPr>
            <w:tcW w:w="5719" w:type="dxa"/>
            <w:tcBorders>
              <w:top w:val="nil"/>
              <w:left w:val="nil"/>
              <w:bottom w:val="single" w:sz="4" w:space="0" w:color="auto"/>
              <w:right w:val="single" w:sz="4" w:space="0" w:color="auto"/>
            </w:tcBorders>
            <w:shd w:val="clear" w:color="auto" w:fill="auto"/>
          </w:tcPr>
          <w:p w14:paraId="397E32C6" w14:textId="689D8730" w:rsidR="001A6076" w:rsidRPr="00DF7D5F"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Калужская область, 248000, г. Калуга, ул. Достоевского, д. 53, оф. 2, 1 эт.</w:t>
            </w:r>
          </w:p>
        </w:tc>
      </w:tr>
      <w:tr w:rsidR="001A6076" w:rsidRPr="009453A8" w14:paraId="6176207F"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62AB14A8" w14:textId="657D2031" w:rsidR="001A6076" w:rsidRPr="001A6076" w:rsidRDefault="00CA35EB" w:rsidP="005A755D">
            <w:pPr>
              <w:shd w:val="clear" w:color="auto" w:fill="FFFFFF" w:themeFill="background1"/>
              <w:spacing w:line="240" w:lineRule="auto"/>
              <w:ind w:firstLine="0"/>
              <w:jc w:val="left"/>
              <w:rPr>
                <w:snapToGrid/>
                <w:sz w:val="20"/>
              </w:rPr>
            </w:pPr>
            <w:r>
              <w:rPr>
                <w:snapToGrid/>
                <w:sz w:val="20"/>
              </w:rPr>
              <w:t>6</w:t>
            </w:r>
            <w:r w:rsidR="00A31FFB">
              <w:rPr>
                <w:snapToGrid/>
                <w:sz w:val="20"/>
              </w:rPr>
              <w:t>2</w:t>
            </w:r>
          </w:p>
        </w:tc>
        <w:tc>
          <w:tcPr>
            <w:tcW w:w="3783" w:type="dxa"/>
            <w:tcBorders>
              <w:top w:val="nil"/>
              <w:left w:val="nil"/>
              <w:bottom w:val="single" w:sz="4" w:space="0" w:color="auto"/>
              <w:right w:val="single" w:sz="4" w:space="0" w:color="auto"/>
            </w:tcBorders>
            <w:shd w:val="clear" w:color="auto" w:fill="auto"/>
          </w:tcPr>
          <w:p w14:paraId="58445369" w14:textId="1A4A75AF" w:rsidR="001A6076" w:rsidRPr="00DF7D5F"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ООО "Стоматолог"</w:t>
            </w:r>
          </w:p>
        </w:tc>
        <w:tc>
          <w:tcPr>
            <w:tcW w:w="5719" w:type="dxa"/>
            <w:tcBorders>
              <w:top w:val="nil"/>
              <w:left w:val="nil"/>
              <w:bottom w:val="single" w:sz="4" w:space="0" w:color="auto"/>
              <w:right w:val="single" w:sz="4" w:space="0" w:color="auto"/>
            </w:tcBorders>
            <w:shd w:val="clear" w:color="auto" w:fill="auto"/>
          </w:tcPr>
          <w:p w14:paraId="5040CFF1" w14:textId="446D12B0" w:rsidR="001A6076" w:rsidRPr="00DF7D5F"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Калужская область, 248002, г. Калуга, ул. Московская, д. 36</w:t>
            </w:r>
          </w:p>
        </w:tc>
      </w:tr>
      <w:tr w:rsidR="001A6076" w:rsidRPr="009453A8" w14:paraId="306C19A2"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BC9A113" w14:textId="566D0240" w:rsidR="001A6076" w:rsidRPr="001A6076" w:rsidRDefault="00CA35EB" w:rsidP="005A755D">
            <w:pPr>
              <w:shd w:val="clear" w:color="auto" w:fill="FFFFFF" w:themeFill="background1"/>
              <w:spacing w:line="240" w:lineRule="auto"/>
              <w:ind w:firstLine="0"/>
              <w:jc w:val="left"/>
              <w:rPr>
                <w:snapToGrid/>
                <w:sz w:val="20"/>
              </w:rPr>
            </w:pPr>
            <w:r>
              <w:rPr>
                <w:snapToGrid/>
                <w:sz w:val="20"/>
              </w:rPr>
              <w:t>6</w:t>
            </w:r>
            <w:r w:rsidR="00A31FFB">
              <w:rPr>
                <w:snapToGrid/>
                <w:sz w:val="20"/>
              </w:rPr>
              <w:t>3</w:t>
            </w:r>
          </w:p>
        </w:tc>
        <w:tc>
          <w:tcPr>
            <w:tcW w:w="3783" w:type="dxa"/>
            <w:tcBorders>
              <w:top w:val="nil"/>
              <w:left w:val="nil"/>
              <w:bottom w:val="single" w:sz="4" w:space="0" w:color="auto"/>
              <w:right w:val="single" w:sz="4" w:space="0" w:color="auto"/>
            </w:tcBorders>
            <w:shd w:val="clear" w:color="auto" w:fill="auto"/>
          </w:tcPr>
          <w:p w14:paraId="51350FD2" w14:textId="0B4DAE65" w:rsidR="001A6076" w:rsidRPr="00DF7D5F"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ООО "Стоматологическая поликлиника "Стоматолог-2"</w:t>
            </w:r>
          </w:p>
        </w:tc>
        <w:tc>
          <w:tcPr>
            <w:tcW w:w="5719" w:type="dxa"/>
            <w:tcBorders>
              <w:top w:val="nil"/>
              <w:left w:val="nil"/>
              <w:bottom w:val="single" w:sz="4" w:space="0" w:color="auto"/>
              <w:right w:val="single" w:sz="4" w:space="0" w:color="auto"/>
            </w:tcBorders>
            <w:shd w:val="clear" w:color="auto" w:fill="auto"/>
          </w:tcPr>
          <w:p w14:paraId="7BACD4C9" w14:textId="057D6DB1" w:rsidR="001A6076" w:rsidRPr="00DF7D5F"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Калужская область, 248001, г. Калуга, ул. Московская, д. 36</w:t>
            </w:r>
          </w:p>
        </w:tc>
      </w:tr>
      <w:tr w:rsidR="00810C14" w:rsidRPr="009453A8" w14:paraId="35A1B8FC"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51594071" w14:textId="75926863" w:rsidR="00810C14" w:rsidRPr="001A6076" w:rsidRDefault="00CA35EB" w:rsidP="005A755D">
            <w:pPr>
              <w:shd w:val="clear" w:color="auto" w:fill="FFFFFF" w:themeFill="background1"/>
              <w:spacing w:line="240" w:lineRule="auto"/>
              <w:ind w:firstLine="0"/>
              <w:jc w:val="left"/>
              <w:rPr>
                <w:snapToGrid/>
                <w:sz w:val="20"/>
              </w:rPr>
            </w:pPr>
            <w:r>
              <w:rPr>
                <w:snapToGrid/>
                <w:sz w:val="20"/>
              </w:rPr>
              <w:t>6</w:t>
            </w:r>
            <w:r w:rsidR="00A31FFB">
              <w:rPr>
                <w:snapToGrid/>
                <w:sz w:val="20"/>
              </w:rPr>
              <w:t>4</w:t>
            </w:r>
          </w:p>
        </w:tc>
        <w:tc>
          <w:tcPr>
            <w:tcW w:w="3783" w:type="dxa"/>
            <w:tcBorders>
              <w:top w:val="nil"/>
              <w:left w:val="nil"/>
              <w:bottom w:val="single" w:sz="4" w:space="0" w:color="auto"/>
              <w:right w:val="single" w:sz="4" w:space="0" w:color="auto"/>
            </w:tcBorders>
            <w:shd w:val="clear" w:color="auto" w:fill="auto"/>
          </w:tcPr>
          <w:p w14:paraId="680A0823" w14:textId="06FB3445" w:rsidR="00810C14" w:rsidRPr="000C7C8D"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ООО «МЦ доктора Ермакова»</w:t>
            </w:r>
          </w:p>
        </w:tc>
        <w:tc>
          <w:tcPr>
            <w:tcW w:w="5719" w:type="dxa"/>
            <w:tcBorders>
              <w:top w:val="nil"/>
              <w:left w:val="nil"/>
              <w:bottom w:val="single" w:sz="4" w:space="0" w:color="auto"/>
              <w:right w:val="single" w:sz="4" w:space="0" w:color="auto"/>
            </w:tcBorders>
            <w:shd w:val="clear" w:color="auto" w:fill="auto"/>
          </w:tcPr>
          <w:p w14:paraId="63E725CB" w14:textId="1F380A4A" w:rsidR="00810C14" w:rsidRPr="000C7C8D"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Калужская область, 248000, г. Калуга, ул. Достоевского, д. 53, оф. 4</w:t>
            </w:r>
          </w:p>
        </w:tc>
      </w:tr>
      <w:tr w:rsidR="00810C14" w:rsidRPr="009453A8" w14:paraId="53D3BA42"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6D6FC509" w14:textId="06989A8E" w:rsidR="00810C14" w:rsidRPr="001A6076" w:rsidRDefault="00CA35EB" w:rsidP="005A755D">
            <w:pPr>
              <w:shd w:val="clear" w:color="auto" w:fill="FFFFFF" w:themeFill="background1"/>
              <w:spacing w:line="240" w:lineRule="auto"/>
              <w:ind w:firstLine="0"/>
              <w:jc w:val="left"/>
              <w:rPr>
                <w:snapToGrid/>
                <w:sz w:val="20"/>
              </w:rPr>
            </w:pPr>
            <w:r>
              <w:rPr>
                <w:snapToGrid/>
                <w:sz w:val="20"/>
              </w:rPr>
              <w:t>6</w:t>
            </w:r>
            <w:r w:rsidR="00A31FFB">
              <w:rPr>
                <w:snapToGrid/>
                <w:sz w:val="20"/>
              </w:rPr>
              <w:t>5</w:t>
            </w:r>
          </w:p>
        </w:tc>
        <w:tc>
          <w:tcPr>
            <w:tcW w:w="3783" w:type="dxa"/>
            <w:tcBorders>
              <w:top w:val="nil"/>
              <w:left w:val="nil"/>
              <w:bottom w:val="single" w:sz="4" w:space="0" w:color="auto"/>
              <w:right w:val="single" w:sz="4" w:space="0" w:color="auto"/>
            </w:tcBorders>
            <w:shd w:val="clear" w:color="auto" w:fill="auto"/>
          </w:tcPr>
          <w:p w14:paraId="73E6E560" w14:textId="2E958514" w:rsidR="00810C14" w:rsidRPr="000C7C8D"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ООО «ЭОЛ»</w:t>
            </w:r>
          </w:p>
        </w:tc>
        <w:tc>
          <w:tcPr>
            <w:tcW w:w="5719" w:type="dxa"/>
            <w:tcBorders>
              <w:top w:val="nil"/>
              <w:left w:val="nil"/>
              <w:bottom w:val="single" w:sz="4" w:space="0" w:color="auto"/>
              <w:right w:val="single" w:sz="4" w:space="0" w:color="auto"/>
            </w:tcBorders>
            <w:shd w:val="clear" w:color="auto" w:fill="auto"/>
          </w:tcPr>
          <w:p w14:paraId="7BFA7E7F" w14:textId="1DAE5818" w:rsidR="00810C14" w:rsidRPr="000C7C8D"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Калужская область, 248000, г. Калуга, ул. Октябрьская, д. 14, корп. А</w:t>
            </w:r>
          </w:p>
        </w:tc>
      </w:tr>
      <w:tr w:rsidR="001A6076" w:rsidRPr="009453A8" w14:paraId="3949A048"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3E202402" w14:textId="2634D56D" w:rsidR="001A6076" w:rsidRPr="001A6076" w:rsidRDefault="00CA35EB" w:rsidP="005A755D">
            <w:pPr>
              <w:shd w:val="clear" w:color="auto" w:fill="FFFFFF" w:themeFill="background1"/>
              <w:spacing w:line="240" w:lineRule="auto"/>
              <w:ind w:firstLine="0"/>
              <w:jc w:val="left"/>
              <w:rPr>
                <w:snapToGrid/>
                <w:sz w:val="20"/>
              </w:rPr>
            </w:pPr>
            <w:r>
              <w:rPr>
                <w:snapToGrid/>
                <w:sz w:val="20"/>
              </w:rPr>
              <w:t>6</w:t>
            </w:r>
            <w:r w:rsidR="00A31FFB">
              <w:rPr>
                <w:snapToGrid/>
                <w:sz w:val="20"/>
              </w:rPr>
              <w:t>6</w:t>
            </w:r>
          </w:p>
        </w:tc>
        <w:tc>
          <w:tcPr>
            <w:tcW w:w="3783" w:type="dxa"/>
            <w:tcBorders>
              <w:top w:val="nil"/>
              <w:left w:val="nil"/>
              <w:bottom w:val="single" w:sz="4" w:space="0" w:color="auto"/>
              <w:right w:val="single" w:sz="4" w:space="0" w:color="auto"/>
            </w:tcBorders>
            <w:shd w:val="clear" w:color="auto" w:fill="auto"/>
          </w:tcPr>
          <w:p w14:paraId="7212377E" w14:textId="4410728B" w:rsidR="001A6076" w:rsidRPr="00DF7D5F" w:rsidRDefault="00CA35EB" w:rsidP="005A755D">
            <w:pPr>
              <w:shd w:val="clear" w:color="auto" w:fill="FFFFFF" w:themeFill="background1"/>
              <w:spacing w:line="240" w:lineRule="auto"/>
              <w:ind w:firstLine="0"/>
              <w:jc w:val="left"/>
              <w:rPr>
                <w:snapToGrid/>
                <w:color w:val="000000"/>
                <w:sz w:val="20"/>
                <w:highlight w:val="yellow"/>
              </w:rPr>
            </w:pPr>
            <w:r w:rsidRPr="00CA35EB">
              <w:rPr>
                <w:snapToGrid/>
                <w:color w:val="000000"/>
                <w:sz w:val="20"/>
              </w:rPr>
              <w:t>ООО "Стоматологический центр "Жемчуг"</w:t>
            </w:r>
          </w:p>
        </w:tc>
        <w:tc>
          <w:tcPr>
            <w:tcW w:w="5719" w:type="dxa"/>
            <w:tcBorders>
              <w:top w:val="nil"/>
              <w:left w:val="nil"/>
              <w:bottom w:val="single" w:sz="4" w:space="0" w:color="auto"/>
              <w:right w:val="single" w:sz="4" w:space="0" w:color="auto"/>
            </w:tcBorders>
            <w:shd w:val="clear" w:color="auto" w:fill="auto"/>
          </w:tcPr>
          <w:p w14:paraId="3FE7C3A6" w14:textId="090846AF" w:rsidR="001A6076" w:rsidRPr="00DF7D5F" w:rsidRDefault="00CA35EB" w:rsidP="005A755D">
            <w:pPr>
              <w:shd w:val="clear" w:color="auto" w:fill="FFFFFF" w:themeFill="background1"/>
              <w:spacing w:line="240" w:lineRule="auto"/>
              <w:ind w:firstLine="0"/>
              <w:jc w:val="left"/>
              <w:rPr>
                <w:snapToGrid/>
                <w:color w:val="000000"/>
                <w:sz w:val="20"/>
                <w:highlight w:val="yellow"/>
              </w:rPr>
            </w:pPr>
            <w:r w:rsidRPr="00CA35EB">
              <w:rPr>
                <w:snapToGrid/>
                <w:color w:val="000000"/>
                <w:sz w:val="20"/>
              </w:rPr>
              <w:t>Калужская область, 249038, г. Обнинск, ул. проспект Ленина, д. 84а</w:t>
            </w:r>
          </w:p>
        </w:tc>
      </w:tr>
      <w:tr w:rsidR="00CA35EB" w:rsidRPr="009453A8" w14:paraId="0EB36090"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0372EFD8" w14:textId="078628FB" w:rsidR="00CA35EB" w:rsidRPr="001A6076" w:rsidRDefault="00CA35EB" w:rsidP="005A755D">
            <w:pPr>
              <w:shd w:val="clear" w:color="auto" w:fill="FFFFFF" w:themeFill="background1"/>
              <w:spacing w:line="240" w:lineRule="auto"/>
              <w:ind w:firstLine="0"/>
              <w:jc w:val="left"/>
              <w:rPr>
                <w:snapToGrid/>
                <w:sz w:val="20"/>
              </w:rPr>
            </w:pPr>
            <w:r>
              <w:rPr>
                <w:snapToGrid/>
                <w:sz w:val="20"/>
              </w:rPr>
              <w:t>6</w:t>
            </w:r>
            <w:r w:rsidR="00A31FFB">
              <w:rPr>
                <w:snapToGrid/>
                <w:sz w:val="20"/>
              </w:rPr>
              <w:t>7</w:t>
            </w:r>
          </w:p>
        </w:tc>
        <w:tc>
          <w:tcPr>
            <w:tcW w:w="3783" w:type="dxa"/>
            <w:tcBorders>
              <w:top w:val="nil"/>
              <w:left w:val="nil"/>
              <w:bottom w:val="single" w:sz="4" w:space="0" w:color="auto"/>
              <w:right w:val="single" w:sz="4" w:space="0" w:color="auto"/>
            </w:tcBorders>
            <w:shd w:val="clear" w:color="auto" w:fill="auto"/>
          </w:tcPr>
          <w:p w14:paraId="6B67D8E1" w14:textId="439BEA9A" w:rsidR="00CA35EB" w:rsidRPr="00810C14" w:rsidRDefault="00CA35EB" w:rsidP="005A755D">
            <w:pPr>
              <w:shd w:val="clear" w:color="auto" w:fill="FFFFFF" w:themeFill="background1"/>
              <w:spacing w:line="240" w:lineRule="auto"/>
              <w:ind w:firstLine="0"/>
              <w:jc w:val="left"/>
              <w:rPr>
                <w:snapToGrid/>
                <w:color w:val="000000"/>
                <w:sz w:val="20"/>
              </w:rPr>
            </w:pPr>
            <w:r w:rsidRPr="00CA35EB">
              <w:rPr>
                <w:snapToGrid/>
                <w:color w:val="000000"/>
                <w:sz w:val="20"/>
              </w:rPr>
              <w:t>ООО «Лайк Смайл Клиник»</w:t>
            </w:r>
          </w:p>
        </w:tc>
        <w:tc>
          <w:tcPr>
            <w:tcW w:w="5719" w:type="dxa"/>
            <w:tcBorders>
              <w:top w:val="nil"/>
              <w:left w:val="nil"/>
              <w:bottom w:val="single" w:sz="4" w:space="0" w:color="auto"/>
              <w:right w:val="single" w:sz="4" w:space="0" w:color="auto"/>
            </w:tcBorders>
            <w:shd w:val="clear" w:color="auto" w:fill="auto"/>
          </w:tcPr>
          <w:p w14:paraId="09F81E69" w14:textId="59C4C4BF" w:rsidR="00CA35EB" w:rsidRPr="00810C14" w:rsidRDefault="00CA35EB" w:rsidP="005A755D">
            <w:pPr>
              <w:shd w:val="clear" w:color="auto" w:fill="FFFFFF" w:themeFill="background1"/>
              <w:spacing w:line="240" w:lineRule="auto"/>
              <w:ind w:firstLine="0"/>
              <w:jc w:val="left"/>
              <w:rPr>
                <w:snapToGrid/>
                <w:color w:val="000000"/>
                <w:sz w:val="20"/>
              </w:rPr>
            </w:pPr>
            <w:r w:rsidRPr="00CA35EB">
              <w:rPr>
                <w:snapToGrid/>
                <w:color w:val="000000"/>
                <w:sz w:val="20"/>
              </w:rPr>
              <w:t>Калужская область, 249030, г. Обнинск, ул.  проспект Маркса, д. 87, оф. 6</w:t>
            </w:r>
          </w:p>
        </w:tc>
      </w:tr>
      <w:tr w:rsidR="00CA35EB" w:rsidRPr="009453A8" w14:paraId="463ED430"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650D2383" w14:textId="4EA0340A" w:rsidR="00CA35EB" w:rsidRPr="001A6076" w:rsidRDefault="00CA35EB" w:rsidP="005A755D">
            <w:pPr>
              <w:shd w:val="clear" w:color="auto" w:fill="FFFFFF" w:themeFill="background1"/>
              <w:spacing w:line="240" w:lineRule="auto"/>
              <w:ind w:firstLine="0"/>
              <w:jc w:val="left"/>
              <w:rPr>
                <w:snapToGrid/>
                <w:sz w:val="20"/>
              </w:rPr>
            </w:pPr>
            <w:r>
              <w:rPr>
                <w:snapToGrid/>
                <w:sz w:val="20"/>
              </w:rPr>
              <w:t>6</w:t>
            </w:r>
            <w:r w:rsidR="00A31FFB">
              <w:rPr>
                <w:snapToGrid/>
                <w:sz w:val="20"/>
              </w:rPr>
              <w:t>8</w:t>
            </w:r>
          </w:p>
        </w:tc>
        <w:tc>
          <w:tcPr>
            <w:tcW w:w="3783" w:type="dxa"/>
            <w:tcBorders>
              <w:top w:val="nil"/>
              <w:left w:val="nil"/>
              <w:bottom w:val="single" w:sz="4" w:space="0" w:color="auto"/>
              <w:right w:val="single" w:sz="4" w:space="0" w:color="auto"/>
            </w:tcBorders>
            <w:shd w:val="clear" w:color="auto" w:fill="auto"/>
          </w:tcPr>
          <w:p w14:paraId="441847B5" w14:textId="51A05AA6" w:rsidR="00CA35EB" w:rsidRPr="00810C14" w:rsidRDefault="00CA35EB" w:rsidP="005A755D">
            <w:pPr>
              <w:shd w:val="clear" w:color="auto" w:fill="FFFFFF" w:themeFill="background1"/>
              <w:spacing w:line="240" w:lineRule="auto"/>
              <w:ind w:firstLine="0"/>
              <w:jc w:val="left"/>
              <w:rPr>
                <w:snapToGrid/>
                <w:color w:val="000000"/>
                <w:sz w:val="20"/>
              </w:rPr>
            </w:pPr>
            <w:r w:rsidRPr="00CA35EB">
              <w:rPr>
                <w:snapToGrid/>
                <w:color w:val="000000"/>
                <w:sz w:val="20"/>
              </w:rPr>
              <w:t>ООО "Доктор Дент"</w:t>
            </w:r>
          </w:p>
        </w:tc>
        <w:tc>
          <w:tcPr>
            <w:tcW w:w="5719" w:type="dxa"/>
            <w:tcBorders>
              <w:top w:val="nil"/>
              <w:left w:val="nil"/>
              <w:bottom w:val="single" w:sz="4" w:space="0" w:color="auto"/>
              <w:right w:val="single" w:sz="4" w:space="0" w:color="auto"/>
            </w:tcBorders>
            <w:shd w:val="clear" w:color="auto" w:fill="auto"/>
          </w:tcPr>
          <w:p w14:paraId="7283D2E7" w14:textId="451FE9C6" w:rsidR="00CA35EB" w:rsidRPr="00810C14" w:rsidRDefault="00CA35EB" w:rsidP="005A755D">
            <w:pPr>
              <w:shd w:val="clear" w:color="auto" w:fill="FFFFFF" w:themeFill="background1"/>
              <w:spacing w:line="240" w:lineRule="auto"/>
              <w:ind w:firstLine="0"/>
              <w:jc w:val="left"/>
              <w:rPr>
                <w:snapToGrid/>
                <w:color w:val="000000"/>
                <w:sz w:val="20"/>
              </w:rPr>
            </w:pPr>
            <w:r w:rsidRPr="00CA35EB">
              <w:rPr>
                <w:snapToGrid/>
                <w:color w:val="000000"/>
                <w:sz w:val="20"/>
              </w:rPr>
              <w:t>Калужская область, 249030, г. Обнинск, ул. Горького, д. 60</w:t>
            </w:r>
          </w:p>
        </w:tc>
      </w:tr>
      <w:tr w:rsidR="001A6076" w:rsidRPr="009453A8" w14:paraId="68D3A171" w14:textId="77777777" w:rsidTr="008637D3">
        <w:trPr>
          <w:trHeight w:val="412"/>
        </w:trPr>
        <w:tc>
          <w:tcPr>
            <w:tcW w:w="704" w:type="dxa"/>
            <w:tcBorders>
              <w:top w:val="single" w:sz="4" w:space="0" w:color="auto"/>
              <w:left w:val="single" w:sz="4" w:space="0" w:color="auto"/>
              <w:bottom w:val="single" w:sz="4" w:space="0" w:color="auto"/>
              <w:right w:val="single" w:sz="4" w:space="0" w:color="auto"/>
            </w:tcBorders>
            <w:shd w:val="clear" w:color="000000" w:fill="FFFFFF"/>
            <w:noWrap/>
          </w:tcPr>
          <w:p w14:paraId="5896AFFD" w14:textId="67B37CD6" w:rsidR="001A6076" w:rsidRPr="00A31FFB" w:rsidRDefault="00CA35EB" w:rsidP="005A755D">
            <w:pPr>
              <w:shd w:val="clear" w:color="auto" w:fill="FFFFFF" w:themeFill="background1"/>
              <w:spacing w:line="240" w:lineRule="auto"/>
              <w:ind w:firstLine="0"/>
              <w:jc w:val="left"/>
              <w:rPr>
                <w:snapToGrid/>
                <w:sz w:val="20"/>
                <w:lang w:val="en-US"/>
              </w:rPr>
            </w:pPr>
            <w:r>
              <w:rPr>
                <w:snapToGrid/>
                <w:sz w:val="20"/>
              </w:rPr>
              <w:t>6</w:t>
            </w:r>
            <w:r w:rsidR="00A31FFB">
              <w:rPr>
                <w:snapToGrid/>
                <w:sz w:val="20"/>
              </w:rPr>
              <w:t>9</w:t>
            </w:r>
          </w:p>
        </w:tc>
        <w:tc>
          <w:tcPr>
            <w:tcW w:w="3783" w:type="dxa"/>
            <w:tcBorders>
              <w:top w:val="nil"/>
              <w:left w:val="nil"/>
              <w:bottom w:val="single" w:sz="4" w:space="0" w:color="auto"/>
              <w:right w:val="single" w:sz="4" w:space="0" w:color="auto"/>
            </w:tcBorders>
            <w:shd w:val="clear" w:color="auto" w:fill="auto"/>
          </w:tcPr>
          <w:p w14:paraId="27EA61D7" w14:textId="32251C9B" w:rsidR="001A6076" w:rsidRPr="00DF7D5F"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ООО "Топ Дент"</w:t>
            </w:r>
          </w:p>
        </w:tc>
        <w:tc>
          <w:tcPr>
            <w:tcW w:w="5719" w:type="dxa"/>
            <w:tcBorders>
              <w:top w:val="nil"/>
              <w:left w:val="nil"/>
              <w:bottom w:val="single" w:sz="4" w:space="0" w:color="auto"/>
              <w:right w:val="single" w:sz="4" w:space="0" w:color="auto"/>
            </w:tcBorders>
            <w:shd w:val="clear" w:color="auto" w:fill="auto"/>
          </w:tcPr>
          <w:p w14:paraId="65B84248" w14:textId="7A74CBA0" w:rsidR="001A6076" w:rsidRPr="00DF7D5F" w:rsidRDefault="00810C14" w:rsidP="005A755D">
            <w:pPr>
              <w:shd w:val="clear" w:color="auto" w:fill="FFFFFF" w:themeFill="background1"/>
              <w:spacing w:line="240" w:lineRule="auto"/>
              <w:ind w:firstLine="0"/>
              <w:jc w:val="left"/>
              <w:rPr>
                <w:snapToGrid/>
                <w:color w:val="000000"/>
                <w:sz w:val="20"/>
                <w:highlight w:val="yellow"/>
              </w:rPr>
            </w:pPr>
            <w:r w:rsidRPr="00810C14">
              <w:rPr>
                <w:snapToGrid/>
                <w:color w:val="000000"/>
                <w:sz w:val="20"/>
              </w:rPr>
              <w:t>Калужская область, 248016, г. Калуга, ул. Суворова, д. 153, корп. 2</w:t>
            </w:r>
          </w:p>
        </w:tc>
      </w:tr>
    </w:tbl>
    <w:p w14:paraId="2E6F7F63" w14:textId="77777777" w:rsidR="009453A8" w:rsidRDefault="009453A8" w:rsidP="005A755D">
      <w:pPr>
        <w:pStyle w:val="Iniiaiieoaeno2"/>
        <w:keepNext/>
        <w:widowControl w:val="0"/>
        <w:shd w:val="clear" w:color="auto" w:fill="FFFFFF" w:themeFill="background1"/>
        <w:ind w:left="284" w:firstLine="850"/>
        <w:rPr>
          <w:szCs w:val="24"/>
        </w:rPr>
      </w:pPr>
    </w:p>
    <w:p w14:paraId="71A34093" w14:textId="77777777" w:rsidR="009453A8" w:rsidRDefault="009453A8" w:rsidP="005A755D">
      <w:pPr>
        <w:pStyle w:val="Iniiaiieoaeno2"/>
        <w:keepNext/>
        <w:widowControl w:val="0"/>
        <w:shd w:val="clear" w:color="auto" w:fill="FFFFFF" w:themeFill="background1"/>
        <w:ind w:left="284" w:firstLine="850"/>
        <w:rPr>
          <w:szCs w:val="24"/>
        </w:rPr>
      </w:pPr>
    </w:p>
    <w:bookmarkEnd w:id="68"/>
    <w:p w14:paraId="5A5AF8D7" w14:textId="4E2D8454" w:rsidR="00D534FA" w:rsidRPr="003304F4" w:rsidRDefault="00D534FA" w:rsidP="005A755D">
      <w:pPr>
        <w:keepNext/>
        <w:shd w:val="clear" w:color="auto" w:fill="FFFFFF" w:themeFill="background1"/>
        <w:tabs>
          <w:tab w:val="num" w:pos="284"/>
        </w:tabs>
        <w:ind w:left="170"/>
        <w:jc w:val="center"/>
        <w:rPr>
          <w:rFonts w:eastAsia="Arial Unicode MS"/>
          <w:b/>
          <w:bCs/>
          <w:snapToGrid/>
          <w:kern w:val="20"/>
          <w:sz w:val="24"/>
          <w:szCs w:val="24"/>
        </w:rPr>
      </w:pPr>
      <w:r w:rsidRPr="009C400E">
        <w:rPr>
          <w:sz w:val="24"/>
          <w:szCs w:val="24"/>
          <w:highlight w:val="yellow"/>
        </w:rPr>
        <w:t xml:space="preserve">2.4.3. </w:t>
      </w:r>
      <w:r w:rsidRPr="009C400E">
        <w:rPr>
          <w:rFonts w:eastAsia="Arial Unicode MS"/>
          <w:b/>
          <w:bCs/>
          <w:snapToGrid/>
          <w:kern w:val="20"/>
          <w:sz w:val="24"/>
          <w:szCs w:val="24"/>
          <w:highlight w:val="yellow"/>
        </w:rPr>
        <w:t>ПРОГРАММА ДМС (Рядовой персонал)</w:t>
      </w:r>
    </w:p>
    <w:p w14:paraId="6F0926A5" w14:textId="092817D1"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xml:space="preserve">Страховщик </w:t>
      </w:r>
      <w:r w:rsidRPr="003304F4">
        <w:rPr>
          <w:b/>
          <w:snapToGrid/>
          <w:sz w:val="20"/>
        </w:rPr>
        <w:t xml:space="preserve">гарантирует </w:t>
      </w:r>
      <w:r w:rsidRPr="003304F4">
        <w:rPr>
          <w:snapToGrid/>
          <w:sz w:val="20"/>
        </w:rPr>
        <w:t xml:space="preserve">Застрахованным предоставление и оплату комплекса медицинских услуг в амбулаторных и стационарных медицинских организациях, предусмотренных </w:t>
      </w:r>
      <w:r w:rsidR="00944886">
        <w:rPr>
          <w:snapToGrid/>
          <w:sz w:val="20"/>
        </w:rPr>
        <w:t>д</w:t>
      </w:r>
      <w:r w:rsidRPr="003304F4">
        <w:rPr>
          <w:snapToGrid/>
          <w:sz w:val="20"/>
        </w:rPr>
        <w:t>оговором страхования, в соответствии с конкретной страховой медицинской программой и перечнем медицинских услуг.</w:t>
      </w:r>
    </w:p>
    <w:p w14:paraId="4D1C8047" w14:textId="77777777" w:rsidR="00D534FA" w:rsidRPr="003304F4" w:rsidRDefault="00D534FA" w:rsidP="005A755D">
      <w:pPr>
        <w:shd w:val="clear" w:color="auto" w:fill="FFFFFF" w:themeFill="background1"/>
        <w:tabs>
          <w:tab w:val="left" w:pos="284"/>
        </w:tabs>
        <w:spacing w:line="240" w:lineRule="auto"/>
        <w:ind w:left="284"/>
        <w:rPr>
          <w:b/>
          <w:snapToGrid/>
          <w:sz w:val="20"/>
        </w:rPr>
      </w:pPr>
      <w:r w:rsidRPr="003304F4">
        <w:rPr>
          <w:b/>
          <w:snapToGrid/>
          <w:sz w:val="20"/>
        </w:rPr>
        <w:t>Страховым случаем является:</w:t>
      </w:r>
    </w:p>
    <w:p w14:paraId="5971F2D7" w14:textId="5E5A43E6" w:rsidR="00D534FA" w:rsidRPr="003304F4" w:rsidRDefault="00D534FA" w:rsidP="005A755D">
      <w:pPr>
        <w:numPr>
          <w:ilvl w:val="0"/>
          <w:numId w:val="31"/>
        </w:numPr>
        <w:shd w:val="clear" w:color="auto" w:fill="FFFFFF" w:themeFill="background1"/>
        <w:tabs>
          <w:tab w:val="clear" w:pos="360"/>
          <w:tab w:val="left" w:pos="284"/>
          <w:tab w:val="num" w:pos="709"/>
        </w:tabs>
        <w:spacing w:line="240" w:lineRule="auto"/>
        <w:ind w:left="284" w:firstLine="567"/>
        <w:rPr>
          <w:snapToGrid/>
          <w:sz w:val="20"/>
        </w:rPr>
      </w:pPr>
      <w:r w:rsidRPr="003304F4">
        <w:rPr>
          <w:snapToGrid/>
          <w:sz w:val="20"/>
        </w:rPr>
        <w:t xml:space="preserve">обращение Застрахованного лица в течение периода страхования в медицинскую организацию из числа предусмотренных </w:t>
      </w:r>
      <w:r w:rsidR="00944886">
        <w:rPr>
          <w:snapToGrid/>
          <w:sz w:val="20"/>
        </w:rPr>
        <w:t>д</w:t>
      </w:r>
      <w:r w:rsidRPr="003304F4">
        <w:rPr>
          <w:snapToGrid/>
          <w:sz w:val="20"/>
        </w:rPr>
        <w:t xml:space="preserve">оговором страхования по поводу острых заболеваний или обострения хронических заболеваний, травм, отравлений, требующих получения медицинских или иных услуг, предусмотренных </w:t>
      </w:r>
      <w:r w:rsidR="00944886">
        <w:rPr>
          <w:snapToGrid/>
          <w:sz w:val="20"/>
        </w:rPr>
        <w:t>д</w:t>
      </w:r>
      <w:r w:rsidRPr="003304F4">
        <w:rPr>
          <w:snapToGrid/>
          <w:sz w:val="20"/>
        </w:rPr>
        <w:t>оговором страхования и Программой страхования, и повлекших возникновение обязательств Страховщика произвести оплату данных медицинских и иных услуг, оказанных Застрахованному.</w:t>
      </w:r>
    </w:p>
    <w:p w14:paraId="037E1426" w14:textId="388806C4" w:rsidR="00D534FA" w:rsidRPr="003304F4" w:rsidRDefault="00D534FA" w:rsidP="005A755D">
      <w:pPr>
        <w:shd w:val="clear" w:color="auto" w:fill="FFFFFF" w:themeFill="background1"/>
        <w:tabs>
          <w:tab w:val="left" w:pos="284"/>
        </w:tabs>
        <w:spacing w:line="240" w:lineRule="auto"/>
        <w:ind w:left="284"/>
        <w:rPr>
          <w:snapToGrid/>
          <w:sz w:val="20"/>
        </w:rPr>
      </w:pPr>
      <w:r w:rsidRPr="003304F4">
        <w:rPr>
          <w:iCs/>
          <w:snapToGrid/>
          <w:sz w:val="20"/>
        </w:rPr>
        <w:t>Стра</w:t>
      </w:r>
      <w:r w:rsidRPr="003304F4">
        <w:rPr>
          <w:iCs/>
          <w:snapToGrid/>
          <w:sz w:val="20"/>
        </w:rPr>
        <w:softHyphen/>
        <w:t>хо</w:t>
      </w:r>
      <w:r w:rsidRPr="003304F4">
        <w:rPr>
          <w:iCs/>
          <w:snapToGrid/>
          <w:sz w:val="20"/>
        </w:rPr>
        <w:softHyphen/>
        <w:t>вым слу</w:t>
      </w:r>
      <w:r w:rsidRPr="003304F4">
        <w:rPr>
          <w:iCs/>
          <w:snapToGrid/>
          <w:sz w:val="20"/>
        </w:rPr>
        <w:softHyphen/>
        <w:t>ча</w:t>
      </w:r>
      <w:r w:rsidRPr="003304F4">
        <w:rPr>
          <w:iCs/>
          <w:snapToGrid/>
          <w:sz w:val="20"/>
        </w:rPr>
        <w:softHyphen/>
        <w:t>ем признается также</w:t>
      </w:r>
      <w:r w:rsidRPr="003304F4">
        <w:rPr>
          <w:i/>
          <w:snapToGrid/>
          <w:sz w:val="20"/>
        </w:rPr>
        <w:t xml:space="preserve"> </w:t>
      </w:r>
      <w:r w:rsidRPr="003304F4">
        <w:rPr>
          <w:snapToGrid/>
          <w:sz w:val="20"/>
        </w:rPr>
        <w:t>факт обращения Застрахованно</w:t>
      </w:r>
      <w:r w:rsidRPr="003304F4">
        <w:rPr>
          <w:snapToGrid/>
          <w:sz w:val="20"/>
        </w:rPr>
        <w:softHyphen/>
        <w:t>го лица в ме</w:t>
      </w:r>
      <w:r w:rsidRPr="003304F4">
        <w:rPr>
          <w:snapToGrid/>
          <w:sz w:val="20"/>
        </w:rPr>
        <w:softHyphen/>
        <w:t>ди</w:t>
      </w:r>
      <w:r w:rsidRPr="003304F4">
        <w:rPr>
          <w:snapToGrid/>
          <w:sz w:val="20"/>
        </w:rPr>
        <w:softHyphen/>
        <w:t>цин</w:t>
      </w:r>
      <w:r w:rsidRPr="003304F4">
        <w:rPr>
          <w:snapToGrid/>
          <w:sz w:val="20"/>
        </w:rPr>
        <w:softHyphen/>
        <w:t xml:space="preserve">ские организации, помимо предусмотренных </w:t>
      </w:r>
      <w:r w:rsidR="00944886">
        <w:rPr>
          <w:snapToGrid/>
          <w:sz w:val="20"/>
        </w:rPr>
        <w:t>д</w:t>
      </w:r>
      <w:r w:rsidRPr="003304F4">
        <w:rPr>
          <w:snapToGrid/>
          <w:sz w:val="20"/>
        </w:rPr>
        <w:t>оговором страхования, в те</w:t>
      </w:r>
      <w:r w:rsidRPr="003304F4">
        <w:rPr>
          <w:snapToGrid/>
          <w:sz w:val="20"/>
        </w:rPr>
        <w:softHyphen/>
        <w:t>че</w:t>
      </w:r>
      <w:r w:rsidRPr="003304F4">
        <w:rPr>
          <w:snapToGrid/>
          <w:sz w:val="20"/>
        </w:rPr>
        <w:softHyphen/>
        <w:t>ние все</w:t>
      </w:r>
      <w:r w:rsidRPr="003304F4">
        <w:rPr>
          <w:snapToGrid/>
          <w:sz w:val="20"/>
        </w:rPr>
        <w:softHyphen/>
        <w:t>го сро</w:t>
      </w:r>
      <w:r w:rsidRPr="003304F4">
        <w:rPr>
          <w:snapToGrid/>
          <w:sz w:val="20"/>
        </w:rPr>
        <w:softHyphen/>
        <w:t>ка его дей</w:t>
      </w:r>
      <w:r w:rsidRPr="003304F4">
        <w:rPr>
          <w:snapToGrid/>
          <w:sz w:val="20"/>
        </w:rPr>
        <w:softHyphen/>
        <w:t>ст</w:t>
      </w:r>
      <w:r w:rsidRPr="003304F4">
        <w:rPr>
          <w:snapToGrid/>
          <w:sz w:val="20"/>
        </w:rPr>
        <w:softHyphen/>
        <w:t>вия, если это обращение согласовано и/или организовано Страховщиком.</w:t>
      </w:r>
    </w:p>
    <w:p w14:paraId="16D7BAD1" w14:textId="77777777" w:rsidR="00D534FA" w:rsidRPr="003304F4" w:rsidRDefault="00D534FA" w:rsidP="005A755D">
      <w:pPr>
        <w:shd w:val="clear" w:color="auto" w:fill="FFFFFF" w:themeFill="background1"/>
        <w:tabs>
          <w:tab w:val="left" w:pos="284"/>
        </w:tabs>
        <w:spacing w:line="240" w:lineRule="auto"/>
        <w:ind w:left="284"/>
        <w:rPr>
          <w:snapToGrid/>
          <w:sz w:val="20"/>
        </w:rPr>
      </w:pPr>
    </w:p>
    <w:p w14:paraId="6D26A290" w14:textId="77777777" w:rsidR="00D534FA" w:rsidRPr="003304F4" w:rsidRDefault="00D534FA" w:rsidP="005A755D">
      <w:pPr>
        <w:keepNext/>
        <w:shd w:val="clear" w:color="auto" w:fill="FFFFFF" w:themeFill="background1"/>
        <w:tabs>
          <w:tab w:val="left" w:pos="284"/>
        </w:tabs>
        <w:spacing w:line="240" w:lineRule="auto"/>
        <w:ind w:left="284"/>
        <w:jc w:val="center"/>
        <w:rPr>
          <w:b/>
          <w:snapToGrid/>
          <w:sz w:val="20"/>
        </w:rPr>
      </w:pPr>
      <w:r w:rsidRPr="003304F4">
        <w:rPr>
          <w:b/>
          <w:snapToGrid/>
          <w:sz w:val="20"/>
          <w:lang w:val="en-US"/>
        </w:rPr>
        <w:t>I</w:t>
      </w:r>
      <w:r w:rsidRPr="003304F4">
        <w:rPr>
          <w:b/>
          <w:snapToGrid/>
          <w:sz w:val="20"/>
        </w:rPr>
        <w:t>. ОБЪЕМ ПРЕДОСТАВЛЯЕМОЙ МЕДИЦИНСКОЙ ПОМОЩИ</w:t>
      </w:r>
    </w:p>
    <w:p w14:paraId="7E3768D1" w14:textId="77777777" w:rsidR="00D534FA" w:rsidRPr="003304F4" w:rsidRDefault="00D534FA" w:rsidP="005A755D">
      <w:pPr>
        <w:shd w:val="clear" w:color="auto" w:fill="FFFFFF" w:themeFill="background1"/>
        <w:tabs>
          <w:tab w:val="left" w:pos="284"/>
        </w:tabs>
        <w:spacing w:before="120" w:after="60" w:line="240" w:lineRule="auto"/>
        <w:ind w:left="284"/>
        <w:jc w:val="center"/>
        <w:rPr>
          <w:snapToGrid/>
          <w:sz w:val="20"/>
        </w:rPr>
      </w:pPr>
      <w:r w:rsidRPr="003304F4">
        <w:rPr>
          <w:b/>
          <w:snapToGrid/>
          <w:sz w:val="20"/>
        </w:rPr>
        <w:t>Комплексная программа добровольного медицинского страхования</w:t>
      </w:r>
    </w:p>
    <w:p w14:paraId="2EBD1988"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В рамках настоящей страховой медицинской программы предоставляются медицинские услуги по следующим основным направлениям амбулаторно-поликлинической, стационарной и скорой медицинской помощи, в т.ч.:</w:t>
      </w:r>
    </w:p>
    <w:p w14:paraId="278936C5" w14:textId="77777777" w:rsidR="00D534FA" w:rsidRPr="003304F4" w:rsidRDefault="00D534FA" w:rsidP="005A755D">
      <w:pPr>
        <w:shd w:val="clear" w:color="auto" w:fill="FFFFFF" w:themeFill="background1"/>
        <w:tabs>
          <w:tab w:val="left" w:pos="284"/>
        </w:tabs>
        <w:spacing w:before="120" w:after="60" w:line="240" w:lineRule="auto"/>
        <w:ind w:left="284"/>
        <w:rPr>
          <w:b/>
          <w:snapToGrid/>
          <w:sz w:val="20"/>
        </w:rPr>
      </w:pPr>
      <w:r w:rsidRPr="003304F4">
        <w:rPr>
          <w:b/>
          <w:snapToGrid/>
          <w:sz w:val="20"/>
        </w:rPr>
        <w:t>1. Амбулаторно-поликлиническая помощь (первичная медико-санитарная помощь в амбулаторных условиях)</w:t>
      </w:r>
    </w:p>
    <w:p w14:paraId="5606FE87" w14:textId="77777777" w:rsidR="00D534FA" w:rsidRPr="003304F4" w:rsidRDefault="00D534FA" w:rsidP="005A755D">
      <w:pPr>
        <w:shd w:val="clear" w:color="auto" w:fill="FFFFFF" w:themeFill="background1"/>
        <w:tabs>
          <w:tab w:val="left" w:pos="0"/>
          <w:tab w:val="left" w:pos="284"/>
        </w:tabs>
        <w:spacing w:line="240" w:lineRule="auto"/>
        <w:ind w:left="284"/>
        <w:rPr>
          <w:snapToGrid/>
          <w:sz w:val="20"/>
        </w:rPr>
      </w:pPr>
      <w:r w:rsidRPr="003304F4">
        <w:rPr>
          <w:snapToGrid/>
          <w:sz w:val="20"/>
        </w:rPr>
        <w:t xml:space="preserve">Программа амбулаторно-поликлинической помощи </w:t>
      </w:r>
      <w:r w:rsidRPr="003304F4">
        <w:rPr>
          <w:b/>
          <w:snapToGrid/>
          <w:sz w:val="20"/>
        </w:rPr>
        <w:t>предусматривает</w:t>
      </w:r>
      <w:r w:rsidRPr="003304F4">
        <w:rPr>
          <w:snapToGrid/>
          <w:sz w:val="20"/>
        </w:rPr>
        <w:t xml:space="preserve"> профилактику, диагностику и лечение острых заболеваний и обострений хронических заболеваний (травм) до выздоровления или достижения стадии компенсации, и не требующих госпитализации Застрахованных лиц в стационары, в т.ч.:</w:t>
      </w:r>
    </w:p>
    <w:p w14:paraId="655F6E83" w14:textId="77777777" w:rsidR="00D534FA" w:rsidRPr="003304F4" w:rsidRDefault="00D534FA" w:rsidP="005A755D">
      <w:pPr>
        <w:shd w:val="clear" w:color="auto" w:fill="FFFFFF" w:themeFill="background1"/>
        <w:tabs>
          <w:tab w:val="left" w:pos="284"/>
        </w:tabs>
        <w:spacing w:line="240" w:lineRule="auto"/>
        <w:ind w:left="284"/>
        <w:rPr>
          <w:snapToGrid/>
          <w:sz w:val="20"/>
        </w:rPr>
      </w:pPr>
    </w:p>
    <w:p w14:paraId="191F7FE5" w14:textId="77777777" w:rsidR="00D534FA" w:rsidRPr="003304F4" w:rsidRDefault="00D534FA" w:rsidP="005A755D">
      <w:pPr>
        <w:shd w:val="clear" w:color="auto" w:fill="FFFFFF" w:themeFill="background1"/>
        <w:tabs>
          <w:tab w:val="left" w:pos="284"/>
        </w:tabs>
        <w:spacing w:line="240" w:lineRule="auto"/>
        <w:ind w:left="284"/>
        <w:rPr>
          <w:i/>
          <w:snapToGrid/>
          <w:sz w:val="20"/>
        </w:rPr>
      </w:pPr>
      <w:r w:rsidRPr="003304F4">
        <w:rPr>
          <w:b/>
          <w:i/>
          <w:snapToGrid/>
          <w:sz w:val="20"/>
        </w:rPr>
        <w:t xml:space="preserve">1.1. Поликлиническое обслуживание   </w:t>
      </w:r>
      <w:r w:rsidRPr="003304F4">
        <w:rPr>
          <w:i/>
          <w:snapToGrid/>
          <w:sz w:val="20"/>
        </w:rPr>
        <w:t xml:space="preserve"> </w:t>
      </w:r>
    </w:p>
    <w:p w14:paraId="687A21AC" w14:textId="77777777" w:rsidR="00D534FA" w:rsidRPr="003304F4" w:rsidRDefault="00D534FA" w:rsidP="005A755D">
      <w:pPr>
        <w:shd w:val="clear" w:color="auto" w:fill="FFFFFF" w:themeFill="background1"/>
        <w:tabs>
          <w:tab w:val="left" w:pos="284"/>
          <w:tab w:val="num" w:pos="1056"/>
        </w:tabs>
        <w:spacing w:line="240" w:lineRule="auto"/>
        <w:ind w:left="284"/>
        <w:rPr>
          <w:snapToGrid/>
          <w:sz w:val="20"/>
        </w:rPr>
      </w:pPr>
      <w:r w:rsidRPr="003304F4">
        <w:rPr>
          <w:snapToGrid/>
          <w:sz w:val="20"/>
        </w:rPr>
        <w:t>Программа поликлинического обслуживания Застрахованных включает:</w:t>
      </w:r>
    </w:p>
    <w:p w14:paraId="306AA724" w14:textId="075DBF70" w:rsidR="00D534FA" w:rsidRPr="003304F4" w:rsidRDefault="00D534FA" w:rsidP="005A755D">
      <w:pPr>
        <w:shd w:val="clear" w:color="auto" w:fill="FFFFFF" w:themeFill="background1"/>
        <w:tabs>
          <w:tab w:val="left" w:pos="284"/>
        </w:tabs>
        <w:spacing w:line="240" w:lineRule="auto"/>
        <w:ind w:left="284"/>
        <w:rPr>
          <w:snapToGrid/>
          <w:sz w:val="20"/>
        </w:rPr>
      </w:pPr>
      <w:r w:rsidRPr="003304F4">
        <w:rPr>
          <w:b/>
          <w:snapToGrid/>
          <w:sz w:val="20"/>
        </w:rPr>
        <w:t>1) Первичные и повторные приемы врачей-специалистов:</w:t>
      </w:r>
      <w:r w:rsidRPr="003304F4">
        <w:rPr>
          <w:snapToGrid/>
          <w:sz w:val="20"/>
        </w:rPr>
        <w:t xml:space="preserve"> аллерголога-иммунолога, гастроэнтеролога, гинеколога, дерматолога, инфекциониста, кардиолога, колопроктолога, невролога, нефролога, оториноларинголога, офтальмолога, пульмонолога, ревматолога, терапевта, травматолога-ортопеда, уролога, физиотерапевта, хирурга, эндокринолога, нейрохирурга, челюстно-лицевого хирурга, рефлексотерапевта, врачей других специальностей в соответствии с лицензиями медицинских организаций, предусмотренных </w:t>
      </w:r>
      <w:r w:rsidR="00944886">
        <w:rPr>
          <w:snapToGrid/>
          <w:sz w:val="20"/>
        </w:rPr>
        <w:t>д</w:t>
      </w:r>
      <w:r w:rsidRPr="003304F4">
        <w:rPr>
          <w:snapToGrid/>
          <w:sz w:val="20"/>
        </w:rPr>
        <w:t>оговором страхования.</w:t>
      </w:r>
    </w:p>
    <w:p w14:paraId="069AD9E3" w14:textId="77777777" w:rsidR="00D534FA" w:rsidRPr="003304F4" w:rsidRDefault="00D534FA" w:rsidP="005A755D">
      <w:pPr>
        <w:shd w:val="clear" w:color="auto" w:fill="FFFFFF" w:themeFill="background1"/>
        <w:tabs>
          <w:tab w:val="left" w:pos="284"/>
        </w:tabs>
        <w:spacing w:line="240" w:lineRule="auto"/>
        <w:ind w:left="284"/>
        <w:rPr>
          <w:b/>
          <w:snapToGrid/>
          <w:sz w:val="20"/>
        </w:rPr>
      </w:pPr>
      <w:r w:rsidRPr="003304F4">
        <w:rPr>
          <w:b/>
          <w:snapToGrid/>
          <w:sz w:val="20"/>
        </w:rPr>
        <w:t xml:space="preserve">2) Проведение диагностических исследований: </w:t>
      </w:r>
    </w:p>
    <w:p w14:paraId="7DA589B7" w14:textId="77777777" w:rsidR="00D534FA" w:rsidRPr="003304F4" w:rsidRDefault="00D534FA" w:rsidP="005A755D">
      <w:pPr>
        <w:numPr>
          <w:ilvl w:val="0"/>
          <w:numId w:val="26"/>
        </w:numPr>
        <w:shd w:val="clear" w:color="auto" w:fill="FFFFFF" w:themeFill="background1"/>
        <w:tabs>
          <w:tab w:val="num" w:pos="0"/>
          <w:tab w:val="left" w:pos="284"/>
        </w:tabs>
        <w:spacing w:line="240" w:lineRule="auto"/>
        <w:ind w:left="284" w:firstLine="567"/>
        <w:rPr>
          <w:snapToGrid/>
          <w:sz w:val="20"/>
        </w:rPr>
      </w:pPr>
      <w:r w:rsidRPr="003304F4">
        <w:rPr>
          <w:snapToGrid/>
          <w:sz w:val="20"/>
        </w:rPr>
        <w:t>лабораторная диагностика: общеклинические, биохимические, гистологические, бактериологические, серологические, иммунологические, аллергологические, цитологические исследования, исследования методом ПЦР, включая скрининговые исследования;</w:t>
      </w:r>
    </w:p>
    <w:p w14:paraId="52A130C8" w14:textId="77777777" w:rsidR="00D534FA" w:rsidRPr="003304F4" w:rsidRDefault="00D534FA" w:rsidP="005A755D">
      <w:pPr>
        <w:numPr>
          <w:ilvl w:val="0"/>
          <w:numId w:val="26"/>
        </w:numPr>
        <w:shd w:val="clear" w:color="auto" w:fill="FFFFFF" w:themeFill="background1"/>
        <w:tabs>
          <w:tab w:val="num" w:pos="0"/>
          <w:tab w:val="left" w:pos="284"/>
        </w:tabs>
        <w:spacing w:line="240" w:lineRule="auto"/>
        <w:ind w:left="284" w:firstLine="567"/>
        <w:rPr>
          <w:snapToGrid/>
          <w:sz w:val="20"/>
        </w:rPr>
      </w:pPr>
      <w:r w:rsidRPr="003304F4">
        <w:rPr>
          <w:snapToGrid/>
          <w:sz w:val="20"/>
        </w:rPr>
        <w:lastRenderedPageBreak/>
        <w:t>инструментальные методы исследования: в том числе рентгенодиагностика, ультразвуковые исследования, компьютерная томография (КТ), позитронная эмиссионная томография (ПЭТ), магнитно-резонансная томография (МРТ), ангиография, исследования с помощью радионуклидов - по медицинским показаниям и применительно к страховому случаю; функциональная диагностика; электрофизиологические исследования; эндоскопические исследования (в том числе использование всех видов наркоза после согласования со Страховщиком).</w:t>
      </w:r>
    </w:p>
    <w:p w14:paraId="0CD959E0" w14:textId="77777777" w:rsidR="00D534FA" w:rsidRPr="003304F4" w:rsidRDefault="00D534FA" w:rsidP="005A755D">
      <w:pPr>
        <w:shd w:val="clear" w:color="auto" w:fill="FFFFFF" w:themeFill="background1"/>
        <w:tabs>
          <w:tab w:val="left" w:pos="284"/>
        </w:tabs>
        <w:spacing w:line="240" w:lineRule="auto"/>
        <w:ind w:left="284"/>
        <w:rPr>
          <w:b/>
          <w:snapToGrid/>
          <w:sz w:val="20"/>
        </w:rPr>
      </w:pPr>
      <w:r w:rsidRPr="003304F4">
        <w:rPr>
          <w:b/>
          <w:snapToGrid/>
          <w:sz w:val="20"/>
        </w:rPr>
        <w:t>3) Лечебные вмешательства, процедуры и манипуляции:</w:t>
      </w:r>
    </w:p>
    <w:p w14:paraId="0959AB76" w14:textId="77777777" w:rsidR="00D534FA" w:rsidRPr="003304F4" w:rsidRDefault="00D534FA" w:rsidP="005A755D">
      <w:pPr>
        <w:numPr>
          <w:ilvl w:val="0"/>
          <w:numId w:val="29"/>
        </w:numPr>
        <w:shd w:val="clear" w:color="auto" w:fill="FFFFFF" w:themeFill="background1"/>
        <w:tabs>
          <w:tab w:val="left" w:pos="284"/>
          <w:tab w:val="num" w:pos="709"/>
        </w:tabs>
        <w:spacing w:line="240" w:lineRule="auto"/>
        <w:ind w:left="284" w:firstLine="567"/>
        <w:rPr>
          <w:snapToGrid/>
          <w:sz w:val="20"/>
        </w:rPr>
      </w:pPr>
      <w:r w:rsidRPr="003304F4">
        <w:rPr>
          <w:snapToGrid/>
          <w:sz w:val="20"/>
        </w:rPr>
        <w:t>амбулаторные оперативные вмешательства по индивидуальным медицинским показаниям (за исключением косметических вмешательств);</w:t>
      </w:r>
    </w:p>
    <w:p w14:paraId="5013937A" w14:textId="77777777" w:rsidR="00D534FA" w:rsidRPr="003304F4" w:rsidRDefault="00D534FA" w:rsidP="005A755D">
      <w:pPr>
        <w:numPr>
          <w:ilvl w:val="0"/>
          <w:numId w:val="29"/>
        </w:numPr>
        <w:shd w:val="clear" w:color="auto" w:fill="FFFFFF" w:themeFill="background1"/>
        <w:tabs>
          <w:tab w:val="left" w:pos="284"/>
          <w:tab w:val="num" w:pos="709"/>
        </w:tabs>
        <w:spacing w:line="240" w:lineRule="auto"/>
        <w:ind w:left="284" w:firstLine="567"/>
        <w:rPr>
          <w:snapToGrid/>
          <w:sz w:val="20"/>
        </w:rPr>
      </w:pPr>
      <w:r w:rsidRPr="003304F4">
        <w:rPr>
          <w:snapToGrid/>
          <w:sz w:val="20"/>
        </w:rPr>
        <w:t>лечебные манипуляции и процедуры, выполняемые врачами в амбулаторных условиях;</w:t>
      </w:r>
    </w:p>
    <w:p w14:paraId="1A0D7F59" w14:textId="77777777" w:rsidR="00D534FA" w:rsidRPr="003304F4" w:rsidRDefault="00D534FA" w:rsidP="005A755D">
      <w:pPr>
        <w:numPr>
          <w:ilvl w:val="0"/>
          <w:numId w:val="29"/>
        </w:numPr>
        <w:shd w:val="clear" w:color="auto" w:fill="FFFFFF" w:themeFill="background1"/>
        <w:tabs>
          <w:tab w:val="left" w:pos="284"/>
          <w:tab w:val="num" w:pos="709"/>
        </w:tabs>
        <w:spacing w:line="240" w:lineRule="auto"/>
        <w:ind w:left="284" w:firstLine="567"/>
        <w:rPr>
          <w:snapToGrid/>
          <w:sz w:val="20"/>
        </w:rPr>
      </w:pPr>
      <w:r w:rsidRPr="003304F4">
        <w:rPr>
          <w:snapToGrid/>
          <w:sz w:val="20"/>
        </w:rPr>
        <w:t>выполняемые средним медицинским персоналом по назначению врача манипуляции и процедуры;</w:t>
      </w:r>
    </w:p>
    <w:p w14:paraId="12DB2C83" w14:textId="77777777" w:rsidR="00D534FA" w:rsidRPr="003304F4" w:rsidRDefault="00D534FA" w:rsidP="005A755D">
      <w:pPr>
        <w:numPr>
          <w:ilvl w:val="0"/>
          <w:numId w:val="29"/>
        </w:numPr>
        <w:shd w:val="clear" w:color="auto" w:fill="FFFFFF" w:themeFill="background1"/>
        <w:tabs>
          <w:tab w:val="left" w:pos="284"/>
          <w:tab w:val="num" w:pos="709"/>
        </w:tabs>
        <w:spacing w:line="240" w:lineRule="auto"/>
        <w:ind w:left="284" w:firstLine="567"/>
        <w:rPr>
          <w:snapToGrid/>
          <w:sz w:val="20"/>
        </w:rPr>
      </w:pPr>
      <w:r w:rsidRPr="003304F4">
        <w:rPr>
          <w:snapToGrid/>
          <w:sz w:val="20"/>
        </w:rPr>
        <w:t>физиотерапевтическое лечение (ФТЛ): до 3-х видов (электро-, свето-, тепло-, магнито- и лазеротерапия (кроме внутривенной), ультразвуковая терапия; водолечение: лечебные ванны (за исключением бассейна и сауны) и лечебный душ; ингаляции; лечебный массаж (в том числе аппаратный); мануальная (кроме общей) и иглорефлексотерапия; лечебная физкультура (ЛФК), ударно-волновая терапия - все до 10 сеансов/процедур каждого вида ФТЛ (мануальная терапия – до 5 сеансов), назначенных в комплексе с другими видами медицинской помощи в процессе лечения конкретного заболевания.</w:t>
      </w:r>
    </w:p>
    <w:p w14:paraId="7D475363" w14:textId="77777777" w:rsidR="00D534FA" w:rsidRPr="003304F4" w:rsidRDefault="00D534FA" w:rsidP="005A755D">
      <w:pPr>
        <w:shd w:val="clear" w:color="auto" w:fill="FFFFFF" w:themeFill="background1"/>
        <w:tabs>
          <w:tab w:val="left" w:pos="284"/>
        </w:tabs>
        <w:spacing w:line="240" w:lineRule="auto"/>
        <w:ind w:left="284"/>
        <w:rPr>
          <w:iCs/>
          <w:snapToGrid/>
          <w:sz w:val="20"/>
        </w:rPr>
      </w:pPr>
      <w:r w:rsidRPr="003304F4">
        <w:rPr>
          <w:iCs/>
          <w:snapToGrid/>
          <w:sz w:val="20"/>
        </w:rPr>
        <w:t>Примечание: увеличение видов и курсов (сеансов/процедур) ФТЛ – строго по медицинским показаниям и только по согласованию со Страховщиком.</w:t>
      </w:r>
    </w:p>
    <w:p w14:paraId="3456E6D7"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xml:space="preserve">4.) </w:t>
      </w:r>
      <w:r w:rsidRPr="003304F4">
        <w:rPr>
          <w:b/>
          <w:snapToGrid/>
          <w:sz w:val="20"/>
        </w:rPr>
        <w:t xml:space="preserve">Выдача медицинских документов, </w:t>
      </w:r>
      <w:r w:rsidRPr="003304F4">
        <w:rPr>
          <w:snapToGrid/>
          <w:sz w:val="20"/>
        </w:rPr>
        <w:t>предусмотренных законодательством РФ: листков временной нетрудоспособности, медицинских справок; справки на управление транспортным средством в ГИБДД, разрешения хранения и ношения оружия (при наличии справки от психиатра и нарколога по месту жительства); справок для посещения бассейна; проведение обследований и выдача санаторно-курортной карты, справок для получения санаторно-курортной путевки.</w:t>
      </w:r>
    </w:p>
    <w:p w14:paraId="04E292E9"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5.)   Оформление рецептов на лекарственные препараты (за исключением льготных рецептов).</w:t>
      </w:r>
    </w:p>
    <w:p w14:paraId="032AAF18"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6.) Проведение профилактики заболеваний путем вакцинации импортными и отечественными вакцинами.</w:t>
      </w:r>
    </w:p>
    <w:p w14:paraId="178BD2E9" w14:textId="77777777" w:rsidR="00D534FA" w:rsidRPr="003304F4" w:rsidRDefault="00D534FA" w:rsidP="005A755D">
      <w:pPr>
        <w:shd w:val="clear" w:color="auto" w:fill="FFFFFF" w:themeFill="background1"/>
        <w:tabs>
          <w:tab w:val="left" w:pos="284"/>
        </w:tabs>
        <w:spacing w:line="240" w:lineRule="auto"/>
        <w:ind w:left="284"/>
        <w:rPr>
          <w:snapToGrid/>
          <w:sz w:val="20"/>
        </w:rPr>
      </w:pPr>
    </w:p>
    <w:p w14:paraId="6A26E80C" w14:textId="77777777" w:rsidR="00D534FA" w:rsidRPr="003304F4" w:rsidRDefault="00D534FA" w:rsidP="005A755D">
      <w:pPr>
        <w:shd w:val="clear" w:color="auto" w:fill="FFFFFF" w:themeFill="background1"/>
        <w:tabs>
          <w:tab w:val="left" w:pos="284"/>
        </w:tabs>
        <w:spacing w:line="240" w:lineRule="auto"/>
        <w:ind w:left="284"/>
        <w:rPr>
          <w:b/>
          <w:i/>
          <w:snapToGrid/>
          <w:sz w:val="20"/>
        </w:rPr>
      </w:pPr>
      <w:r w:rsidRPr="003304F4">
        <w:rPr>
          <w:b/>
          <w:i/>
          <w:snapToGrid/>
          <w:sz w:val="20"/>
        </w:rPr>
        <w:t xml:space="preserve">1.2. Медицинская помощь на дому:  </w:t>
      </w:r>
    </w:p>
    <w:p w14:paraId="71A0F610"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Программа предусматривает оказание медицинской помощи на дому Застрахованным, которые по состоянию здоровья, характеру заболевания не могут самостоятельно посетить медицинскую организацию, нуждаются в постельном режиме.</w:t>
      </w:r>
    </w:p>
    <w:p w14:paraId="470CBE9F" w14:textId="77777777" w:rsidR="00D534FA" w:rsidRPr="003304F4" w:rsidRDefault="00D534FA" w:rsidP="005A755D">
      <w:pPr>
        <w:shd w:val="clear" w:color="auto" w:fill="FFFFFF" w:themeFill="background1"/>
        <w:tabs>
          <w:tab w:val="left" w:pos="284"/>
        </w:tabs>
        <w:spacing w:line="240" w:lineRule="auto"/>
        <w:ind w:left="284"/>
        <w:rPr>
          <w:b/>
          <w:snapToGrid/>
          <w:sz w:val="20"/>
        </w:rPr>
      </w:pPr>
      <w:r w:rsidRPr="003304F4">
        <w:rPr>
          <w:b/>
          <w:snapToGrid/>
          <w:sz w:val="20"/>
        </w:rPr>
        <w:t xml:space="preserve">Оказание медицинской помощи на дому включает: </w:t>
      </w:r>
    </w:p>
    <w:p w14:paraId="4EF9A883" w14:textId="77777777" w:rsidR="00D534FA" w:rsidRPr="003304F4" w:rsidRDefault="00D534FA" w:rsidP="005A755D">
      <w:pPr>
        <w:numPr>
          <w:ilvl w:val="0"/>
          <w:numId w:val="30"/>
        </w:numPr>
        <w:shd w:val="clear" w:color="auto" w:fill="FFFFFF" w:themeFill="background1"/>
        <w:tabs>
          <w:tab w:val="clear" w:pos="360"/>
          <w:tab w:val="num" w:pos="142"/>
          <w:tab w:val="left" w:pos="284"/>
        </w:tabs>
        <w:spacing w:line="240" w:lineRule="auto"/>
        <w:ind w:left="284" w:firstLine="567"/>
        <w:jc w:val="left"/>
        <w:rPr>
          <w:snapToGrid/>
          <w:sz w:val="20"/>
        </w:rPr>
      </w:pPr>
      <w:r w:rsidRPr="003304F4">
        <w:rPr>
          <w:snapToGrid/>
          <w:sz w:val="20"/>
        </w:rPr>
        <w:t>выезд врача-терапевта на дом и оказание необходимой медицинской помощи;</w:t>
      </w:r>
    </w:p>
    <w:p w14:paraId="5AC27FC2" w14:textId="568CABE2" w:rsidR="00D534FA" w:rsidRPr="003304F4" w:rsidRDefault="00D534FA" w:rsidP="005A755D">
      <w:pPr>
        <w:numPr>
          <w:ilvl w:val="0"/>
          <w:numId w:val="30"/>
        </w:numPr>
        <w:shd w:val="clear" w:color="auto" w:fill="FFFFFF" w:themeFill="background1"/>
        <w:tabs>
          <w:tab w:val="clear" w:pos="360"/>
          <w:tab w:val="num" w:pos="142"/>
          <w:tab w:val="left" w:pos="284"/>
        </w:tabs>
        <w:spacing w:line="240" w:lineRule="auto"/>
        <w:ind w:left="284" w:firstLine="567"/>
        <w:jc w:val="left"/>
        <w:rPr>
          <w:snapToGrid/>
          <w:sz w:val="20"/>
        </w:rPr>
      </w:pPr>
      <w:r w:rsidRPr="003304F4">
        <w:rPr>
          <w:snapToGrid/>
          <w:sz w:val="20"/>
        </w:rPr>
        <w:t xml:space="preserve">первичный и повторный осмотры врача-терапевта (в режиме работы поликлиники, предусмотренной </w:t>
      </w:r>
      <w:r w:rsidR="00944886">
        <w:rPr>
          <w:snapToGrid/>
          <w:sz w:val="20"/>
        </w:rPr>
        <w:t>д</w:t>
      </w:r>
      <w:r w:rsidRPr="003304F4">
        <w:rPr>
          <w:snapToGrid/>
          <w:sz w:val="20"/>
        </w:rPr>
        <w:t>оговором страхования);</w:t>
      </w:r>
    </w:p>
    <w:p w14:paraId="72AC0AF8" w14:textId="77777777" w:rsidR="00D534FA" w:rsidRPr="003304F4" w:rsidRDefault="00D534FA" w:rsidP="005A755D">
      <w:pPr>
        <w:numPr>
          <w:ilvl w:val="0"/>
          <w:numId w:val="30"/>
        </w:numPr>
        <w:shd w:val="clear" w:color="auto" w:fill="FFFFFF" w:themeFill="background1"/>
        <w:tabs>
          <w:tab w:val="clear" w:pos="360"/>
          <w:tab w:val="num" w:pos="142"/>
          <w:tab w:val="left" w:pos="284"/>
        </w:tabs>
        <w:spacing w:line="240" w:lineRule="auto"/>
        <w:ind w:left="284" w:firstLine="567"/>
        <w:jc w:val="left"/>
        <w:rPr>
          <w:snapToGrid/>
          <w:sz w:val="20"/>
        </w:rPr>
      </w:pPr>
      <w:r w:rsidRPr="003304F4">
        <w:rPr>
          <w:snapToGrid/>
          <w:sz w:val="20"/>
        </w:rPr>
        <w:t>консультации другими специалистами – по медицинским показаниям.</w:t>
      </w:r>
    </w:p>
    <w:p w14:paraId="4D2DAF99" w14:textId="77777777" w:rsidR="00D534FA" w:rsidRPr="003304F4" w:rsidRDefault="00D534FA" w:rsidP="005A755D">
      <w:pPr>
        <w:shd w:val="clear" w:color="auto" w:fill="FFFFFF" w:themeFill="background1"/>
        <w:tabs>
          <w:tab w:val="left" w:pos="284"/>
        </w:tabs>
        <w:spacing w:line="240" w:lineRule="auto"/>
        <w:ind w:left="284"/>
        <w:rPr>
          <w:snapToGrid/>
          <w:sz w:val="20"/>
        </w:rPr>
      </w:pPr>
      <w:r>
        <w:rPr>
          <w:i/>
          <w:snapToGrid/>
          <w:sz w:val="20"/>
        </w:rPr>
        <w:t xml:space="preserve">Примечание: </w:t>
      </w:r>
      <w:r w:rsidRPr="003304F4">
        <w:rPr>
          <w:iCs/>
          <w:snapToGrid/>
          <w:sz w:val="20"/>
        </w:rPr>
        <w:t>медицинская помощь на дому предоставляется Застрахованным, проживающим в пределах административной границы города</w:t>
      </w:r>
      <w:r>
        <w:rPr>
          <w:iCs/>
          <w:snapToGrid/>
          <w:sz w:val="20"/>
        </w:rPr>
        <w:t>.</w:t>
      </w:r>
    </w:p>
    <w:p w14:paraId="6CB662D0" w14:textId="77777777" w:rsidR="00D534FA" w:rsidRPr="003304F4" w:rsidRDefault="00D534FA" w:rsidP="005A755D">
      <w:pPr>
        <w:shd w:val="clear" w:color="auto" w:fill="FFFFFF" w:themeFill="background1"/>
        <w:tabs>
          <w:tab w:val="left" w:pos="284"/>
        </w:tabs>
        <w:spacing w:line="240" w:lineRule="auto"/>
        <w:ind w:left="284"/>
        <w:rPr>
          <w:snapToGrid/>
          <w:sz w:val="20"/>
        </w:rPr>
      </w:pPr>
    </w:p>
    <w:p w14:paraId="2BF9A46C" w14:textId="77777777" w:rsidR="00D534FA" w:rsidRPr="003304F4" w:rsidRDefault="00D534FA" w:rsidP="005A755D">
      <w:pPr>
        <w:shd w:val="clear" w:color="auto" w:fill="FFFFFF" w:themeFill="background1"/>
        <w:tabs>
          <w:tab w:val="left" w:pos="284"/>
        </w:tabs>
        <w:spacing w:line="240" w:lineRule="auto"/>
        <w:ind w:left="284"/>
        <w:rPr>
          <w:b/>
          <w:i/>
          <w:snapToGrid/>
          <w:sz w:val="20"/>
        </w:rPr>
      </w:pPr>
      <w:r w:rsidRPr="003304F4">
        <w:rPr>
          <w:b/>
          <w:i/>
          <w:snapToGrid/>
          <w:sz w:val="20"/>
        </w:rPr>
        <w:t xml:space="preserve">1.3. Скорая медицинская помощь:  </w:t>
      </w:r>
    </w:p>
    <w:p w14:paraId="23259B94" w14:textId="77777777" w:rsidR="00D534FA" w:rsidRPr="003304F4" w:rsidRDefault="00D534FA" w:rsidP="005A755D">
      <w:pPr>
        <w:numPr>
          <w:ilvl w:val="0"/>
          <w:numId w:val="30"/>
        </w:numPr>
        <w:shd w:val="clear" w:color="auto" w:fill="FFFFFF" w:themeFill="background1"/>
        <w:tabs>
          <w:tab w:val="clear" w:pos="360"/>
          <w:tab w:val="num" w:pos="142"/>
          <w:tab w:val="left" w:pos="284"/>
        </w:tabs>
        <w:spacing w:line="240" w:lineRule="auto"/>
        <w:ind w:left="284" w:firstLine="567"/>
        <w:rPr>
          <w:snapToGrid/>
          <w:sz w:val="20"/>
        </w:rPr>
      </w:pPr>
      <w:r w:rsidRPr="003304F4">
        <w:rPr>
          <w:snapToGrid/>
          <w:sz w:val="20"/>
        </w:rPr>
        <w:t>выезд врачебной бригады (в составе: врача, фельдшера или медицинской сестры) службы скорой медицинской помощи;</w:t>
      </w:r>
    </w:p>
    <w:p w14:paraId="74CE3628" w14:textId="77777777" w:rsidR="00D534FA" w:rsidRPr="003304F4" w:rsidRDefault="00D534FA" w:rsidP="005A755D">
      <w:pPr>
        <w:numPr>
          <w:ilvl w:val="0"/>
          <w:numId w:val="30"/>
        </w:numPr>
        <w:shd w:val="clear" w:color="auto" w:fill="FFFFFF" w:themeFill="background1"/>
        <w:tabs>
          <w:tab w:val="clear" w:pos="360"/>
          <w:tab w:val="num" w:pos="142"/>
          <w:tab w:val="left" w:pos="284"/>
        </w:tabs>
        <w:spacing w:line="240" w:lineRule="auto"/>
        <w:ind w:left="284" w:firstLine="567"/>
        <w:rPr>
          <w:snapToGrid/>
          <w:sz w:val="20"/>
        </w:rPr>
      </w:pPr>
      <w:r w:rsidRPr="003304F4">
        <w:rPr>
          <w:snapToGrid/>
          <w:sz w:val="20"/>
        </w:rPr>
        <w:t>оказание необходимой врачебной помощи, лечебных и иных медицинских манипуляций по купированию экстренных и неотложных состояний;</w:t>
      </w:r>
    </w:p>
    <w:p w14:paraId="2600A1FB" w14:textId="77777777" w:rsidR="00D534FA" w:rsidRPr="003304F4" w:rsidRDefault="00D534FA" w:rsidP="005A755D">
      <w:pPr>
        <w:numPr>
          <w:ilvl w:val="0"/>
          <w:numId w:val="30"/>
        </w:numPr>
        <w:shd w:val="clear" w:color="auto" w:fill="FFFFFF" w:themeFill="background1"/>
        <w:tabs>
          <w:tab w:val="clear" w:pos="360"/>
          <w:tab w:val="num" w:pos="142"/>
          <w:tab w:val="left" w:pos="284"/>
        </w:tabs>
        <w:spacing w:line="240" w:lineRule="auto"/>
        <w:ind w:left="284" w:firstLine="567"/>
        <w:rPr>
          <w:snapToGrid/>
          <w:sz w:val="20"/>
        </w:rPr>
      </w:pPr>
      <w:r w:rsidRPr="003304F4">
        <w:rPr>
          <w:snapToGrid/>
          <w:sz w:val="20"/>
        </w:rPr>
        <w:t>организация госпитализации с медицинской транспортировкой и врачебным сопровождением Застрахованного в медицинскую организацию по экстренным и неотложным показаниям.</w:t>
      </w:r>
    </w:p>
    <w:p w14:paraId="0152E0FF" w14:textId="77777777" w:rsidR="00D534FA" w:rsidRPr="003304F4" w:rsidRDefault="00D534FA" w:rsidP="005A755D">
      <w:pPr>
        <w:shd w:val="clear" w:color="auto" w:fill="FFFFFF" w:themeFill="background1"/>
        <w:tabs>
          <w:tab w:val="left" w:pos="284"/>
        </w:tabs>
        <w:spacing w:line="240" w:lineRule="auto"/>
        <w:ind w:left="284"/>
        <w:rPr>
          <w:bCs/>
          <w:iCs/>
          <w:snapToGrid/>
          <w:sz w:val="20"/>
        </w:rPr>
      </w:pPr>
      <w:r w:rsidRPr="00E30777">
        <w:rPr>
          <w:bCs/>
          <w:iCs/>
          <w:snapToGrid/>
          <w:sz w:val="20"/>
        </w:rPr>
        <w:t>Примечание:</w:t>
      </w:r>
    </w:p>
    <w:p w14:paraId="638E3CB3" w14:textId="77777777" w:rsidR="00D534FA" w:rsidRPr="003304F4" w:rsidRDefault="00D534FA" w:rsidP="005A755D">
      <w:pPr>
        <w:shd w:val="clear" w:color="auto" w:fill="FFFFFF" w:themeFill="background1"/>
        <w:tabs>
          <w:tab w:val="left" w:pos="284"/>
        </w:tabs>
        <w:spacing w:line="240" w:lineRule="auto"/>
        <w:ind w:left="284"/>
        <w:rPr>
          <w:iCs/>
          <w:snapToGrid/>
          <w:sz w:val="20"/>
        </w:rPr>
      </w:pPr>
      <w:r w:rsidRPr="003304F4">
        <w:rPr>
          <w:iCs/>
          <w:snapToGrid/>
          <w:sz w:val="20"/>
        </w:rPr>
        <w:t xml:space="preserve">1. Госпитализация Застрахованных по экстренным и неотложным показаниям осуществляется: </w:t>
      </w:r>
    </w:p>
    <w:p w14:paraId="62BB835B" w14:textId="4FF5F6D9" w:rsidR="00D534FA" w:rsidRPr="003304F4" w:rsidRDefault="00D534FA" w:rsidP="005A755D">
      <w:pPr>
        <w:shd w:val="clear" w:color="auto" w:fill="FFFFFF" w:themeFill="background1"/>
        <w:tabs>
          <w:tab w:val="left" w:pos="284"/>
        </w:tabs>
        <w:spacing w:line="240" w:lineRule="auto"/>
        <w:ind w:left="284"/>
        <w:rPr>
          <w:iCs/>
          <w:snapToGrid/>
          <w:sz w:val="20"/>
        </w:rPr>
      </w:pPr>
      <w:r w:rsidRPr="003304F4">
        <w:rPr>
          <w:iCs/>
          <w:snapToGrid/>
          <w:sz w:val="20"/>
        </w:rPr>
        <w:t xml:space="preserve">а) в медицинские организации, предусмотренные </w:t>
      </w:r>
      <w:r w:rsidR="00944886">
        <w:rPr>
          <w:iCs/>
          <w:snapToGrid/>
          <w:sz w:val="20"/>
        </w:rPr>
        <w:t>д</w:t>
      </w:r>
      <w:r w:rsidRPr="003304F4">
        <w:rPr>
          <w:iCs/>
          <w:snapToGrid/>
          <w:sz w:val="20"/>
        </w:rPr>
        <w:t>оговором страхования, - через представителя Страховщика.</w:t>
      </w:r>
    </w:p>
    <w:p w14:paraId="4EAB27AE" w14:textId="13937523" w:rsidR="00D534FA" w:rsidRPr="003304F4" w:rsidRDefault="00D534FA" w:rsidP="005A755D">
      <w:pPr>
        <w:shd w:val="clear" w:color="auto" w:fill="FFFFFF" w:themeFill="background1"/>
        <w:tabs>
          <w:tab w:val="left" w:pos="284"/>
        </w:tabs>
        <w:spacing w:line="240" w:lineRule="auto"/>
        <w:ind w:left="284"/>
        <w:rPr>
          <w:iCs/>
          <w:snapToGrid/>
          <w:sz w:val="20"/>
        </w:rPr>
      </w:pPr>
      <w:r w:rsidRPr="003304F4">
        <w:rPr>
          <w:iCs/>
          <w:snapToGrid/>
          <w:sz w:val="20"/>
        </w:rPr>
        <w:t xml:space="preserve">б) в городскую (муниципальную) медицинскую организацию, не предусмотренную </w:t>
      </w:r>
      <w:r w:rsidR="00944886">
        <w:rPr>
          <w:iCs/>
          <w:snapToGrid/>
          <w:sz w:val="20"/>
        </w:rPr>
        <w:t>д</w:t>
      </w:r>
      <w:r w:rsidRPr="003304F4">
        <w:rPr>
          <w:iCs/>
          <w:snapToGrid/>
          <w:sz w:val="20"/>
        </w:rPr>
        <w:t xml:space="preserve">оговором страхования,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указанную в </w:t>
      </w:r>
      <w:r w:rsidR="00944886">
        <w:rPr>
          <w:iCs/>
          <w:snapToGrid/>
          <w:sz w:val="20"/>
        </w:rPr>
        <w:t>д</w:t>
      </w:r>
      <w:r w:rsidRPr="003304F4">
        <w:rPr>
          <w:iCs/>
          <w:snapToGrid/>
          <w:sz w:val="20"/>
        </w:rPr>
        <w:t>оговоре страхования.</w:t>
      </w:r>
    </w:p>
    <w:p w14:paraId="171E0E16" w14:textId="77777777" w:rsidR="00D534FA" w:rsidRPr="003304F4" w:rsidRDefault="00D534FA" w:rsidP="005A755D">
      <w:pPr>
        <w:shd w:val="clear" w:color="auto" w:fill="FFFFFF" w:themeFill="background1"/>
        <w:tabs>
          <w:tab w:val="left" w:pos="284"/>
        </w:tabs>
        <w:spacing w:line="240" w:lineRule="auto"/>
        <w:ind w:left="284"/>
        <w:rPr>
          <w:iCs/>
          <w:snapToGrid/>
          <w:sz w:val="20"/>
        </w:rPr>
      </w:pPr>
      <w:r w:rsidRPr="003304F4">
        <w:rPr>
          <w:iCs/>
          <w:snapToGrid/>
          <w:sz w:val="20"/>
        </w:rPr>
        <w:t>2. Скорая медицинская помощь предоставляется Застрахованным, проживающим в пределах административной границы города.</w:t>
      </w:r>
    </w:p>
    <w:p w14:paraId="770F2D98" w14:textId="77777777" w:rsidR="00D534FA" w:rsidRPr="003304F4" w:rsidRDefault="00D534FA" w:rsidP="005A755D">
      <w:pPr>
        <w:shd w:val="clear" w:color="auto" w:fill="FFFFFF" w:themeFill="background1"/>
        <w:tabs>
          <w:tab w:val="left" w:pos="284"/>
        </w:tabs>
        <w:spacing w:before="240" w:line="240" w:lineRule="auto"/>
        <w:ind w:left="284"/>
        <w:rPr>
          <w:b/>
          <w:i/>
          <w:snapToGrid/>
          <w:sz w:val="20"/>
        </w:rPr>
      </w:pPr>
      <w:r w:rsidRPr="003304F4">
        <w:rPr>
          <w:b/>
          <w:i/>
          <w:snapToGrid/>
          <w:sz w:val="20"/>
        </w:rPr>
        <w:t>1.5. Диспансерное наблюдение и обследование</w:t>
      </w:r>
    </w:p>
    <w:p w14:paraId="1C5504A0"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Программа диспансерного наблюдения и обследования Застрахованных предусматривает проведение мероприятий в объеме ежегодного одноразового углубленного медицинского обследования (УМО), которые включают:</w:t>
      </w:r>
    </w:p>
    <w:p w14:paraId="049F30E4" w14:textId="77777777" w:rsidR="00D534FA" w:rsidRPr="003304F4" w:rsidRDefault="00D534FA" w:rsidP="005A755D">
      <w:pPr>
        <w:numPr>
          <w:ilvl w:val="0"/>
          <w:numId w:val="27"/>
        </w:numPr>
        <w:shd w:val="clear" w:color="auto" w:fill="FFFFFF" w:themeFill="background1"/>
        <w:tabs>
          <w:tab w:val="num" w:pos="142"/>
          <w:tab w:val="left" w:pos="284"/>
        </w:tabs>
        <w:spacing w:line="240" w:lineRule="auto"/>
        <w:ind w:left="284" w:firstLine="567"/>
        <w:rPr>
          <w:snapToGrid/>
          <w:sz w:val="20"/>
        </w:rPr>
      </w:pPr>
      <w:r w:rsidRPr="003304F4">
        <w:rPr>
          <w:b/>
          <w:snapToGrid/>
          <w:sz w:val="20"/>
        </w:rPr>
        <w:t xml:space="preserve">осмотры врачей-специалистов </w:t>
      </w:r>
      <w:r w:rsidRPr="003304F4">
        <w:rPr>
          <w:snapToGrid/>
          <w:sz w:val="20"/>
        </w:rPr>
        <w:t>(согласно диспансерному плану)</w:t>
      </w:r>
      <w:r w:rsidRPr="003304F4">
        <w:rPr>
          <w:b/>
          <w:snapToGrid/>
          <w:sz w:val="20"/>
        </w:rPr>
        <w:t>:</w:t>
      </w:r>
      <w:r w:rsidRPr="003304F4">
        <w:rPr>
          <w:snapToGrid/>
          <w:sz w:val="20"/>
        </w:rPr>
        <w:t xml:space="preserve"> терапевта, хирурга, офтальмолога, невропатолога, отоларинголога, дерматолога, гинеколога, проктолога;</w:t>
      </w:r>
    </w:p>
    <w:p w14:paraId="6A23483C" w14:textId="77777777" w:rsidR="00D534FA" w:rsidRPr="003304F4" w:rsidRDefault="00D534FA" w:rsidP="005A755D">
      <w:pPr>
        <w:numPr>
          <w:ilvl w:val="0"/>
          <w:numId w:val="27"/>
        </w:numPr>
        <w:shd w:val="clear" w:color="auto" w:fill="FFFFFF" w:themeFill="background1"/>
        <w:tabs>
          <w:tab w:val="num" w:pos="142"/>
          <w:tab w:val="left" w:pos="284"/>
        </w:tabs>
        <w:spacing w:line="240" w:lineRule="auto"/>
        <w:ind w:left="284" w:firstLine="567"/>
        <w:rPr>
          <w:snapToGrid/>
          <w:sz w:val="20"/>
        </w:rPr>
      </w:pPr>
      <w:r w:rsidRPr="003304F4">
        <w:rPr>
          <w:b/>
          <w:snapToGrid/>
          <w:sz w:val="20"/>
        </w:rPr>
        <w:t xml:space="preserve">консультации других специалистов </w:t>
      </w:r>
      <w:r w:rsidRPr="003304F4">
        <w:rPr>
          <w:snapToGrid/>
          <w:sz w:val="20"/>
        </w:rPr>
        <w:t>– согласно диспансерному плану или по медицинским показаниям и согласованию со Страховщиком;</w:t>
      </w:r>
    </w:p>
    <w:p w14:paraId="6697027B" w14:textId="77777777" w:rsidR="00D534FA" w:rsidRPr="003304F4" w:rsidRDefault="00D534FA" w:rsidP="005A755D">
      <w:pPr>
        <w:numPr>
          <w:ilvl w:val="0"/>
          <w:numId w:val="27"/>
        </w:numPr>
        <w:shd w:val="clear" w:color="auto" w:fill="FFFFFF" w:themeFill="background1"/>
        <w:tabs>
          <w:tab w:val="num" w:pos="142"/>
          <w:tab w:val="left" w:pos="284"/>
        </w:tabs>
        <w:spacing w:line="240" w:lineRule="auto"/>
        <w:ind w:left="284" w:firstLine="567"/>
        <w:rPr>
          <w:snapToGrid/>
          <w:sz w:val="20"/>
        </w:rPr>
      </w:pPr>
      <w:r w:rsidRPr="003304F4">
        <w:rPr>
          <w:b/>
          <w:snapToGrid/>
          <w:sz w:val="20"/>
        </w:rPr>
        <w:t>проведение лабораторных и инструментальных методов обследования</w:t>
      </w:r>
      <w:r w:rsidRPr="003304F4">
        <w:rPr>
          <w:snapToGrid/>
          <w:sz w:val="20"/>
        </w:rPr>
        <w:t xml:space="preserve"> согласно диспансерному плану, в т.ч.:</w:t>
      </w:r>
    </w:p>
    <w:p w14:paraId="4A471CF9"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общий анализ крови; общий анализ мочи;</w:t>
      </w:r>
    </w:p>
    <w:p w14:paraId="252F52B4"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lastRenderedPageBreak/>
        <w:t>- рентгенография органов грудной клетки;</w:t>
      </w:r>
    </w:p>
    <w:p w14:paraId="2384797E"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электрокардиография (ЭКГ);</w:t>
      </w:r>
    </w:p>
    <w:p w14:paraId="2C358FCC"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другие лабораторные и инструментальные методы обследования (только согласно диспансерному плану или по медицинским показаниям и согласованию со Страховщиком).</w:t>
      </w:r>
    </w:p>
    <w:p w14:paraId="1DDA415B"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Порядок и сроки проведения диспансеризации согласовываются со Страховщиком заранее.</w:t>
      </w:r>
    </w:p>
    <w:p w14:paraId="5909F508" w14:textId="77777777" w:rsidR="00D534FA" w:rsidRPr="003304F4" w:rsidRDefault="00D534FA" w:rsidP="005A755D">
      <w:pPr>
        <w:shd w:val="clear" w:color="auto" w:fill="FFFFFF" w:themeFill="background1"/>
        <w:tabs>
          <w:tab w:val="left" w:pos="284"/>
        </w:tabs>
        <w:spacing w:line="240" w:lineRule="auto"/>
        <w:ind w:left="284"/>
        <w:rPr>
          <w:snapToGrid/>
          <w:sz w:val="20"/>
        </w:rPr>
      </w:pPr>
    </w:p>
    <w:p w14:paraId="6E0A1DDA" w14:textId="77777777" w:rsidR="00D534FA" w:rsidRPr="003304F4" w:rsidRDefault="00D534FA" w:rsidP="005A755D">
      <w:pPr>
        <w:shd w:val="clear" w:color="auto" w:fill="FFFFFF" w:themeFill="background1"/>
        <w:tabs>
          <w:tab w:val="left" w:pos="284"/>
        </w:tabs>
        <w:spacing w:line="240" w:lineRule="auto"/>
        <w:ind w:left="284"/>
        <w:rPr>
          <w:b/>
          <w:i/>
          <w:snapToGrid/>
          <w:sz w:val="20"/>
        </w:rPr>
      </w:pPr>
      <w:r w:rsidRPr="003304F4">
        <w:rPr>
          <w:b/>
          <w:i/>
          <w:snapToGrid/>
          <w:sz w:val="20"/>
        </w:rPr>
        <w:t xml:space="preserve">1.6. Реабилитационно-восстановительное лечение </w:t>
      </w:r>
    </w:p>
    <w:p w14:paraId="15282E42"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Реабилитационно-восстановительное лечение оказывается только в рамках программы амбулаторно-поликлинической помощи и включает следующие мероприятия:</w:t>
      </w:r>
    </w:p>
    <w:p w14:paraId="41834968" w14:textId="77777777" w:rsidR="00D534FA" w:rsidRPr="003304F4" w:rsidRDefault="00D534FA" w:rsidP="005A755D">
      <w:pPr>
        <w:numPr>
          <w:ilvl w:val="0"/>
          <w:numId w:val="27"/>
        </w:numPr>
        <w:shd w:val="clear" w:color="auto" w:fill="FFFFFF" w:themeFill="background1"/>
        <w:tabs>
          <w:tab w:val="num" w:pos="142"/>
          <w:tab w:val="left" w:pos="284"/>
        </w:tabs>
        <w:spacing w:line="240" w:lineRule="auto"/>
        <w:ind w:left="284" w:firstLine="567"/>
        <w:jc w:val="left"/>
        <w:rPr>
          <w:snapToGrid/>
          <w:sz w:val="20"/>
        </w:rPr>
      </w:pPr>
      <w:r w:rsidRPr="003304F4">
        <w:rPr>
          <w:b/>
          <w:snapToGrid/>
          <w:sz w:val="20"/>
        </w:rPr>
        <w:t>реабилитацию Застрахованных</w:t>
      </w:r>
      <w:r w:rsidRPr="003304F4">
        <w:rPr>
          <w:snapToGrid/>
          <w:sz w:val="20"/>
        </w:rPr>
        <w:t xml:space="preserve"> по медицинским показаниям в амбулаторных и стационарных медицинских организациях, в т.ч. и в медицинских организациях санаторно-курортного типа;</w:t>
      </w:r>
    </w:p>
    <w:p w14:paraId="64A3F3CB" w14:textId="77777777" w:rsidR="00D534FA" w:rsidRPr="003304F4" w:rsidRDefault="00D534FA" w:rsidP="005A755D">
      <w:pPr>
        <w:numPr>
          <w:ilvl w:val="0"/>
          <w:numId w:val="27"/>
        </w:numPr>
        <w:shd w:val="clear" w:color="auto" w:fill="FFFFFF" w:themeFill="background1"/>
        <w:tabs>
          <w:tab w:val="num" w:pos="142"/>
          <w:tab w:val="left" w:pos="284"/>
        </w:tabs>
        <w:spacing w:line="240" w:lineRule="auto"/>
        <w:ind w:left="284" w:firstLine="567"/>
        <w:jc w:val="left"/>
        <w:rPr>
          <w:snapToGrid/>
          <w:sz w:val="20"/>
        </w:rPr>
      </w:pPr>
      <w:r w:rsidRPr="003304F4">
        <w:rPr>
          <w:b/>
          <w:snapToGrid/>
          <w:sz w:val="20"/>
        </w:rPr>
        <w:t>прием и консультации врачей по специальностям,</w:t>
      </w:r>
      <w:r w:rsidRPr="003304F4">
        <w:rPr>
          <w:snapToGrid/>
          <w:sz w:val="20"/>
        </w:rPr>
        <w:t xml:space="preserve"> указанным в программе добровольного медицинского страхования;</w:t>
      </w:r>
    </w:p>
    <w:p w14:paraId="00CCAADC" w14:textId="77777777" w:rsidR="00D534FA" w:rsidRPr="003304F4" w:rsidRDefault="00D534FA" w:rsidP="005A755D">
      <w:pPr>
        <w:numPr>
          <w:ilvl w:val="0"/>
          <w:numId w:val="27"/>
        </w:numPr>
        <w:shd w:val="clear" w:color="auto" w:fill="FFFFFF" w:themeFill="background1"/>
        <w:tabs>
          <w:tab w:val="num" w:pos="142"/>
          <w:tab w:val="left" w:pos="284"/>
        </w:tabs>
        <w:spacing w:line="240" w:lineRule="auto"/>
        <w:ind w:left="284" w:firstLine="567"/>
        <w:jc w:val="left"/>
        <w:rPr>
          <w:b/>
          <w:snapToGrid/>
          <w:sz w:val="20"/>
        </w:rPr>
      </w:pPr>
      <w:r w:rsidRPr="003304F4">
        <w:rPr>
          <w:b/>
          <w:snapToGrid/>
          <w:sz w:val="20"/>
        </w:rPr>
        <w:t>амбулаторное обследование и лечение;</w:t>
      </w:r>
    </w:p>
    <w:p w14:paraId="46C373EB" w14:textId="77777777" w:rsidR="00D534FA" w:rsidRPr="003304F4" w:rsidRDefault="00D534FA" w:rsidP="005A755D">
      <w:pPr>
        <w:numPr>
          <w:ilvl w:val="0"/>
          <w:numId w:val="27"/>
        </w:numPr>
        <w:shd w:val="clear" w:color="auto" w:fill="FFFFFF" w:themeFill="background1"/>
        <w:tabs>
          <w:tab w:val="num" w:pos="142"/>
          <w:tab w:val="left" w:pos="284"/>
        </w:tabs>
        <w:spacing w:line="240" w:lineRule="auto"/>
        <w:ind w:left="284" w:firstLine="567"/>
        <w:jc w:val="left"/>
        <w:rPr>
          <w:snapToGrid/>
          <w:sz w:val="20"/>
        </w:rPr>
      </w:pPr>
      <w:r w:rsidRPr="003304F4">
        <w:rPr>
          <w:b/>
          <w:snapToGrid/>
          <w:sz w:val="20"/>
        </w:rPr>
        <w:t>проведение всех необходимых диагностических</w:t>
      </w:r>
      <w:r w:rsidRPr="003304F4">
        <w:rPr>
          <w:snapToGrid/>
          <w:sz w:val="20"/>
        </w:rPr>
        <w:t xml:space="preserve"> и лечебно-профилактических процедур в полном объеме по медицинским показаниям.</w:t>
      </w:r>
    </w:p>
    <w:p w14:paraId="5342C87A"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В рамках настоящей программы (только в лечебных целях) оказывается:</w:t>
      </w:r>
    </w:p>
    <w:p w14:paraId="4411C7E9" w14:textId="77777777" w:rsidR="00D534FA" w:rsidRPr="003304F4" w:rsidRDefault="00D534FA" w:rsidP="005A755D">
      <w:pPr>
        <w:numPr>
          <w:ilvl w:val="0"/>
          <w:numId w:val="35"/>
        </w:numPr>
        <w:shd w:val="clear" w:color="auto" w:fill="FFFFFF" w:themeFill="background1"/>
        <w:tabs>
          <w:tab w:val="left" w:pos="284"/>
        </w:tabs>
        <w:spacing w:line="240" w:lineRule="auto"/>
        <w:ind w:left="284" w:firstLine="567"/>
        <w:rPr>
          <w:snapToGrid/>
          <w:sz w:val="20"/>
        </w:rPr>
      </w:pPr>
      <w:r w:rsidRPr="003304F4">
        <w:rPr>
          <w:snapToGrid/>
          <w:sz w:val="20"/>
        </w:rPr>
        <w:t>реабилитационно-восстановительное лечение, физиотерапевтическое лечение, медикаментозное лечение, лечебное питание, грязелечение, водолечение, ароматерапия, гидротерапия, лазеротерапия, иглорефлексотерапия, мануальная терапия, применение фито- и гомеопатических препаратов, климатотерапия, бальнеотерапия, метод психофизиологической коррекции, коррекция биоэнергетического статуса, лечебная гимнастика (физкультура), социальная адаптация, специальные методы лечения.</w:t>
      </w:r>
    </w:p>
    <w:p w14:paraId="4D12FD72" w14:textId="433A6AB9" w:rsidR="00D534FA" w:rsidRPr="003304F4" w:rsidRDefault="00D534FA" w:rsidP="005A755D">
      <w:pPr>
        <w:shd w:val="clear" w:color="auto" w:fill="FFFFFF" w:themeFill="background1"/>
        <w:tabs>
          <w:tab w:val="left" w:pos="284"/>
        </w:tabs>
        <w:spacing w:line="240" w:lineRule="auto"/>
        <w:ind w:left="284"/>
        <w:rPr>
          <w:b/>
          <w:snapToGrid/>
          <w:sz w:val="20"/>
        </w:rPr>
      </w:pPr>
    </w:p>
    <w:p w14:paraId="6C91D52E" w14:textId="77777777" w:rsidR="00D534FA" w:rsidRPr="003304F4" w:rsidRDefault="00D534FA" w:rsidP="005A755D">
      <w:pPr>
        <w:shd w:val="clear" w:color="auto" w:fill="FFFFFF" w:themeFill="background1"/>
        <w:tabs>
          <w:tab w:val="left" w:pos="284"/>
        </w:tabs>
        <w:spacing w:after="60" w:line="240" w:lineRule="auto"/>
        <w:ind w:left="284"/>
        <w:rPr>
          <w:b/>
          <w:snapToGrid/>
          <w:sz w:val="20"/>
        </w:rPr>
      </w:pPr>
      <w:r w:rsidRPr="003304F4">
        <w:rPr>
          <w:b/>
          <w:snapToGrid/>
          <w:sz w:val="20"/>
        </w:rPr>
        <w:t>2. Стационарная помощь (специализированная медицинская помощь в стационарных условиях)</w:t>
      </w:r>
    </w:p>
    <w:p w14:paraId="31AC2C97" w14:textId="24C64CC8"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xml:space="preserve">Программа стационарной помощи предусматривает оказание медицинской помощи и услуг в условиях стационаров, предусмотренных </w:t>
      </w:r>
      <w:r w:rsidR="00944886">
        <w:rPr>
          <w:snapToGrid/>
          <w:sz w:val="20"/>
        </w:rPr>
        <w:t>д</w:t>
      </w:r>
      <w:r w:rsidRPr="003304F4">
        <w:rPr>
          <w:snapToGrid/>
          <w:sz w:val="20"/>
        </w:rPr>
        <w:t>оговором страхования, и включает следующий объем медицинских услуг:</w:t>
      </w:r>
    </w:p>
    <w:p w14:paraId="35375F78" w14:textId="77777777" w:rsidR="00D534FA" w:rsidRPr="003304F4" w:rsidRDefault="00D534FA" w:rsidP="005A755D">
      <w:pPr>
        <w:shd w:val="clear" w:color="auto" w:fill="FFFFFF" w:themeFill="background1"/>
        <w:tabs>
          <w:tab w:val="num" w:pos="0"/>
          <w:tab w:val="left" w:pos="284"/>
        </w:tabs>
        <w:spacing w:line="240" w:lineRule="auto"/>
        <w:ind w:left="284"/>
        <w:rPr>
          <w:snapToGrid/>
          <w:sz w:val="20"/>
        </w:rPr>
      </w:pPr>
      <w:r w:rsidRPr="003304F4">
        <w:rPr>
          <w:snapToGrid/>
          <w:sz w:val="20"/>
        </w:rPr>
        <w:t>1</w:t>
      </w:r>
      <w:r>
        <w:rPr>
          <w:snapToGrid/>
          <w:sz w:val="20"/>
        </w:rPr>
        <w:t>)</w:t>
      </w:r>
      <w:r w:rsidRPr="003304F4">
        <w:rPr>
          <w:b/>
          <w:snapToGrid/>
          <w:sz w:val="20"/>
        </w:rPr>
        <w:t xml:space="preserve"> госпитализация (экстренная и неотложная)</w:t>
      </w:r>
      <w:r w:rsidRPr="003304F4">
        <w:rPr>
          <w:snapToGrid/>
          <w:sz w:val="20"/>
        </w:rPr>
        <w:t xml:space="preserve"> в стационар медицинской организации и лечение Застрахованных с острыми заболеваниями (травмами) и обострениями хронических заболеваний (травм), требующих госпитального режима, интенсивной терапии и круглосуточного наблюдения;</w:t>
      </w:r>
    </w:p>
    <w:p w14:paraId="2856446E" w14:textId="77777777" w:rsidR="00D534FA" w:rsidRPr="003304F4" w:rsidRDefault="00D534FA" w:rsidP="005A755D">
      <w:pPr>
        <w:shd w:val="clear" w:color="auto" w:fill="FFFFFF" w:themeFill="background1"/>
        <w:tabs>
          <w:tab w:val="num" w:pos="0"/>
          <w:tab w:val="left" w:pos="284"/>
        </w:tabs>
        <w:spacing w:line="240" w:lineRule="auto"/>
        <w:ind w:left="284"/>
        <w:rPr>
          <w:b/>
          <w:snapToGrid/>
          <w:sz w:val="20"/>
        </w:rPr>
      </w:pPr>
      <w:r w:rsidRPr="003304F4">
        <w:rPr>
          <w:snapToGrid/>
          <w:sz w:val="20"/>
        </w:rPr>
        <w:t>2)</w:t>
      </w:r>
      <w:r w:rsidRPr="003304F4">
        <w:rPr>
          <w:b/>
          <w:snapToGrid/>
          <w:sz w:val="20"/>
        </w:rPr>
        <w:t xml:space="preserve"> плановая госпитализация</w:t>
      </w:r>
      <w:r w:rsidRPr="003304F4">
        <w:rPr>
          <w:snapToGrid/>
          <w:sz w:val="20"/>
        </w:rPr>
        <w:t xml:space="preserve"> с целью проведения комплексного клинического обследования Застрахованного (при наступлении страхового случая) по поводу заболевания (состояния больного), послужившего причиной госпитализации, </w:t>
      </w:r>
      <w:r w:rsidRPr="003304F4">
        <w:rPr>
          <w:b/>
          <w:snapToGrid/>
          <w:sz w:val="20"/>
        </w:rPr>
        <w:t>включая:</w:t>
      </w:r>
    </w:p>
    <w:p w14:paraId="108BEE87" w14:textId="77777777" w:rsidR="00D534FA" w:rsidRPr="003304F4" w:rsidRDefault="00D534FA" w:rsidP="005A755D">
      <w:pPr>
        <w:numPr>
          <w:ilvl w:val="0"/>
          <w:numId w:val="33"/>
        </w:numPr>
        <w:shd w:val="clear" w:color="auto" w:fill="FFFFFF" w:themeFill="background1"/>
        <w:tabs>
          <w:tab w:val="clear" w:pos="360"/>
          <w:tab w:val="left" w:pos="284"/>
          <w:tab w:val="num" w:pos="709"/>
        </w:tabs>
        <w:spacing w:line="240" w:lineRule="auto"/>
        <w:ind w:left="284" w:firstLine="567"/>
        <w:rPr>
          <w:snapToGrid/>
          <w:sz w:val="20"/>
        </w:rPr>
      </w:pPr>
      <w:r w:rsidRPr="003304F4">
        <w:rPr>
          <w:snapToGrid/>
          <w:sz w:val="20"/>
        </w:rPr>
        <w:t>консультативные приемы (осмотры) врачей-специалистов по поводу основного заболевания до установки диагноза и выработка рекомендаций по лечению Застрахованного;</w:t>
      </w:r>
    </w:p>
    <w:p w14:paraId="634A7E38" w14:textId="77777777" w:rsidR="00D534FA" w:rsidRPr="003304F4" w:rsidRDefault="00D534FA" w:rsidP="005A755D">
      <w:pPr>
        <w:numPr>
          <w:ilvl w:val="0"/>
          <w:numId w:val="33"/>
        </w:numPr>
        <w:shd w:val="clear" w:color="auto" w:fill="FFFFFF" w:themeFill="background1"/>
        <w:tabs>
          <w:tab w:val="clear" w:pos="360"/>
          <w:tab w:val="left" w:pos="284"/>
          <w:tab w:val="num" w:pos="709"/>
        </w:tabs>
        <w:spacing w:line="240" w:lineRule="auto"/>
        <w:ind w:left="284" w:firstLine="567"/>
        <w:jc w:val="left"/>
        <w:rPr>
          <w:snapToGrid/>
          <w:sz w:val="20"/>
        </w:rPr>
      </w:pPr>
      <w:r w:rsidRPr="003304F4">
        <w:rPr>
          <w:snapToGrid/>
          <w:sz w:val="20"/>
        </w:rPr>
        <w:t>диагностические исследования, в т.ч.: лабораторную и функциональную диагностику; инструментальные методы обследования (в том числе рентгенодиагностика, УЗИ);</w:t>
      </w:r>
    </w:p>
    <w:p w14:paraId="3BD907A1" w14:textId="77777777" w:rsidR="00D534FA" w:rsidRPr="003304F4" w:rsidRDefault="00D534FA" w:rsidP="005A755D">
      <w:pPr>
        <w:numPr>
          <w:ilvl w:val="0"/>
          <w:numId w:val="33"/>
        </w:numPr>
        <w:shd w:val="clear" w:color="auto" w:fill="FFFFFF" w:themeFill="background1"/>
        <w:tabs>
          <w:tab w:val="clear" w:pos="360"/>
          <w:tab w:val="left" w:pos="284"/>
          <w:tab w:val="num" w:pos="709"/>
        </w:tabs>
        <w:spacing w:line="240" w:lineRule="auto"/>
        <w:ind w:left="284" w:firstLine="567"/>
        <w:jc w:val="left"/>
        <w:rPr>
          <w:snapToGrid/>
          <w:sz w:val="20"/>
        </w:rPr>
      </w:pPr>
      <w:r w:rsidRPr="003304F4">
        <w:rPr>
          <w:snapToGrid/>
          <w:sz w:val="20"/>
        </w:rPr>
        <w:t xml:space="preserve"> другие лечебные процедуры, предписанные лечащим врачом для терапии заболевания, послужившего причиной госпитализации Застрахованного</w:t>
      </w:r>
    </w:p>
    <w:p w14:paraId="10068ACD" w14:textId="77777777" w:rsidR="00D534FA" w:rsidRPr="003304F4" w:rsidRDefault="00D534FA" w:rsidP="005A755D">
      <w:pPr>
        <w:shd w:val="clear" w:color="auto" w:fill="FFFFFF" w:themeFill="background1"/>
        <w:tabs>
          <w:tab w:val="left" w:pos="284"/>
          <w:tab w:val="num" w:pos="927"/>
        </w:tabs>
        <w:spacing w:line="240" w:lineRule="auto"/>
        <w:ind w:left="284"/>
        <w:rPr>
          <w:b/>
          <w:i/>
          <w:snapToGrid/>
          <w:color w:val="000080"/>
          <w:sz w:val="20"/>
        </w:rPr>
      </w:pPr>
      <w:r>
        <w:rPr>
          <w:snapToGrid/>
          <w:sz w:val="20"/>
        </w:rPr>
        <w:t>Примечание:</w:t>
      </w:r>
    </w:p>
    <w:p w14:paraId="66078FBF" w14:textId="77777777" w:rsidR="00D534FA" w:rsidRPr="003304F4" w:rsidRDefault="00D534FA" w:rsidP="005A755D">
      <w:pPr>
        <w:shd w:val="clear" w:color="auto" w:fill="FFFFFF" w:themeFill="background1"/>
        <w:tabs>
          <w:tab w:val="num" w:pos="0"/>
          <w:tab w:val="left" w:pos="284"/>
        </w:tabs>
        <w:spacing w:line="240" w:lineRule="auto"/>
        <w:ind w:left="284"/>
        <w:rPr>
          <w:iCs/>
          <w:snapToGrid/>
          <w:sz w:val="20"/>
        </w:rPr>
      </w:pPr>
      <w:r w:rsidRPr="003304F4">
        <w:rPr>
          <w:iCs/>
          <w:snapToGrid/>
          <w:sz w:val="20"/>
        </w:rPr>
        <w:t>2.1. Предоставление медицинских услуг свыше объема, указанного в настоящей страховой программе, осуществляется по медицинским показаниям и только по согласованию со Страховщиком.</w:t>
      </w:r>
    </w:p>
    <w:p w14:paraId="4B2271D8" w14:textId="77777777" w:rsidR="00D534FA" w:rsidRPr="003304F4" w:rsidRDefault="00D534FA" w:rsidP="005A755D">
      <w:pPr>
        <w:shd w:val="clear" w:color="auto" w:fill="FFFFFF" w:themeFill="background1"/>
        <w:tabs>
          <w:tab w:val="num" w:pos="0"/>
          <w:tab w:val="left" w:pos="284"/>
        </w:tabs>
        <w:spacing w:line="240" w:lineRule="auto"/>
        <w:ind w:left="284"/>
        <w:rPr>
          <w:iCs/>
          <w:snapToGrid/>
          <w:sz w:val="20"/>
        </w:rPr>
      </w:pPr>
      <w:r w:rsidRPr="003304F4">
        <w:rPr>
          <w:iCs/>
          <w:snapToGrid/>
          <w:sz w:val="20"/>
        </w:rPr>
        <w:t>2.2. При невозможности оказания Застрахованному лечебно-диагностической помощи установленного вида, объема в данной медицинской организации, привлечение других медицинских организаций для компенсации недостающих видов медицинской помощи, включенных в страховую программу, осуществляется Страховщиком по медицинским показаниям.</w:t>
      </w:r>
    </w:p>
    <w:p w14:paraId="0376550C" w14:textId="77777777" w:rsidR="00D534FA" w:rsidRPr="003304F4" w:rsidRDefault="00D534FA" w:rsidP="005A755D">
      <w:pPr>
        <w:shd w:val="clear" w:color="auto" w:fill="FFFFFF" w:themeFill="background1"/>
        <w:tabs>
          <w:tab w:val="num" w:pos="0"/>
          <w:tab w:val="left" w:pos="284"/>
        </w:tabs>
        <w:spacing w:line="240" w:lineRule="auto"/>
        <w:ind w:left="284"/>
        <w:rPr>
          <w:iCs/>
          <w:snapToGrid/>
          <w:sz w:val="20"/>
        </w:rPr>
      </w:pPr>
      <w:r w:rsidRPr="003304F4">
        <w:rPr>
          <w:iCs/>
          <w:snapToGrid/>
          <w:sz w:val="20"/>
        </w:rPr>
        <w:t xml:space="preserve">2.3. Консультации врачей-специалистов и дорогостоящие методы обследования по поводу сопутствующих заболеваний (не страховых случаев) проводятся по медицинским показаниям и согласованию со Страховщиком. </w:t>
      </w:r>
    </w:p>
    <w:p w14:paraId="6DA95E36" w14:textId="77777777" w:rsidR="00D534FA" w:rsidRPr="003304F4" w:rsidRDefault="00D534FA" w:rsidP="005A755D">
      <w:pPr>
        <w:shd w:val="clear" w:color="auto" w:fill="FFFFFF" w:themeFill="background1"/>
        <w:tabs>
          <w:tab w:val="left" w:pos="284"/>
          <w:tab w:val="num" w:pos="927"/>
        </w:tabs>
        <w:spacing w:before="60" w:line="240" w:lineRule="auto"/>
        <w:ind w:left="284"/>
        <w:rPr>
          <w:snapToGrid/>
          <w:sz w:val="20"/>
        </w:rPr>
      </w:pPr>
      <w:r w:rsidRPr="003304F4">
        <w:rPr>
          <w:snapToGrid/>
          <w:sz w:val="20"/>
        </w:rPr>
        <w:t>3)</w:t>
      </w:r>
      <w:r w:rsidRPr="003304F4">
        <w:rPr>
          <w:b/>
          <w:snapToGrid/>
          <w:sz w:val="20"/>
        </w:rPr>
        <w:t xml:space="preserve"> лечение в отделении интенсивной терапии</w:t>
      </w:r>
      <w:r w:rsidRPr="003304F4">
        <w:rPr>
          <w:snapToGrid/>
          <w:sz w:val="20"/>
        </w:rPr>
        <w:t xml:space="preserve"> и реанимационные мероприятия;</w:t>
      </w:r>
    </w:p>
    <w:p w14:paraId="159027F1" w14:textId="77777777" w:rsidR="00D534FA" w:rsidRPr="003304F4" w:rsidRDefault="00D534FA" w:rsidP="005A755D">
      <w:pPr>
        <w:shd w:val="clear" w:color="auto" w:fill="FFFFFF" w:themeFill="background1"/>
        <w:tabs>
          <w:tab w:val="left" w:pos="284"/>
          <w:tab w:val="num" w:pos="927"/>
        </w:tabs>
        <w:spacing w:line="240" w:lineRule="auto"/>
        <w:ind w:left="284"/>
        <w:rPr>
          <w:snapToGrid/>
          <w:sz w:val="20"/>
        </w:rPr>
      </w:pPr>
      <w:r w:rsidRPr="003304F4">
        <w:rPr>
          <w:b/>
          <w:snapToGrid/>
          <w:sz w:val="20"/>
        </w:rPr>
        <w:t xml:space="preserve">проведение адекватного консервативного лечения </w:t>
      </w:r>
      <w:r w:rsidRPr="003304F4">
        <w:rPr>
          <w:snapToGrid/>
          <w:sz w:val="20"/>
        </w:rPr>
        <w:t>и выполнение оперативных вмешательств;</w:t>
      </w:r>
    </w:p>
    <w:p w14:paraId="565918CC" w14:textId="77777777" w:rsidR="00D534FA" w:rsidRPr="003304F4" w:rsidRDefault="00D534FA" w:rsidP="005A755D">
      <w:pPr>
        <w:shd w:val="clear" w:color="auto" w:fill="FFFFFF" w:themeFill="background1"/>
        <w:tabs>
          <w:tab w:val="left" w:pos="284"/>
        </w:tabs>
        <w:spacing w:line="240" w:lineRule="auto"/>
        <w:ind w:left="284"/>
        <w:rPr>
          <w:b/>
          <w:snapToGrid/>
          <w:sz w:val="20"/>
        </w:rPr>
      </w:pPr>
      <w:r w:rsidRPr="003304F4">
        <w:rPr>
          <w:snapToGrid/>
          <w:sz w:val="20"/>
        </w:rPr>
        <w:t>4)</w:t>
      </w:r>
      <w:r>
        <w:rPr>
          <w:snapToGrid/>
          <w:sz w:val="20"/>
        </w:rPr>
        <w:t xml:space="preserve"> </w:t>
      </w:r>
      <w:r w:rsidRPr="003304F4">
        <w:rPr>
          <w:b/>
          <w:snapToGrid/>
          <w:sz w:val="20"/>
        </w:rPr>
        <w:t>физиотерапевтическое лечение (ФТЛ)</w:t>
      </w:r>
      <w:r w:rsidRPr="003304F4">
        <w:rPr>
          <w:snapToGrid/>
          <w:sz w:val="20"/>
        </w:rPr>
        <w:t>, лечебный массаж (классический, сегментарный), классическая мануальная и иглорефлексотерапия, лечебная физкультура (ЛФК) и бальнеологическое лечение (кроме бассейна и сауны), предписанные лечащим врачом для терапии заболевания, послужившего причиной госпитализации (</w:t>
      </w:r>
      <w:r w:rsidRPr="003304F4">
        <w:rPr>
          <w:b/>
          <w:snapToGrid/>
          <w:sz w:val="20"/>
        </w:rPr>
        <w:t xml:space="preserve">все до 10 сеансов/процедур каждого вида, но не более 3-4 видов; </w:t>
      </w:r>
    </w:p>
    <w:p w14:paraId="3319388E"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5)</w:t>
      </w:r>
      <w:r w:rsidRPr="003304F4">
        <w:rPr>
          <w:b/>
          <w:snapToGrid/>
          <w:sz w:val="20"/>
        </w:rPr>
        <w:t xml:space="preserve"> лекарственное (медикаментозное) обеспечение</w:t>
      </w:r>
      <w:r w:rsidRPr="003304F4">
        <w:rPr>
          <w:snapToGrid/>
          <w:sz w:val="20"/>
        </w:rPr>
        <w:t xml:space="preserve"> Застрахованных лекарственными препаратами, перевязочными материалами, анестетиками, кислородом (другими медицинскими газами – в лечебных целях и медицинским показаниям), а также другим расходным имуществом медицинского назначения;</w:t>
      </w:r>
    </w:p>
    <w:p w14:paraId="699B6F62" w14:textId="77777777" w:rsidR="00D534FA" w:rsidRPr="003304F4" w:rsidRDefault="00D534FA" w:rsidP="005A755D">
      <w:pPr>
        <w:shd w:val="clear" w:color="auto" w:fill="FFFFFF" w:themeFill="background1"/>
        <w:tabs>
          <w:tab w:val="left" w:pos="284"/>
          <w:tab w:val="num" w:pos="927"/>
        </w:tabs>
        <w:spacing w:line="240" w:lineRule="auto"/>
        <w:ind w:left="284"/>
        <w:rPr>
          <w:snapToGrid/>
          <w:sz w:val="20"/>
        </w:rPr>
      </w:pPr>
      <w:r w:rsidRPr="003304F4">
        <w:rPr>
          <w:snapToGrid/>
          <w:sz w:val="20"/>
        </w:rPr>
        <w:t>6)</w:t>
      </w:r>
      <w:r w:rsidRPr="003304F4">
        <w:rPr>
          <w:b/>
          <w:snapToGrid/>
          <w:sz w:val="20"/>
        </w:rPr>
        <w:t xml:space="preserve"> полное медицинское обеспечение и опека</w:t>
      </w:r>
      <w:r w:rsidRPr="003304F4">
        <w:rPr>
          <w:snapToGrid/>
          <w:sz w:val="20"/>
        </w:rPr>
        <w:t xml:space="preserve"> Застрахованных при нахождении в стационаре, создание необходимых условий для обследования и лечения, в т.ч.:</w:t>
      </w:r>
    </w:p>
    <w:p w14:paraId="0B0CED9A" w14:textId="77777777" w:rsidR="00D534FA" w:rsidRPr="003304F4" w:rsidRDefault="00D534FA" w:rsidP="005A755D">
      <w:pPr>
        <w:numPr>
          <w:ilvl w:val="0"/>
          <w:numId w:val="34"/>
        </w:numPr>
        <w:shd w:val="clear" w:color="auto" w:fill="FFFFFF" w:themeFill="background1"/>
        <w:tabs>
          <w:tab w:val="clear" w:pos="360"/>
          <w:tab w:val="left" w:pos="284"/>
          <w:tab w:val="num" w:pos="709"/>
        </w:tabs>
        <w:spacing w:line="240" w:lineRule="auto"/>
        <w:ind w:left="284" w:firstLine="567"/>
        <w:rPr>
          <w:snapToGrid/>
          <w:sz w:val="20"/>
        </w:rPr>
      </w:pPr>
      <w:r w:rsidRPr="003304F4">
        <w:rPr>
          <w:snapToGrid/>
          <w:sz w:val="20"/>
        </w:rPr>
        <w:t xml:space="preserve">размещение в специализированном отделении по профилю заболевания: </w:t>
      </w:r>
      <w:r w:rsidRPr="003304F4">
        <w:rPr>
          <w:b/>
          <w:snapToGrid/>
          <w:sz w:val="20"/>
        </w:rPr>
        <w:t>при плановой госпитализации</w:t>
      </w:r>
      <w:r w:rsidRPr="003304F4">
        <w:rPr>
          <w:snapToGrid/>
          <w:sz w:val="20"/>
        </w:rPr>
        <w:t xml:space="preserve"> - преимущественно в одно-двухместной палате повышенной комфортности; </w:t>
      </w:r>
      <w:r w:rsidRPr="003304F4">
        <w:rPr>
          <w:b/>
          <w:snapToGrid/>
          <w:sz w:val="20"/>
        </w:rPr>
        <w:t>в случае экстренной и неотложной госпитализации</w:t>
      </w:r>
      <w:r w:rsidRPr="003304F4">
        <w:rPr>
          <w:snapToGrid/>
          <w:sz w:val="20"/>
        </w:rPr>
        <w:t xml:space="preserve"> – в палате, предусмотренной для этих случаев, с последующим переводом преимущественно в одно-двухместную палату повышенной комфортности; </w:t>
      </w:r>
    </w:p>
    <w:p w14:paraId="0A03EF1C" w14:textId="77777777" w:rsidR="00D534FA" w:rsidRPr="003304F4" w:rsidRDefault="00D534FA" w:rsidP="005A755D">
      <w:pPr>
        <w:numPr>
          <w:ilvl w:val="0"/>
          <w:numId w:val="34"/>
        </w:numPr>
        <w:shd w:val="clear" w:color="auto" w:fill="FFFFFF" w:themeFill="background1"/>
        <w:tabs>
          <w:tab w:val="clear" w:pos="360"/>
          <w:tab w:val="left" w:pos="284"/>
          <w:tab w:val="num" w:pos="709"/>
        </w:tabs>
        <w:spacing w:line="240" w:lineRule="auto"/>
        <w:ind w:left="284" w:firstLine="567"/>
        <w:jc w:val="left"/>
        <w:rPr>
          <w:snapToGrid/>
          <w:sz w:val="20"/>
        </w:rPr>
      </w:pPr>
      <w:r w:rsidRPr="003304F4">
        <w:rPr>
          <w:snapToGrid/>
          <w:sz w:val="20"/>
        </w:rPr>
        <w:t>обеспечение лечебным питанием;</w:t>
      </w:r>
    </w:p>
    <w:p w14:paraId="53F8C78F" w14:textId="77777777" w:rsidR="00D534FA" w:rsidRPr="003304F4" w:rsidRDefault="00D534FA" w:rsidP="005A755D">
      <w:pPr>
        <w:numPr>
          <w:ilvl w:val="0"/>
          <w:numId w:val="34"/>
        </w:numPr>
        <w:shd w:val="clear" w:color="auto" w:fill="FFFFFF" w:themeFill="background1"/>
        <w:tabs>
          <w:tab w:val="clear" w:pos="360"/>
          <w:tab w:val="left" w:pos="284"/>
          <w:tab w:val="num" w:pos="709"/>
        </w:tabs>
        <w:spacing w:line="240" w:lineRule="auto"/>
        <w:ind w:left="284" w:firstLine="567"/>
        <w:jc w:val="left"/>
        <w:rPr>
          <w:snapToGrid/>
          <w:sz w:val="20"/>
        </w:rPr>
      </w:pPr>
      <w:r w:rsidRPr="003304F4">
        <w:rPr>
          <w:snapToGrid/>
          <w:sz w:val="20"/>
        </w:rPr>
        <w:lastRenderedPageBreak/>
        <w:t>постоянное наблюдение (уход) врачебным, средним и младшим медицинским персоналом.</w:t>
      </w:r>
    </w:p>
    <w:p w14:paraId="0A0C903F" w14:textId="77777777" w:rsidR="00D534FA" w:rsidRPr="003304F4" w:rsidRDefault="00D534FA" w:rsidP="005A755D">
      <w:pPr>
        <w:shd w:val="clear" w:color="auto" w:fill="FFFFFF" w:themeFill="background1"/>
        <w:tabs>
          <w:tab w:val="left" w:pos="284"/>
          <w:tab w:val="num" w:pos="927"/>
        </w:tabs>
        <w:spacing w:line="240" w:lineRule="auto"/>
        <w:ind w:left="284"/>
        <w:rPr>
          <w:snapToGrid/>
          <w:sz w:val="20"/>
        </w:rPr>
      </w:pPr>
      <w:r w:rsidRPr="003304F4">
        <w:rPr>
          <w:snapToGrid/>
          <w:sz w:val="20"/>
        </w:rPr>
        <w:t xml:space="preserve">7) </w:t>
      </w:r>
      <w:r w:rsidRPr="003304F4">
        <w:rPr>
          <w:b/>
          <w:snapToGrid/>
          <w:sz w:val="20"/>
        </w:rPr>
        <w:t>выдача медицинских документов</w:t>
      </w:r>
      <w:r w:rsidRPr="003304F4">
        <w:rPr>
          <w:snapToGrid/>
          <w:sz w:val="20"/>
        </w:rPr>
        <w:t xml:space="preserve"> (листков временной нетрудоспособности, медицинских справок),</w:t>
      </w:r>
      <w:r w:rsidRPr="003304F4">
        <w:rPr>
          <w:b/>
          <w:snapToGrid/>
          <w:sz w:val="20"/>
        </w:rPr>
        <w:t xml:space="preserve"> </w:t>
      </w:r>
      <w:r w:rsidRPr="003304F4">
        <w:rPr>
          <w:snapToGrid/>
          <w:sz w:val="20"/>
        </w:rPr>
        <w:t>предусмотренных законодательством РФ по окончанию лечения.</w:t>
      </w:r>
    </w:p>
    <w:p w14:paraId="1F066574" w14:textId="77777777" w:rsidR="00D534FA" w:rsidRPr="003304F4" w:rsidRDefault="00D534FA" w:rsidP="005A755D">
      <w:pPr>
        <w:shd w:val="clear" w:color="auto" w:fill="FFFFFF" w:themeFill="background1"/>
        <w:tabs>
          <w:tab w:val="left" w:pos="284"/>
          <w:tab w:val="num" w:pos="927"/>
        </w:tabs>
        <w:spacing w:line="240" w:lineRule="auto"/>
        <w:ind w:left="284"/>
        <w:rPr>
          <w:snapToGrid/>
          <w:sz w:val="20"/>
        </w:rPr>
      </w:pPr>
    </w:p>
    <w:p w14:paraId="536EDF31" w14:textId="77777777" w:rsidR="00D534FA" w:rsidRPr="003304F4" w:rsidRDefault="00D534FA" w:rsidP="005A755D">
      <w:pPr>
        <w:shd w:val="clear" w:color="auto" w:fill="FFFFFF" w:themeFill="background1"/>
        <w:tabs>
          <w:tab w:val="left" w:pos="284"/>
          <w:tab w:val="num" w:pos="927"/>
        </w:tabs>
        <w:spacing w:after="60" w:line="240" w:lineRule="auto"/>
        <w:ind w:left="284"/>
        <w:jc w:val="center"/>
        <w:rPr>
          <w:b/>
          <w:bCs/>
          <w:snapToGrid/>
          <w:sz w:val="20"/>
          <w:u w:val="single"/>
        </w:rPr>
      </w:pPr>
      <w:r w:rsidRPr="00D534FA">
        <w:rPr>
          <w:b/>
          <w:bCs/>
          <w:snapToGrid/>
          <w:sz w:val="20"/>
          <w:u w:val="single"/>
        </w:rPr>
        <w:t>Программа «Лечение осложнений»</w:t>
      </w:r>
    </w:p>
    <w:p w14:paraId="5F7542A6" w14:textId="77777777" w:rsidR="00D534FA" w:rsidRPr="003304F4" w:rsidRDefault="00D534FA" w:rsidP="005A755D">
      <w:pPr>
        <w:widowControl w:val="0"/>
        <w:numPr>
          <w:ilvl w:val="0"/>
          <w:numId w:val="32"/>
        </w:numPr>
        <w:shd w:val="clear" w:color="auto" w:fill="FFFFFF" w:themeFill="background1"/>
        <w:tabs>
          <w:tab w:val="left" w:pos="284"/>
        </w:tabs>
        <w:spacing w:line="240" w:lineRule="auto"/>
        <w:ind w:left="284" w:firstLine="567"/>
        <w:rPr>
          <w:snapToGrid/>
          <w:sz w:val="20"/>
        </w:rPr>
      </w:pPr>
      <w:r w:rsidRPr="003304F4">
        <w:rPr>
          <w:b/>
          <w:snapToGrid/>
          <w:sz w:val="20"/>
        </w:rPr>
        <w:t>В рамках настоящей страховой программы</w:t>
      </w:r>
      <w:r w:rsidRPr="003304F4">
        <w:rPr>
          <w:snapToGrid/>
          <w:sz w:val="20"/>
        </w:rPr>
        <w:t xml:space="preserve"> оказывается медицинская помощь при неправильных или некачественных действиях медицинского персонала, повлекших за собой вред здоровью Застрахованного.</w:t>
      </w:r>
    </w:p>
    <w:p w14:paraId="308AD111" w14:textId="77777777" w:rsidR="00D534FA" w:rsidRPr="003304F4" w:rsidRDefault="00D534FA" w:rsidP="005A755D">
      <w:pPr>
        <w:widowControl w:val="0"/>
        <w:numPr>
          <w:ilvl w:val="0"/>
          <w:numId w:val="32"/>
        </w:numPr>
        <w:shd w:val="clear" w:color="auto" w:fill="FFFFFF" w:themeFill="background1"/>
        <w:tabs>
          <w:tab w:val="left" w:pos="284"/>
        </w:tabs>
        <w:spacing w:line="240" w:lineRule="auto"/>
        <w:ind w:left="284" w:firstLine="567"/>
        <w:rPr>
          <w:i/>
          <w:snapToGrid/>
          <w:sz w:val="20"/>
        </w:rPr>
      </w:pPr>
      <w:r w:rsidRPr="003304F4">
        <w:rPr>
          <w:b/>
          <w:snapToGrid/>
          <w:sz w:val="20"/>
        </w:rPr>
        <w:t>Застрахованному лицу гарантируется:</w:t>
      </w:r>
      <w:r w:rsidRPr="003304F4">
        <w:rPr>
          <w:i/>
          <w:snapToGrid/>
          <w:sz w:val="20"/>
        </w:rPr>
        <w:t xml:space="preserve"> </w:t>
      </w:r>
    </w:p>
    <w:p w14:paraId="58834F31" w14:textId="77777777" w:rsidR="00D534FA" w:rsidRPr="003304F4" w:rsidRDefault="00D534FA" w:rsidP="005A755D">
      <w:pPr>
        <w:widowControl w:val="0"/>
        <w:numPr>
          <w:ilvl w:val="0"/>
          <w:numId w:val="27"/>
        </w:numPr>
        <w:shd w:val="clear" w:color="auto" w:fill="FFFFFF" w:themeFill="background1"/>
        <w:tabs>
          <w:tab w:val="num" w:pos="0"/>
          <w:tab w:val="left" w:pos="284"/>
        </w:tabs>
        <w:spacing w:line="240" w:lineRule="auto"/>
        <w:ind w:left="284" w:firstLine="567"/>
        <w:rPr>
          <w:snapToGrid/>
          <w:sz w:val="20"/>
        </w:rPr>
      </w:pPr>
      <w:r w:rsidRPr="003304F4">
        <w:rPr>
          <w:b/>
          <w:i/>
          <w:snapToGrid/>
          <w:sz w:val="20"/>
        </w:rPr>
        <w:t xml:space="preserve">оплата амбулаторной </w:t>
      </w:r>
      <w:r w:rsidRPr="003304F4">
        <w:rPr>
          <w:b/>
          <w:snapToGrid/>
          <w:sz w:val="20"/>
        </w:rPr>
        <w:t>и</w:t>
      </w:r>
      <w:r w:rsidRPr="003304F4">
        <w:rPr>
          <w:b/>
          <w:i/>
          <w:snapToGrid/>
          <w:sz w:val="20"/>
        </w:rPr>
        <w:t xml:space="preserve"> стационарной медицинской помощи, </w:t>
      </w:r>
      <w:r w:rsidRPr="003304F4">
        <w:rPr>
          <w:b/>
          <w:snapToGrid/>
          <w:sz w:val="20"/>
        </w:rPr>
        <w:t>а также</w:t>
      </w:r>
      <w:r w:rsidRPr="003304F4">
        <w:rPr>
          <w:b/>
          <w:i/>
          <w:snapToGrid/>
          <w:sz w:val="20"/>
        </w:rPr>
        <w:t xml:space="preserve"> лекарственного обеспечения</w:t>
      </w:r>
      <w:r w:rsidRPr="003304F4">
        <w:rPr>
          <w:snapToGrid/>
          <w:sz w:val="20"/>
        </w:rPr>
        <w:t xml:space="preserve"> при возникновении осложнений и заболеваний, если они по письменному заключению лечащего врача явились результатом неправильных или некачественных действий медицинского персонала.</w:t>
      </w:r>
    </w:p>
    <w:p w14:paraId="4081F8B9" w14:textId="77777777" w:rsidR="00D534FA" w:rsidRPr="003304F4" w:rsidRDefault="00D534FA" w:rsidP="005A755D">
      <w:pPr>
        <w:widowControl w:val="0"/>
        <w:numPr>
          <w:ilvl w:val="0"/>
          <w:numId w:val="32"/>
        </w:numPr>
        <w:shd w:val="clear" w:color="auto" w:fill="FFFFFF" w:themeFill="background1"/>
        <w:tabs>
          <w:tab w:val="left" w:pos="284"/>
        </w:tabs>
        <w:spacing w:line="240" w:lineRule="auto"/>
        <w:ind w:left="284" w:firstLine="567"/>
        <w:rPr>
          <w:snapToGrid/>
          <w:sz w:val="20"/>
        </w:rPr>
      </w:pPr>
      <w:r w:rsidRPr="003304F4">
        <w:rPr>
          <w:snapToGrid/>
          <w:sz w:val="20"/>
        </w:rPr>
        <w:t xml:space="preserve">Медицинские услуги в рамках </w:t>
      </w:r>
      <w:r w:rsidRPr="003304F4">
        <w:rPr>
          <w:b/>
          <w:snapToGrid/>
          <w:sz w:val="20"/>
        </w:rPr>
        <w:t>амбулаторно-поликлинической и стационарной медицинской помощи</w:t>
      </w:r>
      <w:r w:rsidRPr="003304F4">
        <w:rPr>
          <w:snapToGrid/>
          <w:sz w:val="20"/>
        </w:rPr>
        <w:t xml:space="preserve"> предоставляются по всем специальностям (профилям), перечисленным в разделе 1.1. программы добровольного медицинского страхования.</w:t>
      </w:r>
    </w:p>
    <w:p w14:paraId="552F9697" w14:textId="77777777" w:rsidR="00D534FA" w:rsidRPr="003304F4" w:rsidRDefault="00D534FA" w:rsidP="005A755D">
      <w:pPr>
        <w:widowControl w:val="0"/>
        <w:numPr>
          <w:ilvl w:val="0"/>
          <w:numId w:val="32"/>
        </w:numPr>
        <w:shd w:val="clear" w:color="auto" w:fill="FFFFFF" w:themeFill="background1"/>
        <w:tabs>
          <w:tab w:val="left" w:pos="284"/>
        </w:tabs>
        <w:spacing w:line="240" w:lineRule="auto"/>
        <w:ind w:left="284" w:firstLine="567"/>
        <w:rPr>
          <w:snapToGrid/>
          <w:sz w:val="20"/>
        </w:rPr>
      </w:pPr>
      <w:r w:rsidRPr="003304F4">
        <w:rPr>
          <w:b/>
          <w:snapToGrid/>
          <w:sz w:val="20"/>
        </w:rPr>
        <w:t>1. Амбулаторно-поликлиническая помощь</w:t>
      </w:r>
      <w:r w:rsidRPr="003304F4">
        <w:rPr>
          <w:snapToGrid/>
          <w:sz w:val="20"/>
        </w:rPr>
        <w:t xml:space="preserve"> включает следующие мероприятия:</w:t>
      </w:r>
    </w:p>
    <w:p w14:paraId="1DB10057"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диагностику, консультации и лечение осложнений и заболеваний, возникших в результате неправильных или некачественных действий медицинского персонала, до выздоровления или достижения стадии компенсации в условиях медицинской организации амбулаторно-поликлинического типа;</w:t>
      </w:r>
    </w:p>
    <w:p w14:paraId="2A66C925"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диагностику, консультации и лечение на дому Застрахованных лиц с осложнениями и заболеваниями, возникшими в результате неправильных или некачественных действий медицинского персонала, при которых Застрахованные по состоянию здоровья не могут посещать медицинскую организацию.</w:t>
      </w:r>
    </w:p>
    <w:p w14:paraId="443F6B7B" w14:textId="77777777" w:rsidR="00D534FA" w:rsidRPr="003304F4" w:rsidRDefault="00D534FA" w:rsidP="005A755D">
      <w:pPr>
        <w:widowControl w:val="0"/>
        <w:numPr>
          <w:ilvl w:val="0"/>
          <w:numId w:val="32"/>
        </w:numPr>
        <w:shd w:val="clear" w:color="auto" w:fill="FFFFFF" w:themeFill="background1"/>
        <w:tabs>
          <w:tab w:val="left" w:pos="284"/>
          <w:tab w:val="num" w:pos="709"/>
        </w:tabs>
        <w:spacing w:line="240" w:lineRule="auto"/>
        <w:ind w:left="284" w:firstLine="567"/>
        <w:rPr>
          <w:snapToGrid/>
          <w:sz w:val="20"/>
        </w:rPr>
      </w:pPr>
      <w:r w:rsidRPr="003304F4">
        <w:rPr>
          <w:b/>
          <w:snapToGrid/>
          <w:sz w:val="20"/>
        </w:rPr>
        <w:t>2. Стационарная медицинская помощь</w:t>
      </w:r>
      <w:r w:rsidRPr="003304F4">
        <w:rPr>
          <w:snapToGrid/>
          <w:sz w:val="20"/>
        </w:rPr>
        <w:t xml:space="preserve"> включает следующие мероприятия:</w:t>
      </w:r>
    </w:p>
    <w:p w14:paraId="500B1BC2"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плановую, неотложную и экстренную госпитализации в медицинские организации Застрахованных с осложнениями и заболеваниями, возникшими в результате неправильных или некачественных действий медицинского персонала, при которых Застрахованные нуждаются в госпитальном режиме, интенсивной терапии и круглосуточном наблюдении;</w:t>
      </w:r>
    </w:p>
    <w:p w14:paraId="5534C5A8"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диагностику, консультации и лечение осложнений и заболеваний, возникших у Застрахованных в результате неправильных или некачественных действий медицинского персонала, до выздоровления или достижения стадии компенсации в условиях стационара;</w:t>
      </w:r>
    </w:p>
    <w:p w14:paraId="648F9240"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полное медицинское обеспечение и опеку Застрахованных при нахождении в стационаре медицинской организации, создание необходимых условий для обследования и лечения Застрахованных лиц.</w:t>
      </w:r>
    </w:p>
    <w:p w14:paraId="72EA8161" w14:textId="77777777" w:rsidR="00D534FA" w:rsidRPr="003304F4" w:rsidRDefault="00D534FA" w:rsidP="005A755D">
      <w:pPr>
        <w:widowControl w:val="0"/>
        <w:shd w:val="clear" w:color="auto" w:fill="FFFFFF" w:themeFill="background1"/>
        <w:tabs>
          <w:tab w:val="left" w:pos="284"/>
        </w:tabs>
        <w:spacing w:line="240" w:lineRule="auto"/>
        <w:ind w:left="284"/>
        <w:rPr>
          <w:snapToGrid/>
          <w:sz w:val="20"/>
        </w:rPr>
      </w:pPr>
    </w:p>
    <w:p w14:paraId="2972682A" w14:textId="77777777" w:rsidR="00D534FA" w:rsidRPr="003304F4" w:rsidRDefault="00D534FA" w:rsidP="005A755D">
      <w:pPr>
        <w:keepNext/>
        <w:shd w:val="clear" w:color="auto" w:fill="FFFFFF" w:themeFill="background1"/>
        <w:tabs>
          <w:tab w:val="left" w:pos="284"/>
        </w:tabs>
        <w:spacing w:line="240" w:lineRule="auto"/>
        <w:ind w:left="284"/>
        <w:jc w:val="center"/>
        <w:rPr>
          <w:b/>
          <w:snapToGrid/>
          <w:sz w:val="20"/>
        </w:rPr>
      </w:pPr>
      <w:r w:rsidRPr="003304F4">
        <w:rPr>
          <w:b/>
          <w:snapToGrid/>
          <w:sz w:val="20"/>
          <w:lang w:val="en-US"/>
        </w:rPr>
        <w:t>II</w:t>
      </w:r>
      <w:r w:rsidRPr="003304F4">
        <w:rPr>
          <w:b/>
          <w:snapToGrid/>
          <w:sz w:val="20"/>
        </w:rPr>
        <w:t>. НЕ ОПЛАЧИВАЕТСЯ ОКАЗАНИЕ МЕДИЦИНСКИХ УСЛУГ И ЛЕЧЕНИЕ ЗАБОЛЕВАНИЙ</w:t>
      </w:r>
    </w:p>
    <w:p w14:paraId="2512EBE6" w14:textId="77777777" w:rsidR="00D534FA" w:rsidRPr="003304F4" w:rsidRDefault="00D534FA" w:rsidP="005A755D">
      <w:pPr>
        <w:shd w:val="clear" w:color="auto" w:fill="FFFFFF" w:themeFill="background1"/>
        <w:tabs>
          <w:tab w:val="left" w:pos="284"/>
        </w:tabs>
        <w:spacing w:line="240" w:lineRule="auto"/>
        <w:ind w:left="284"/>
        <w:rPr>
          <w:snapToGrid/>
          <w:sz w:val="20"/>
        </w:rPr>
      </w:pPr>
    </w:p>
    <w:p w14:paraId="61F0ABD2" w14:textId="77777777" w:rsidR="00D534FA" w:rsidRPr="003304F4" w:rsidRDefault="00D534FA" w:rsidP="005A755D">
      <w:pPr>
        <w:shd w:val="clear" w:color="auto" w:fill="FFFFFF" w:themeFill="background1"/>
        <w:tabs>
          <w:tab w:val="left" w:pos="284"/>
        </w:tabs>
        <w:spacing w:line="240" w:lineRule="auto"/>
        <w:ind w:left="284"/>
        <w:rPr>
          <w:bCs/>
          <w:snapToGrid/>
          <w:sz w:val="20"/>
        </w:rPr>
      </w:pPr>
      <w:r w:rsidRPr="00D534FA">
        <w:rPr>
          <w:bCs/>
          <w:snapToGrid/>
          <w:sz w:val="20"/>
        </w:rPr>
        <w:t>Не является страховым случаем и не входит</w:t>
      </w:r>
      <w:r w:rsidRPr="003304F4">
        <w:rPr>
          <w:bCs/>
          <w:snapToGrid/>
          <w:sz w:val="20"/>
        </w:rPr>
        <w:t xml:space="preserve"> в комплекс медицинских услуг амбулаторно-поликлинической, стационарной, скорой медицинской помощи и программы лечения осложнений:</w:t>
      </w:r>
    </w:p>
    <w:p w14:paraId="68FC8C40" w14:textId="4ADC3B85"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 xml:space="preserve">услуги, не предписанные врачом, оказанные в медицинских организациях, не предусмотренных </w:t>
      </w:r>
      <w:r w:rsidR="00944886">
        <w:rPr>
          <w:snapToGrid/>
          <w:sz w:val="20"/>
        </w:rPr>
        <w:t>д</w:t>
      </w:r>
      <w:r w:rsidRPr="003304F4">
        <w:rPr>
          <w:snapToGrid/>
          <w:sz w:val="20"/>
        </w:rPr>
        <w:t>оговором страхования и после окончания сроков его действия, выполненные по просьбе Застрахованного;</w:t>
      </w:r>
    </w:p>
    <w:p w14:paraId="3B9D61D8"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заболевания, травмы, увечья, полученные в результате противоправных действий, участия в беспорядках или военных действиях, при обращении с оружием, полученные в результате участия и/или подготовки к соревнованиям, а также полученные в результате членовредительства;</w:t>
      </w:r>
    </w:p>
    <w:p w14:paraId="1FBF7935"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лечение СПИДа;</w:t>
      </w:r>
    </w:p>
    <w:p w14:paraId="0F99A2A6"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пластические и косметические операции, трансплантации органов и тканей;</w:t>
      </w:r>
    </w:p>
    <w:p w14:paraId="14017D38"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медицинские процедуры, способствующие или предотвращающие половое зачатие, диагностика и лечение сексуальных расстройств, первичного бесплодия;</w:t>
      </w:r>
    </w:p>
    <w:p w14:paraId="182D88B1"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проведение процедуры ЭКО;</w:t>
      </w:r>
    </w:p>
    <w:p w14:paraId="25E19C62"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компенсация расходов Застрахованного на приобретение лекарственных средств и изделий медицинского назначения (без согласования со Страховщиком).</w:t>
      </w:r>
    </w:p>
    <w:p w14:paraId="5B392A46" w14:textId="77777777" w:rsidR="00D534FA" w:rsidRPr="003304F4" w:rsidRDefault="00D534FA" w:rsidP="005A755D">
      <w:pPr>
        <w:widowControl w:val="0"/>
        <w:numPr>
          <w:ilvl w:val="0"/>
          <w:numId w:val="27"/>
        </w:numPr>
        <w:shd w:val="clear" w:color="auto" w:fill="FFFFFF" w:themeFill="background1"/>
        <w:tabs>
          <w:tab w:val="left" w:pos="284"/>
          <w:tab w:val="num" w:pos="709"/>
        </w:tabs>
        <w:spacing w:line="240" w:lineRule="auto"/>
        <w:ind w:left="284" w:firstLine="567"/>
        <w:rPr>
          <w:snapToGrid/>
          <w:sz w:val="20"/>
        </w:rPr>
      </w:pPr>
      <w:r w:rsidRPr="003304F4">
        <w:rPr>
          <w:snapToGrid/>
          <w:sz w:val="20"/>
        </w:rPr>
        <w:t>оказание услуг, не входящих в разделы амбулаторно-поликлинической, стационарной, скорой медицинской помощи и программы лечения осложнений, без согласования со Страховщиком.</w:t>
      </w:r>
    </w:p>
    <w:p w14:paraId="3CC3E098" w14:textId="77777777" w:rsidR="00D534FA" w:rsidRPr="003304F4" w:rsidRDefault="00D534FA" w:rsidP="005A755D">
      <w:pPr>
        <w:shd w:val="clear" w:color="auto" w:fill="FFFFFF" w:themeFill="background1"/>
        <w:tabs>
          <w:tab w:val="left" w:pos="284"/>
        </w:tabs>
        <w:spacing w:line="240" w:lineRule="auto"/>
        <w:ind w:left="284"/>
        <w:rPr>
          <w:snapToGrid/>
          <w:sz w:val="20"/>
        </w:rPr>
      </w:pPr>
    </w:p>
    <w:p w14:paraId="418C0CF9" w14:textId="77777777" w:rsidR="00D534FA" w:rsidRPr="003304F4" w:rsidRDefault="00D534FA" w:rsidP="005A755D">
      <w:pPr>
        <w:keepNext/>
        <w:shd w:val="clear" w:color="auto" w:fill="FFFFFF" w:themeFill="background1"/>
        <w:tabs>
          <w:tab w:val="left" w:pos="284"/>
        </w:tabs>
        <w:spacing w:line="240" w:lineRule="auto"/>
        <w:ind w:left="284"/>
        <w:jc w:val="center"/>
        <w:rPr>
          <w:b/>
          <w:snapToGrid/>
          <w:sz w:val="20"/>
        </w:rPr>
      </w:pPr>
      <w:r w:rsidRPr="003304F4">
        <w:rPr>
          <w:b/>
          <w:snapToGrid/>
          <w:sz w:val="20"/>
          <w:lang w:val="en-US"/>
        </w:rPr>
        <w:t>III</w:t>
      </w:r>
      <w:r w:rsidRPr="003304F4">
        <w:rPr>
          <w:b/>
          <w:snapToGrid/>
          <w:sz w:val="20"/>
        </w:rPr>
        <w:t>. ОСОБЫЕ УСЛОВИЯ:</w:t>
      </w:r>
    </w:p>
    <w:p w14:paraId="34DA798F" w14:textId="77777777" w:rsidR="00D534FA" w:rsidRPr="003304F4" w:rsidRDefault="00D534FA" w:rsidP="005A755D">
      <w:pPr>
        <w:shd w:val="clear" w:color="auto" w:fill="FFFFFF" w:themeFill="background1"/>
        <w:tabs>
          <w:tab w:val="left" w:pos="284"/>
          <w:tab w:val="left" w:pos="6379"/>
          <w:tab w:val="left" w:pos="9356"/>
        </w:tabs>
        <w:spacing w:line="240" w:lineRule="auto"/>
        <w:ind w:left="284"/>
        <w:rPr>
          <w:snapToGrid/>
          <w:sz w:val="20"/>
        </w:rPr>
      </w:pPr>
    </w:p>
    <w:p w14:paraId="3C763944"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1. На страхование не принимаются граждане, состоящие на учете в наркологическом, психоневрологическом, противотуберкулезном, кожно-венерологическом, онкологическом и других диспансерах, а также в центрах профилактики и борьбы со СПИДом или имеющие инвалидность I –II группы. Указанные лица могут быть застрахованы на иных условиях с учетом оценки страхового риска Страховщиком.</w:t>
      </w:r>
    </w:p>
    <w:p w14:paraId="1E7FC923" w14:textId="77777777" w:rsidR="00D534FA" w:rsidRPr="003304F4" w:rsidRDefault="00D534FA" w:rsidP="005A755D">
      <w:pPr>
        <w:shd w:val="clear" w:color="auto" w:fill="FFFFFF" w:themeFill="background1"/>
        <w:tabs>
          <w:tab w:val="left" w:pos="284"/>
        </w:tabs>
        <w:spacing w:line="240" w:lineRule="auto"/>
        <w:ind w:left="284"/>
        <w:rPr>
          <w:snapToGrid/>
          <w:sz w:val="20"/>
        </w:rPr>
      </w:pPr>
    </w:p>
    <w:p w14:paraId="2753F89E" w14:textId="77777777" w:rsidR="00D534FA" w:rsidRPr="003304F4" w:rsidRDefault="00D534FA" w:rsidP="005A755D">
      <w:pPr>
        <w:keepNext/>
        <w:shd w:val="clear" w:color="auto" w:fill="FFFFFF" w:themeFill="background1"/>
        <w:tabs>
          <w:tab w:val="left" w:pos="284"/>
        </w:tabs>
        <w:spacing w:line="240" w:lineRule="auto"/>
        <w:ind w:left="284"/>
        <w:jc w:val="center"/>
        <w:rPr>
          <w:b/>
          <w:snapToGrid/>
          <w:sz w:val="20"/>
        </w:rPr>
      </w:pPr>
      <w:r w:rsidRPr="003304F4">
        <w:rPr>
          <w:b/>
          <w:snapToGrid/>
          <w:sz w:val="20"/>
          <w:lang w:val="en-US"/>
        </w:rPr>
        <w:t>IV</w:t>
      </w:r>
      <w:r w:rsidRPr="003304F4">
        <w:rPr>
          <w:b/>
          <w:snapToGrid/>
          <w:sz w:val="20"/>
        </w:rPr>
        <w:t>. ПОРЯДОК ОКАЗАНИЯ МЕДИЦИНСКИХ УСЛУГ</w:t>
      </w:r>
    </w:p>
    <w:p w14:paraId="5B758204" w14:textId="77777777" w:rsidR="00D534FA" w:rsidRPr="003304F4" w:rsidRDefault="00D534FA" w:rsidP="005A755D">
      <w:pPr>
        <w:shd w:val="clear" w:color="auto" w:fill="FFFFFF" w:themeFill="background1"/>
        <w:tabs>
          <w:tab w:val="left" w:pos="284"/>
        </w:tabs>
        <w:spacing w:line="240" w:lineRule="auto"/>
        <w:ind w:left="284"/>
        <w:rPr>
          <w:snapToGrid/>
          <w:color w:val="000000"/>
          <w:sz w:val="20"/>
        </w:rPr>
      </w:pPr>
    </w:p>
    <w:p w14:paraId="4609AB45"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1. Медицинская помощь (услуги) в рамках настоящей Программы добровольного медицинского страхования предоставляется при предъявлении Застрахованным страхового полиса и/или индивидуальной страховой медицинской карточки и документа, удостоверяющего личность Застрахованного лица (паспорта).</w:t>
      </w:r>
    </w:p>
    <w:p w14:paraId="7BFC4B68"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lastRenderedPageBreak/>
        <w:t>2. На каждого Застрахованного, обратившегося в медицинскую организацию за амбулаторно-поликлинической помощью (услугой), заполняется амбулаторная медицинская карта, куда заносятся необходимые паспортные данные о больном, сведения о болезни и всех проводимых в отношении Застрахованного лечебно-диагностических мероприятиях.</w:t>
      </w:r>
    </w:p>
    <w:p w14:paraId="18E5D0B7"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На каждого Застрахованного, помещенного в стационар, ведется история болезни, а при выписке – выдаются, предусмотренные законодательством, медицинские документы.</w:t>
      </w:r>
    </w:p>
    <w:p w14:paraId="4384C0BE" w14:textId="38D9B78C"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xml:space="preserve">Хранение амбулаторных карт и историй болезни Застрахованных, закончивших обследование и лечение, обеспечивается медицинскими организациями, указанными в </w:t>
      </w:r>
      <w:r w:rsidR="00944886">
        <w:rPr>
          <w:snapToGrid/>
          <w:sz w:val="20"/>
        </w:rPr>
        <w:t>д</w:t>
      </w:r>
      <w:r w:rsidRPr="003304F4">
        <w:rPr>
          <w:snapToGrid/>
          <w:sz w:val="20"/>
        </w:rPr>
        <w:t>оговоре страхования, в установленном законодательством РФ порядке.</w:t>
      </w:r>
    </w:p>
    <w:p w14:paraId="56E2FEB5" w14:textId="6206EDF1"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xml:space="preserve">3. Плановая госпитализация Застрахованных в стационары, предусмотренные </w:t>
      </w:r>
      <w:r w:rsidR="00944886">
        <w:rPr>
          <w:snapToGrid/>
          <w:sz w:val="20"/>
        </w:rPr>
        <w:t>д</w:t>
      </w:r>
      <w:r w:rsidRPr="003304F4">
        <w:rPr>
          <w:snapToGrid/>
          <w:sz w:val="20"/>
        </w:rPr>
        <w:t>оговором страхования, в соответствии с их специализацией, характером заболевания и состоянием больного (Застрахованного) производится после предварительного согласования порядка госпитализации с представителем Страховщика.</w:t>
      </w:r>
    </w:p>
    <w:p w14:paraId="5D523CBF"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xml:space="preserve">Госпитализация (экстренная и неотложная) Застрахованных осуществляется: </w:t>
      </w:r>
    </w:p>
    <w:p w14:paraId="36F140CE" w14:textId="2AA4BF39"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xml:space="preserve">а) </w:t>
      </w:r>
      <w:r w:rsidRPr="003304F4">
        <w:rPr>
          <w:i/>
          <w:snapToGrid/>
          <w:sz w:val="20"/>
        </w:rPr>
        <w:t xml:space="preserve">в медицинские организации, предусмотренные </w:t>
      </w:r>
      <w:r w:rsidR="00944886">
        <w:rPr>
          <w:i/>
          <w:snapToGrid/>
          <w:sz w:val="20"/>
        </w:rPr>
        <w:t>д</w:t>
      </w:r>
      <w:r w:rsidRPr="003304F4">
        <w:rPr>
          <w:i/>
          <w:snapToGrid/>
          <w:sz w:val="20"/>
        </w:rPr>
        <w:t>оговором страхования</w:t>
      </w:r>
      <w:r w:rsidRPr="003304F4">
        <w:rPr>
          <w:snapToGrid/>
          <w:sz w:val="20"/>
        </w:rPr>
        <w:t xml:space="preserve"> через </w:t>
      </w:r>
      <w:r>
        <w:rPr>
          <w:snapToGrid/>
          <w:sz w:val="20"/>
        </w:rPr>
        <w:t>Страховщика</w:t>
      </w:r>
      <w:r w:rsidRPr="003304F4">
        <w:rPr>
          <w:snapToGrid/>
          <w:sz w:val="20"/>
        </w:rPr>
        <w:t>.</w:t>
      </w:r>
    </w:p>
    <w:p w14:paraId="604FFB5F" w14:textId="2CA5C551"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xml:space="preserve">б) </w:t>
      </w:r>
      <w:r w:rsidRPr="003304F4">
        <w:rPr>
          <w:i/>
          <w:snapToGrid/>
          <w:sz w:val="20"/>
        </w:rPr>
        <w:t xml:space="preserve">в городскую (муниципальную) медицинскую организацию, не предусмотренную </w:t>
      </w:r>
      <w:r w:rsidR="00944886">
        <w:rPr>
          <w:i/>
          <w:snapToGrid/>
          <w:sz w:val="20"/>
        </w:rPr>
        <w:t>д</w:t>
      </w:r>
      <w:r w:rsidRPr="003304F4">
        <w:rPr>
          <w:i/>
          <w:snapToGrid/>
          <w:sz w:val="20"/>
        </w:rPr>
        <w:t>оговором страхования,</w:t>
      </w:r>
      <w:r w:rsidRPr="003304F4">
        <w:rPr>
          <w:snapToGrid/>
          <w:sz w:val="20"/>
        </w:rPr>
        <w:t xml:space="preserve"> - через муниципальную службу скорой медицинской помощи «03» - с последующим переводом Застрахованного (в случае необходимости) в профильную медицинскую организацию, предусмотренную </w:t>
      </w:r>
      <w:r w:rsidR="00944886">
        <w:rPr>
          <w:snapToGrid/>
          <w:sz w:val="20"/>
        </w:rPr>
        <w:t>д</w:t>
      </w:r>
      <w:r w:rsidRPr="003304F4">
        <w:rPr>
          <w:snapToGrid/>
          <w:sz w:val="20"/>
        </w:rPr>
        <w:t>оговором страхования.</w:t>
      </w:r>
    </w:p>
    <w:p w14:paraId="776B51DC"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4. Выдача необходимой медицинской документации - листка нетрудоспособности, рецептов (кроме льготных и бесплатных), выписных эпикризов, санаторной книжки производится по окончанию лечения на общих основаниях согласно действующему законодательству.</w:t>
      </w:r>
    </w:p>
    <w:p w14:paraId="6B3069C4" w14:textId="13322550"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 xml:space="preserve">5. Страховщик имеет право на ознакомление с медицинской документацией Застрахованного, отражающей его историю заболевания, физическое и психическое состояние, диагноз, ход и прогноз результатов лечения. Страховщик имеет право использовать данную информацию для решения вопросов, связанных с реализацией </w:t>
      </w:r>
      <w:r w:rsidR="00944886">
        <w:rPr>
          <w:snapToGrid/>
          <w:sz w:val="20"/>
        </w:rPr>
        <w:t>д</w:t>
      </w:r>
      <w:r w:rsidRPr="003304F4">
        <w:rPr>
          <w:snapToGrid/>
          <w:sz w:val="20"/>
        </w:rPr>
        <w:t>оговора страхования, оплатой оказанных Застрахованному услуг, защитой прав Застрахованного.</w:t>
      </w:r>
    </w:p>
    <w:p w14:paraId="3B56865B" w14:textId="77777777" w:rsidR="00D534FA" w:rsidRPr="003304F4" w:rsidRDefault="00D534FA" w:rsidP="005A755D">
      <w:pPr>
        <w:shd w:val="clear" w:color="auto" w:fill="FFFFFF" w:themeFill="background1"/>
        <w:tabs>
          <w:tab w:val="left" w:pos="284"/>
        </w:tabs>
        <w:spacing w:line="240" w:lineRule="auto"/>
        <w:ind w:left="284"/>
        <w:rPr>
          <w:snapToGrid/>
          <w:sz w:val="20"/>
        </w:rPr>
      </w:pPr>
      <w:r w:rsidRPr="003304F4">
        <w:rPr>
          <w:snapToGrid/>
          <w:sz w:val="20"/>
        </w:rPr>
        <w:t>6. Страховщик гарантирует соблюдение врачебной тайны в соответствии с действующим законодательством Российской Федерации.</w:t>
      </w:r>
    </w:p>
    <w:p w14:paraId="016D182B" w14:textId="77777777" w:rsidR="00D534FA" w:rsidRDefault="00D534FA" w:rsidP="005A755D">
      <w:pPr>
        <w:pStyle w:val="Iniiaiieoaeno2"/>
        <w:keepNext/>
        <w:widowControl w:val="0"/>
        <w:shd w:val="clear" w:color="auto" w:fill="FFFFFF" w:themeFill="background1"/>
        <w:tabs>
          <w:tab w:val="left" w:pos="284"/>
        </w:tabs>
        <w:ind w:left="284" w:firstLine="567"/>
        <w:rPr>
          <w:szCs w:val="24"/>
        </w:rPr>
      </w:pPr>
    </w:p>
    <w:p w14:paraId="6A875DF7" w14:textId="77777777" w:rsidR="00636043" w:rsidRPr="000C7C8D" w:rsidRDefault="00636043" w:rsidP="005A755D">
      <w:pPr>
        <w:shd w:val="clear" w:color="auto" w:fill="FFFFFF" w:themeFill="background1"/>
        <w:spacing w:after="60" w:line="240" w:lineRule="auto"/>
        <w:jc w:val="center"/>
        <w:rPr>
          <w:b/>
          <w:bCs/>
          <w:snapToGrid/>
          <w:sz w:val="20"/>
        </w:rPr>
      </w:pPr>
      <w:r w:rsidRPr="000C7C8D">
        <w:rPr>
          <w:b/>
          <w:bCs/>
          <w:snapToGrid/>
          <w:sz w:val="20"/>
        </w:rPr>
        <w:t>Список медицинских и иных организаций</w:t>
      </w:r>
    </w:p>
    <w:tbl>
      <w:tblPr>
        <w:tblW w:w="10206" w:type="dxa"/>
        <w:tblInd w:w="279" w:type="dxa"/>
        <w:tblLook w:val="04A0" w:firstRow="1" w:lastRow="0" w:firstColumn="1" w:lastColumn="0" w:noHBand="0" w:noVBand="1"/>
      </w:tblPr>
      <w:tblGrid>
        <w:gridCol w:w="709"/>
        <w:gridCol w:w="3543"/>
        <w:gridCol w:w="5954"/>
      </w:tblGrid>
      <w:tr w:rsidR="00636043" w:rsidRPr="009453A8" w14:paraId="333139D6" w14:textId="77777777" w:rsidTr="00F52FAC">
        <w:trPr>
          <w:trHeight w:val="29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CAB83" w14:textId="77777777" w:rsidR="00636043" w:rsidRPr="009453A8" w:rsidRDefault="00636043" w:rsidP="005A755D">
            <w:pPr>
              <w:shd w:val="clear" w:color="auto" w:fill="FFFFFF" w:themeFill="background1"/>
              <w:spacing w:line="240" w:lineRule="auto"/>
              <w:ind w:firstLine="0"/>
              <w:jc w:val="center"/>
              <w:rPr>
                <w:b/>
                <w:bCs/>
                <w:snapToGrid/>
                <w:color w:val="000000"/>
                <w:sz w:val="20"/>
              </w:rPr>
            </w:pPr>
            <w:r w:rsidRPr="009453A8">
              <w:rPr>
                <w:b/>
                <w:bCs/>
                <w:snapToGrid/>
                <w:color w:val="000000"/>
                <w:sz w:val="20"/>
              </w:rPr>
              <w:t>№п/п</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14:paraId="5ABCB82D" w14:textId="77777777" w:rsidR="00636043" w:rsidRPr="009453A8" w:rsidRDefault="00636043" w:rsidP="005A755D">
            <w:pPr>
              <w:shd w:val="clear" w:color="auto" w:fill="FFFFFF" w:themeFill="background1"/>
              <w:spacing w:line="240" w:lineRule="auto"/>
              <w:ind w:firstLine="0"/>
              <w:jc w:val="center"/>
              <w:rPr>
                <w:b/>
                <w:bCs/>
                <w:snapToGrid/>
                <w:color w:val="000000"/>
                <w:sz w:val="20"/>
              </w:rPr>
            </w:pPr>
            <w:r w:rsidRPr="009453A8">
              <w:rPr>
                <w:b/>
                <w:bCs/>
                <w:snapToGrid/>
                <w:color w:val="000000"/>
                <w:sz w:val="20"/>
              </w:rPr>
              <w:t xml:space="preserve">Наименование </w:t>
            </w:r>
          </w:p>
        </w:tc>
        <w:tc>
          <w:tcPr>
            <w:tcW w:w="5954" w:type="dxa"/>
            <w:tcBorders>
              <w:top w:val="single" w:sz="4" w:space="0" w:color="000000"/>
              <w:left w:val="nil"/>
              <w:bottom w:val="single" w:sz="4" w:space="0" w:color="000000"/>
              <w:right w:val="single" w:sz="4" w:space="0" w:color="000000"/>
            </w:tcBorders>
            <w:shd w:val="clear" w:color="auto" w:fill="auto"/>
            <w:vAlign w:val="center"/>
            <w:hideMark/>
          </w:tcPr>
          <w:p w14:paraId="14F26C4B" w14:textId="77777777" w:rsidR="00636043" w:rsidRPr="009453A8" w:rsidRDefault="00636043" w:rsidP="005A755D">
            <w:pPr>
              <w:shd w:val="clear" w:color="auto" w:fill="FFFFFF" w:themeFill="background1"/>
              <w:spacing w:line="240" w:lineRule="auto"/>
              <w:ind w:firstLine="0"/>
              <w:jc w:val="center"/>
              <w:rPr>
                <w:b/>
                <w:bCs/>
                <w:snapToGrid/>
                <w:color w:val="000000"/>
                <w:sz w:val="20"/>
              </w:rPr>
            </w:pPr>
            <w:r w:rsidRPr="009453A8">
              <w:rPr>
                <w:b/>
                <w:bCs/>
                <w:snapToGrid/>
                <w:color w:val="000000"/>
                <w:sz w:val="20"/>
              </w:rPr>
              <w:t>Адрес</w:t>
            </w:r>
          </w:p>
        </w:tc>
      </w:tr>
      <w:tr w:rsidR="00636043" w:rsidRPr="009453A8" w14:paraId="080B9150" w14:textId="77777777" w:rsidTr="00F52FAC">
        <w:trPr>
          <w:trHeight w:val="224"/>
        </w:trPr>
        <w:tc>
          <w:tcPr>
            <w:tcW w:w="709" w:type="dxa"/>
            <w:tcBorders>
              <w:top w:val="nil"/>
              <w:left w:val="single" w:sz="4" w:space="0" w:color="auto"/>
              <w:bottom w:val="single" w:sz="4" w:space="0" w:color="auto"/>
              <w:right w:val="single" w:sz="4" w:space="0" w:color="auto"/>
            </w:tcBorders>
            <w:shd w:val="clear" w:color="000000" w:fill="FFFFFF"/>
            <w:noWrap/>
            <w:hideMark/>
          </w:tcPr>
          <w:p w14:paraId="02849040"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w:t>
            </w:r>
          </w:p>
        </w:tc>
        <w:tc>
          <w:tcPr>
            <w:tcW w:w="3543" w:type="dxa"/>
            <w:tcBorders>
              <w:top w:val="nil"/>
              <w:left w:val="nil"/>
              <w:bottom w:val="single" w:sz="4" w:space="0" w:color="auto"/>
              <w:right w:val="single" w:sz="4" w:space="0" w:color="auto"/>
            </w:tcBorders>
            <w:shd w:val="clear" w:color="000000" w:fill="FFFFFF"/>
            <w:hideMark/>
          </w:tcPr>
          <w:p w14:paraId="329EA1FF"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ГАУЗ КО "КОСЦИЗ и СПИД"</w:t>
            </w:r>
          </w:p>
        </w:tc>
        <w:tc>
          <w:tcPr>
            <w:tcW w:w="5954" w:type="dxa"/>
            <w:tcBorders>
              <w:top w:val="nil"/>
              <w:left w:val="nil"/>
              <w:bottom w:val="single" w:sz="4" w:space="0" w:color="auto"/>
              <w:right w:val="single" w:sz="4" w:space="0" w:color="auto"/>
            </w:tcBorders>
            <w:shd w:val="clear" w:color="000000" w:fill="FFFFFF"/>
            <w:hideMark/>
          </w:tcPr>
          <w:p w14:paraId="0AB976B4"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248023, г. Калуга, ул. Степана Разина, д. 1</w:t>
            </w:r>
          </w:p>
        </w:tc>
      </w:tr>
      <w:tr w:rsidR="00636043" w:rsidRPr="009453A8" w14:paraId="2B6859AD" w14:textId="77777777" w:rsidTr="00F52FAC">
        <w:trPr>
          <w:trHeight w:val="405"/>
        </w:trPr>
        <w:tc>
          <w:tcPr>
            <w:tcW w:w="709" w:type="dxa"/>
            <w:tcBorders>
              <w:top w:val="nil"/>
              <w:left w:val="single" w:sz="4" w:space="0" w:color="auto"/>
              <w:bottom w:val="single" w:sz="4" w:space="0" w:color="auto"/>
              <w:right w:val="single" w:sz="4" w:space="0" w:color="auto"/>
            </w:tcBorders>
            <w:shd w:val="clear" w:color="000000" w:fill="FFFFFF"/>
            <w:noWrap/>
            <w:hideMark/>
          </w:tcPr>
          <w:p w14:paraId="3ED26D33"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2</w:t>
            </w:r>
          </w:p>
        </w:tc>
        <w:tc>
          <w:tcPr>
            <w:tcW w:w="3543" w:type="dxa"/>
            <w:tcBorders>
              <w:top w:val="nil"/>
              <w:left w:val="nil"/>
              <w:bottom w:val="single" w:sz="4" w:space="0" w:color="auto"/>
              <w:right w:val="single" w:sz="4" w:space="0" w:color="auto"/>
            </w:tcBorders>
            <w:shd w:val="clear" w:color="000000" w:fill="FFFFFF"/>
            <w:hideMark/>
          </w:tcPr>
          <w:p w14:paraId="29B40DC7"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"ГКБ "Сосновая роща"</w:t>
            </w:r>
          </w:p>
        </w:tc>
        <w:tc>
          <w:tcPr>
            <w:tcW w:w="5954" w:type="dxa"/>
            <w:tcBorders>
              <w:top w:val="nil"/>
              <w:left w:val="nil"/>
              <w:bottom w:val="single" w:sz="4" w:space="0" w:color="auto"/>
              <w:right w:val="single" w:sz="4" w:space="0" w:color="auto"/>
            </w:tcBorders>
            <w:shd w:val="clear" w:color="000000" w:fill="FFFFFF"/>
            <w:hideMark/>
          </w:tcPr>
          <w:p w14:paraId="7B81535F"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248010, г. Калуга, ул. Социалистическая, д. 2а</w:t>
            </w:r>
          </w:p>
        </w:tc>
      </w:tr>
      <w:tr w:rsidR="00636043" w:rsidRPr="009453A8" w14:paraId="1627ECDC" w14:textId="77777777" w:rsidTr="00F52FAC">
        <w:trPr>
          <w:trHeight w:val="239"/>
        </w:trPr>
        <w:tc>
          <w:tcPr>
            <w:tcW w:w="709" w:type="dxa"/>
            <w:tcBorders>
              <w:top w:val="nil"/>
              <w:left w:val="single" w:sz="4" w:space="0" w:color="auto"/>
              <w:bottom w:val="single" w:sz="4" w:space="0" w:color="auto"/>
              <w:right w:val="single" w:sz="4" w:space="0" w:color="auto"/>
            </w:tcBorders>
            <w:shd w:val="clear" w:color="000000" w:fill="FFFFFF"/>
            <w:noWrap/>
            <w:hideMark/>
          </w:tcPr>
          <w:p w14:paraId="5D45068E"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3</w:t>
            </w:r>
          </w:p>
        </w:tc>
        <w:tc>
          <w:tcPr>
            <w:tcW w:w="3543" w:type="dxa"/>
            <w:tcBorders>
              <w:top w:val="nil"/>
              <w:left w:val="nil"/>
              <w:bottom w:val="single" w:sz="4" w:space="0" w:color="auto"/>
              <w:right w:val="single" w:sz="4" w:space="0" w:color="auto"/>
            </w:tcBorders>
            <w:shd w:val="clear" w:color="000000" w:fill="FFFFFF"/>
            <w:hideMark/>
          </w:tcPr>
          <w:p w14:paraId="3C196514"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"КОВФД"</w:t>
            </w:r>
          </w:p>
        </w:tc>
        <w:tc>
          <w:tcPr>
            <w:tcW w:w="5954" w:type="dxa"/>
            <w:tcBorders>
              <w:top w:val="nil"/>
              <w:left w:val="nil"/>
              <w:bottom w:val="single" w:sz="4" w:space="0" w:color="auto"/>
              <w:right w:val="single" w:sz="4" w:space="0" w:color="auto"/>
            </w:tcBorders>
            <w:shd w:val="clear" w:color="000000" w:fill="FFFFFF"/>
            <w:hideMark/>
          </w:tcPr>
          <w:p w14:paraId="354794E5"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г. Калуга, ул. Космонавта Комарова, д. 55</w:t>
            </w:r>
          </w:p>
        </w:tc>
      </w:tr>
      <w:tr w:rsidR="00636043" w:rsidRPr="009453A8" w14:paraId="2CE24688" w14:textId="77777777" w:rsidTr="00F52FAC">
        <w:trPr>
          <w:trHeight w:val="253"/>
        </w:trPr>
        <w:tc>
          <w:tcPr>
            <w:tcW w:w="709" w:type="dxa"/>
            <w:tcBorders>
              <w:top w:val="nil"/>
              <w:left w:val="single" w:sz="4" w:space="0" w:color="auto"/>
              <w:bottom w:val="single" w:sz="4" w:space="0" w:color="auto"/>
              <w:right w:val="single" w:sz="4" w:space="0" w:color="auto"/>
            </w:tcBorders>
            <w:shd w:val="clear" w:color="000000" w:fill="FFFFFF"/>
            <w:noWrap/>
            <w:hideMark/>
          </w:tcPr>
          <w:p w14:paraId="14B67B55"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4</w:t>
            </w:r>
          </w:p>
        </w:tc>
        <w:tc>
          <w:tcPr>
            <w:tcW w:w="3543" w:type="dxa"/>
            <w:tcBorders>
              <w:top w:val="nil"/>
              <w:left w:val="nil"/>
              <w:bottom w:val="single" w:sz="4" w:space="0" w:color="auto"/>
              <w:right w:val="single" w:sz="4" w:space="0" w:color="auto"/>
            </w:tcBorders>
            <w:shd w:val="clear" w:color="000000" w:fill="FFFFFF"/>
            <w:hideMark/>
          </w:tcPr>
          <w:p w14:paraId="37A62354"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"КОКБ"</w:t>
            </w:r>
          </w:p>
        </w:tc>
        <w:tc>
          <w:tcPr>
            <w:tcW w:w="5954" w:type="dxa"/>
            <w:tcBorders>
              <w:top w:val="nil"/>
              <w:left w:val="nil"/>
              <w:bottom w:val="single" w:sz="4" w:space="0" w:color="auto"/>
              <w:right w:val="single" w:sz="4" w:space="0" w:color="auto"/>
            </w:tcBorders>
            <w:shd w:val="clear" w:color="000000" w:fill="FFFFFF"/>
            <w:hideMark/>
          </w:tcPr>
          <w:p w14:paraId="7BA610DF"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248007, г. Калуга, ул. Вишневского, д. 1</w:t>
            </w:r>
          </w:p>
        </w:tc>
      </w:tr>
      <w:tr w:rsidR="00636043" w:rsidRPr="009453A8" w14:paraId="64B73077" w14:textId="77777777" w:rsidTr="00F52FAC">
        <w:trPr>
          <w:trHeight w:val="284"/>
        </w:trPr>
        <w:tc>
          <w:tcPr>
            <w:tcW w:w="709" w:type="dxa"/>
            <w:tcBorders>
              <w:top w:val="nil"/>
              <w:left w:val="single" w:sz="4" w:space="0" w:color="auto"/>
              <w:bottom w:val="single" w:sz="4" w:space="0" w:color="auto"/>
              <w:right w:val="single" w:sz="4" w:space="0" w:color="auto"/>
            </w:tcBorders>
            <w:shd w:val="clear" w:color="000000" w:fill="FFFFFF"/>
            <w:noWrap/>
            <w:hideMark/>
          </w:tcPr>
          <w:p w14:paraId="7FB88B45"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5</w:t>
            </w:r>
          </w:p>
        </w:tc>
        <w:tc>
          <w:tcPr>
            <w:tcW w:w="3543" w:type="dxa"/>
            <w:tcBorders>
              <w:top w:val="nil"/>
              <w:left w:val="nil"/>
              <w:bottom w:val="single" w:sz="4" w:space="0" w:color="auto"/>
              <w:right w:val="single" w:sz="4" w:space="0" w:color="auto"/>
            </w:tcBorders>
            <w:shd w:val="clear" w:color="000000" w:fill="FFFFFF"/>
            <w:hideMark/>
          </w:tcPr>
          <w:p w14:paraId="65C3DB49"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"КОКБСМП"</w:t>
            </w:r>
          </w:p>
        </w:tc>
        <w:tc>
          <w:tcPr>
            <w:tcW w:w="5954" w:type="dxa"/>
            <w:tcBorders>
              <w:top w:val="nil"/>
              <w:left w:val="nil"/>
              <w:bottom w:val="single" w:sz="4" w:space="0" w:color="auto"/>
              <w:right w:val="single" w:sz="4" w:space="0" w:color="auto"/>
            </w:tcBorders>
            <w:shd w:val="clear" w:color="000000" w:fill="FFFFFF"/>
            <w:hideMark/>
          </w:tcPr>
          <w:p w14:paraId="25C07E3A"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248650, г. Калуга, ул. Октябрьская, д. 3</w:t>
            </w:r>
          </w:p>
        </w:tc>
      </w:tr>
      <w:tr w:rsidR="00636043" w:rsidRPr="009453A8" w14:paraId="4F1ED525" w14:textId="77777777" w:rsidTr="00F52FAC">
        <w:trPr>
          <w:trHeight w:val="520"/>
        </w:trPr>
        <w:tc>
          <w:tcPr>
            <w:tcW w:w="709" w:type="dxa"/>
            <w:tcBorders>
              <w:top w:val="nil"/>
              <w:left w:val="single" w:sz="4" w:space="0" w:color="auto"/>
              <w:bottom w:val="single" w:sz="4" w:space="0" w:color="auto"/>
              <w:right w:val="single" w:sz="4" w:space="0" w:color="auto"/>
            </w:tcBorders>
            <w:shd w:val="clear" w:color="000000" w:fill="FFFFFF"/>
            <w:noWrap/>
            <w:hideMark/>
          </w:tcPr>
          <w:p w14:paraId="62CB2450"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6</w:t>
            </w:r>
          </w:p>
        </w:tc>
        <w:tc>
          <w:tcPr>
            <w:tcW w:w="3543" w:type="dxa"/>
            <w:tcBorders>
              <w:top w:val="nil"/>
              <w:left w:val="nil"/>
              <w:bottom w:val="single" w:sz="4" w:space="0" w:color="auto"/>
              <w:right w:val="single" w:sz="4" w:space="0" w:color="auto"/>
            </w:tcBorders>
            <w:shd w:val="clear" w:color="000000" w:fill="FFFFFF"/>
            <w:hideMark/>
          </w:tcPr>
          <w:p w14:paraId="263CFE29"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ФГБУ «НМИЦ радиологии» Минздрава России</w:t>
            </w:r>
          </w:p>
        </w:tc>
        <w:tc>
          <w:tcPr>
            <w:tcW w:w="5954" w:type="dxa"/>
            <w:tcBorders>
              <w:top w:val="nil"/>
              <w:left w:val="nil"/>
              <w:bottom w:val="single" w:sz="4" w:space="0" w:color="auto"/>
              <w:right w:val="single" w:sz="4" w:space="0" w:color="auto"/>
            </w:tcBorders>
            <w:shd w:val="clear" w:color="000000" w:fill="FFFFFF"/>
            <w:hideMark/>
          </w:tcPr>
          <w:p w14:paraId="0CEF305B"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249036, г. Обнинск, ул. Королева, д. 4</w:t>
            </w:r>
          </w:p>
        </w:tc>
      </w:tr>
      <w:tr w:rsidR="00636043" w:rsidRPr="009453A8" w14:paraId="14799094" w14:textId="77777777" w:rsidTr="00F52FAC">
        <w:trPr>
          <w:trHeight w:val="310"/>
        </w:trPr>
        <w:tc>
          <w:tcPr>
            <w:tcW w:w="709" w:type="dxa"/>
            <w:tcBorders>
              <w:top w:val="nil"/>
              <w:left w:val="single" w:sz="4" w:space="0" w:color="auto"/>
              <w:bottom w:val="single" w:sz="4" w:space="0" w:color="auto"/>
              <w:right w:val="single" w:sz="4" w:space="0" w:color="auto"/>
            </w:tcBorders>
            <w:shd w:val="clear" w:color="000000" w:fill="FFFFFF"/>
            <w:noWrap/>
            <w:hideMark/>
          </w:tcPr>
          <w:p w14:paraId="6CE3CE38"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7</w:t>
            </w:r>
          </w:p>
        </w:tc>
        <w:tc>
          <w:tcPr>
            <w:tcW w:w="3543" w:type="dxa"/>
            <w:tcBorders>
              <w:top w:val="nil"/>
              <w:left w:val="nil"/>
              <w:bottom w:val="single" w:sz="4" w:space="0" w:color="auto"/>
              <w:right w:val="single" w:sz="4" w:space="0" w:color="auto"/>
            </w:tcBorders>
            <w:shd w:val="clear" w:color="000000" w:fill="FFFFFF"/>
            <w:hideMark/>
          </w:tcPr>
          <w:p w14:paraId="7A6B3C1E"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 xml:space="preserve"> ЧУЗ «РЖД-Медицина» г.Калуга»</w:t>
            </w:r>
          </w:p>
        </w:tc>
        <w:tc>
          <w:tcPr>
            <w:tcW w:w="5954" w:type="dxa"/>
            <w:tcBorders>
              <w:top w:val="nil"/>
              <w:left w:val="nil"/>
              <w:bottom w:val="single" w:sz="4" w:space="0" w:color="auto"/>
              <w:right w:val="single" w:sz="4" w:space="0" w:color="auto"/>
            </w:tcBorders>
            <w:shd w:val="clear" w:color="000000" w:fill="FFFFFF"/>
            <w:hideMark/>
          </w:tcPr>
          <w:p w14:paraId="7EEE3BD0"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248018, г. Калуга, ул. Болотникова, д. 1</w:t>
            </w:r>
          </w:p>
        </w:tc>
      </w:tr>
      <w:tr w:rsidR="00636043" w:rsidRPr="009453A8" w14:paraId="5D3A6ABB" w14:textId="77777777" w:rsidTr="00F52FAC">
        <w:trPr>
          <w:trHeight w:val="302"/>
        </w:trPr>
        <w:tc>
          <w:tcPr>
            <w:tcW w:w="709" w:type="dxa"/>
            <w:tcBorders>
              <w:top w:val="nil"/>
              <w:left w:val="single" w:sz="4" w:space="0" w:color="auto"/>
              <w:bottom w:val="single" w:sz="4" w:space="0" w:color="auto"/>
              <w:right w:val="single" w:sz="4" w:space="0" w:color="auto"/>
            </w:tcBorders>
            <w:shd w:val="clear" w:color="000000" w:fill="FFFFFF"/>
            <w:noWrap/>
            <w:hideMark/>
          </w:tcPr>
          <w:p w14:paraId="16AC348B"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8</w:t>
            </w:r>
          </w:p>
        </w:tc>
        <w:tc>
          <w:tcPr>
            <w:tcW w:w="3543" w:type="dxa"/>
            <w:tcBorders>
              <w:top w:val="nil"/>
              <w:left w:val="nil"/>
              <w:bottom w:val="single" w:sz="4" w:space="0" w:color="auto"/>
              <w:right w:val="single" w:sz="4" w:space="0" w:color="auto"/>
            </w:tcBorders>
            <w:shd w:val="clear" w:color="000000" w:fill="FFFFFF"/>
            <w:hideMark/>
          </w:tcPr>
          <w:p w14:paraId="67686381"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"АВСМЕДИЦИНА" (Калуга)</w:t>
            </w:r>
          </w:p>
        </w:tc>
        <w:tc>
          <w:tcPr>
            <w:tcW w:w="5954" w:type="dxa"/>
            <w:tcBorders>
              <w:top w:val="nil"/>
              <w:left w:val="nil"/>
              <w:bottom w:val="single" w:sz="4" w:space="0" w:color="auto"/>
              <w:right w:val="single" w:sz="4" w:space="0" w:color="auto"/>
            </w:tcBorders>
            <w:shd w:val="clear" w:color="000000" w:fill="FFFFFF"/>
            <w:hideMark/>
          </w:tcPr>
          <w:p w14:paraId="2ABE2FBF"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248001, г. Калуга, ул. Суворова, д. 119А</w:t>
            </w:r>
          </w:p>
        </w:tc>
      </w:tr>
      <w:tr w:rsidR="00636043" w:rsidRPr="009453A8" w14:paraId="4CF4122F" w14:textId="77777777" w:rsidTr="00F52FAC">
        <w:trPr>
          <w:trHeight w:val="428"/>
        </w:trPr>
        <w:tc>
          <w:tcPr>
            <w:tcW w:w="709" w:type="dxa"/>
            <w:tcBorders>
              <w:top w:val="nil"/>
              <w:left w:val="single" w:sz="4" w:space="0" w:color="auto"/>
              <w:bottom w:val="single" w:sz="4" w:space="0" w:color="auto"/>
              <w:right w:val="single" w:sz="4" w:space="0" w:color="auto"/>
            </w:tcBorders>
            <w:shd w:val="clear" w:color="000000" w:fill="FFFFFF"/>
            <w:noWrap/>
            <w:hideMark/>
          </w:tcPr>
          <w:p w14:paraId="251D788E"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9</w:t>
            </w:r>
          </w:p>
        </w:tc>
        <w:tc>
          <w:tcPr>
            <w:tcW w:w="3543" w:type="dxa"/>
            <w:tcBorders>
              <w:top w:val="nil"/>
              <w:left w:val="nil"/>
              <w:bottom w:val="single" w:sz="4" w:space="0" w:color="auto"/>
              <w:right w:val="single" w:sz="4" w:space="0" w:color="auto"/>
            </w:tcBorders>
            <w:shd w:val="clear" w:color="000000" w:fill="FFFFFF"/>
            <w:hideMark/>
          </w:tcPr>
          <w:p w14:paraId="76A69349"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«АМ-СП»</w:t>
            </w:r>
          </w:p>
        </w:tc>
        <w:tc>
          <w:tcPr>
            <w:tcW w:w="5954" w:type="dxa"/>
            <w:tcBorders>
              <w:top w:val="nil"/>
              <w:left w:val="nil"/>
              <w:bottom w:val="single" w:sz="4" w:space="0" w:color="auto"/>
              <w:right w:val="single" w:sz="4" w:space="0" w:color="auto"/>
            </w:tcBorders>
            <w:shd w:val="clear" w:color="000000" w:fill="FFFFFF"/>
            <w:hideMark/>
          </w:tcPr>
          <w:p w14:paraId="6F6D3E18"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248926, г. Калуга, ул. проезд 1-й Автомобильный, д. 9, оф. 2</w:t>
            </w:r>
          </w:p>
        </w:tc>
      </w:tr>
      <w:tr w:rsidR="00636043" w:rsidRPr="009453A8" w14:paraId="3C0FCCEB" w14:textId="77777777" w:rsidTr="00F52FAC">
        <w:trPr>
          <w:trHeight w:val="364"/>
        </w:trPr>
        <w:tc>
          <w:tcPr>
            <w:tcW w:w="709" w:type="dxa"/>
            <w:tcBorders>
              <w:top w:val="nil"/>
              <w:left w:val="single" w:sz="4" w:space="0" w:color="auto"/>
              <w:bottom w:val="single" w:sz="4" w:space="0" w:color="auto"/>
              <w:right w:val="single" w:sz="4" w:space="0" w:color="auto"/>
            </w:tcBorders>
            <w:shd w:val="clear" w:color="000000" w:fill="FFFFFF"/>
            <w:noWrap/>
            <w:hideMark/>
          </w:tcPr>
          <w:p w14:paraId="4A6A6B77"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10</w:t>
            </w:r>
          </w:p>
        </w:tc>
        <w:tc>
          <w:tcPr>
            <w:tcW w:w="3543" w:type="dxa"/>
            <w:tcBorders>
              <w:top w:val="nil"/>
              <w:left w:val="nil"/>
              <w:bottom w:val="single" w:sz="4" w:space="0" w:color="auto"/>
              <w:right w:val="single" w:sz="4" w:space="0" w:color="auto"/>
            </w:tcBorders>
            <w:shd w:val="clear" w:color="000000" w:fill="FFFFFF"/>
            <w:hideMark/>
          </w:tcPr>
          <w:p w14:paraId="6FA99EA0"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«Доктор Вера»</w:t>
            </w:r>
          </w:p>
        </w:tc>
        <w:tc>
          <w:tcPr>
            <w:tcW w:w="5954" w:type="dxa"/>
            <w:tcBorders>
              <w:top w:val="nil"/>
              <w:left w:val="nil"/>
              <w:bottom w:val="single" w:sz="4" w:space="0" w:color="auto"/>
              <w:right w:val="single" w:sz="4" w:space="0" w:color="auto"/>
            </w:tcBorders>
            <w:shd w:val="clear" w:color="000000" w:fill="FFFFFF"/>
            <w:hideMark/>
          </w:tcPr>
          <w:p w14:paraId="59375DA1"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248009, г. Калуга, ул. Моторная, д. 40</w:t>
            </w:r>
          </w:p>
        </w:tc>
      </w:tr>
      <w:tr w:rsidR="00636043" w:rsidRPr="009453A8" w14:paraId="45B54182" w14:textId="77777777" w:rsidTr="00F52FAC">
        <w:trPr>
          <w:trHeight w:val="469"/>
        </w:trPr>
        <w:tc>
          <w:tcPr>
            <w:tcW w:w="709" w:type="dxa"/>
            <w:tcBorders>
              <w:top w:val="nil"/>
              <w:left w:val="single" w:sz="4" w:space="0" w:color="auto"/>
              <w:bottom w:val="single" w:sz="4" w:space="0" w:color="auto"/>
              <w:right w:val="single" w:sz="4" w:space="0" w:color="auto"/>
            </w:tcBorders>
            <w:shd w:val="clear" w:color="000000" w:fill="FFFFFF"/>
            <w:noWrap/>
            <w:hideMark/>
          </w:tcPr>
          <w:p w14:paraId="45352EA2"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11</w:t>
            </w:r>
          </w:p>
        </w:tc>
        <w:tc>
          <w:tcPr>
            <w:tcW w:w="3543" w:type="dxa"/>
            <w:tcBorders>
              <w:top w:val="nil"/>
              <w:left w:val="nil"/>
              <w:bottom w:val="single" w:sz="4" w:space="0" w:color="auto"/>
              <w:right w:val="single" w:sz="4" w:space="0" w:color="auto"/>
            </w:tcBorders>
            <w:shd w:val="clear" w:color="000000" w:fill="FFFFFF"/>
            <w:hideMark/>
          </w:tcPr>
          <w:p w14:paraId="244ADFD5"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"ЕвроМед"</w:t>
            </w:r>
          </w:p>
        </w:tc>
        <w:tc>
          <w:tcPr>
            <w:tcW w:w="5954" w:type="dxa"/>
            <w:tcBorders>
              <w:top w:val="nil"/>
              <w:left w:val="nil"/>
              <w:bottom w:val="single" w:sz="4" w:space="0" w:color="auto"/>
              <w:right w:val="single" w:sz="4" w:space="0" w:color="auto"/>
            </w:tcBorders>
            <w:shd w:val="clear" w:color="000000" w:fill="FFFFFF"/>
            <w:hideMark/>
          </w:tcPr>
          <w:p w14:paraId="6779C631"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Луначарского, д. 57, стр. 1</w:t>
            </w:r>
          </w:p>
        </w:tc>
      </w:tr>
      <w:tr w:rsidR="00636043" w:rsidRPr="009453A8" w14:paraId="436A6260" w14:textId="77777777" w:rsidTr="00F52FAC">
        <w:trPr>
          <w:trHeight w:val="420"/>
        </w:trPr>
        <w:tc>
          <w:tcPr>
            <w:tcW w:w="709" w:type="dxa"/>
            <w:tcBorders>
              <w:top w:val="nil"/>
              <w:left w:val="single" w:sz="4" w:space="0" w:color="auto"/>
              <w:bottom w:val="single" w:sz="4" w:space="0" w:color="auto"/>
              <w:right w:val="single" w:sz="4" w:space="0" w:color="auto"/>
            </w:tcBorders>
            <w:shd w:val="clear" w:color="000000" w:fill="FFFFFF"/>
            <w:noWrap/>
            <w:hideMark/>
          </w:tcPr>
          <w:p w14:paraId="559EEDCB"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12</w:t>
            </w:r>
          </w:p>
        </w:tc>
        <w:tc>
          <w:tcPr>
            <w:tcW w:w="3543" w:type="dxa"/>
            <w:tcBorders>
              <w:top w:val="nil"/>
              <w:left w:val="nil"/>
              <w:bottom w:val="single" w:sz="4" w:space="0" w:color="auto"/>
              <w:right w:val="single" w:sz="4" w:space="0" w:color="auto"/>
            </w:tcBorders>
            <w:shd w:val="clear" w:color="000000" w:fill="FFFFFF"/>
            <w:hideMark/>
          </w:tcPr>
          <w:p w14:paraId="4D156F38"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«Инвитро-Калуга»</w:t>
            </w:r>
          </w:p>
        </w:tc>
        <w:tc>
          <w:tcPr>
            <w:tcW w:w="5954" w:type="dxa"/>
            <w:tcBorders>
              <w:top w:val="nil"/>
              <w:left w:val="nil"/>
              <w:bottom w:val="single" w:sz="4" w:space="0" w:color="auto"/>
              <w:right w:val="single" w:sz="4" w:space="0" w:color="auto"/>
            </w:tcBorders>
            <w:shd w:val="clear" w:color="000000" w:fill="FFFFFF"/>
            <w:hideMark/>
          </w:tcPr>
          <w:p w14:paraId="4A589574"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пер. Старичков, д. 16/10</w:t>
            </w:r>
          </w:p>
        </w:tc>
      </w:tr>
      <w:tr w:rsidR="00636043" w:rsidRPr="009453A8" w14:paraId="77AFC72E" w14:textId="77777777" w:rsidTr="00F52FAC">
        <w:trPr>
          <w:trHeight w:val="147"/>
        </w:trPr>
        <w:tc>
          <w:tcPr>
            <w:tcW w:w="709" w:type="dxa"/>
            <w:tcBorders>
              <w:top w:val="nil"/>
              <w:left w:val="single" w:sz="4" w:space="0" w:color="auto"/>
              <w:bottom w:val="single" w:sz="4" w:space="0" w:color="auto"/>
              <w:right w:val="single" w:sz="4" w:space="0" w:color="auto"/>
            </w:tcBorders>
            <w:shd w:val="clear" w:color="000000" w:fill="FFFFFF"/>
            <w:noWrap/>
            <w:hideMark/>
          </w:tcPr>
          <w:p w14:paraId="634CD18B"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13</w:t>
            </w:r>
          </w:p>
        </w:tc>
        <w:tc>
          <w:tcPr>
            <w:tcW w:w="3543" w:type="dxa"/>
            <w:tcBorders>
              <w:top w:val="nil"/>
              <w:left w:val="nil"/>
              <w:bottom w:val="single" w:sz="4" w:space="0" w:color="auto"/>
              <w:right w:val="single" w:sz="4" w:space="0" w:color="auto"/>
            </w:tcBorders>
            <w:shd w:val="clear" w:color="000000" w:fill="FFFFFF"/>
            <w:hideMark/>
          </w:tcPr>
          <w:p w14:paraId="150FA514"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"Инвитро-Калуга" Поле свободы</w:t>
            </w:r>
          </w:p>
        </w:tc>
        <w:tc>
          <w:tcPr>
            <w:tcW w:w="5954" w:type="dxa"/>
            <w:tcBorders>
              <w:top w:val="nil"/>
              <w:left w:val="nil"/>
              <w:bottom w:val="single" w:sz="4" w:space="0" w:color="auto"/>
              <w:right w:val="single" w:sz="4" w:space="0" w:color="auto"/>
            </w:tcBorders>
            <w:shd w:val="clear" w:color="000000" w:fill="FFFFFF"/>
            <w:hideMark/>
          </w:tcPr>
          <w:p w14:paraId="143CB31B"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Поле свободы, д. 129</w:t>
            </w:r>
          </w:p>
        </w:tc>
      </w:tr>
      <w:tr w:rsidR="00636043" w:rsidRPr="009453A8" w14:paraId="01537B82" w14:textId="77777777" w:rsidTr="00F52FAC">
        <w:trPr>
          <w:trHeight w:val="192"/>
        </w:trPr>
        <w:tc>
          <w:tcPr>
            <w:tcW w:w="709" w:type="dxa"/>
            <w:tcBorders>
              <w:top w:val="nil"/>
              <w:left w:val="single" w:sz="4" w:space="0" w:color="auto"/>
              <w:bottom w:val="single" w:sz="4" w:space="0" w:color="auto"/>
              <w:right w:val="single" w:sz="4" w:space="0" w:color="auto"/>
            </w:tcBorders>
            <w:shd w:val="clear" w:color="000000" w:fill="FFFFFF"/>
            <w:noWrap/>
            <w:hideMark/>
          </w:tcPr>
          <w:p w14:paraId="2D792EA4"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14</w:t>
            </w:r>
          </w:p>
        </w:tc>
        <w:tc>
          <w:tcPr>
            <w:tcW w:w="3543" w:type="dxa"/>
            <w:tcBorders>
              <w:top w:val="nil"/>
              <w:left w:val="nil"/>
              <w:bottom w:val="single" w:sz="4" w:space="0" w:color="auto"/>
              <w:right w:val="single" w:sz="4" w:space="0" w:color="auto"/>
            </w:tcBorders>
            <w:shd w:val="clear" w:color="000000" w:fill="FFFFFF"/>
            <w:hideMark/>
          </w:tcPr>
          <w:p w14:paraId="1CFF1808"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"Калужская Клиника БОЛИ"</w:t>
            </w:r>
          </w:p>
        </w:tc>
        <w:tc>
          <w:tcPr>
            <w:tcW w:w="5954" w:type="dxa"/>
            <w:tcBorders>
              <w:top w:val="nil"/>
              <w:left w:val="nil"/>
              <w:bottom w:val="single" w:sz="4" w:space="0" w:color="auto"/>
              <w:right w:val="single" w:sz="4" w:space="0" w:color="auto"/>
            </w:tcBorders>
            <w:shd w:val="clear" w:color="000000" w:fill="FFFFFF"/>
            <w:hideMark/>
          </w:tcPr>
          <w:p w14:paraId="0149A534"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248018, г. Калуга, ул. Болотникова, д. 23</w:t>
            </w:r>
          </w:p>
        </w:tc>
      </w:tr>
      <w:tr w:rsidR="00636043" w:rsidRPr="009453A8" w14:paraId="7F90CC12" w14:textId="77777777" w:rsidTr="00F52FAC">
        <w:trPr>
          <w:trHeight w:val="239"/>
        </w:trPr>
        <w:tc>
          <w:tcPr>
            <w:tcW w:w="709" w:type="dxa"/>
            <w:tcBorders>
              <w:top w:val="nil"/>
              <w:left w:val="single" w:sz="4" w:space="0" w:color="auto"/>
              <w:bottom w:val="single" w:sz="4" w:space="0" w:color="auto"/>
              <w:right w:val="single" w:sz="4" w:space="0" w:color="auto"/>
            </w:tcBorders>
            <w:shd w:val="clear" w:color="000000" w:fill="FFFFFF"/>
            <w:noWrap/>
            <w:hideMark/>
          </w:tcPr>
          <w:p w14:paraId="7AB5E5DE"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15</w:t>
            </w:r>
          </w:p>
        </w:tc>
        <w:tc>
          <w:tcPr>
            <w:tcW w:w="3543" w:type="dxa"/>
            <w:tcBorders>
              <w:top w:val="nil"/>
              <w:left w:val="nil"/>
              <w:bottom w:val="single" w:sz="4" w:space="0" w:color="auto"/>
              <w:right w:val="single" w:sz="4" w:space="0" w:color="auto"/>
            </w:tcBorders>
            <w:shd w:val="clear" w:color="000000" w:fill="FFFFFF"/>
            <w:hideMark/>
          </w:tcPr>
          <w:p w14:paraId="2F407177"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"Клиника Фомина Калуга"</w:t>
            </w:r>
          </w:p>
        </w:tc>
        <w:tc>
          <w:tcPr>
            <w:tcW w:w="5954" w:type="dxa"/>
            <w:tcBorders>
              <w:top w:val="nil"/>
              <w:left w:val="nil"/>
              <w:bottom w:val="single" w:sz="4" w:space="0" w:color="auto"/>
              <w:right w:val="single" w:sz="4" w:space="0" w:color="auto"/>
            </w:tcBorders>
            <w:shd w:val="clear" w:color="000000" w:fill="FFFFFF"/>
            <w:hideMark/>
          </w:tcPr>
          <w:p w14:paraId="564DBE77"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Пушкина, д. 4, оф. 1</w:t>
            </w:r>
          </w:p>
        </w:tc>
      </w:tr>
      <w:tr w:rsidR="00636043" w:rsidRPr="009453A8" w14:paraId="3ABDF070" w14:textId="77777777" w:rsidTr="00F52FAC">
        <w:trPr>
          <w:trHeight w:val="406"/>
        </w:trPr>
        <w:tc>
          <w:tcPr>
            <w:tcW w:w="709" w:type="dxa"/>
            <w:tcBorders>
              <w:top w:val="nil"/>
              <w:left w:val="single" w:sz="4" w:space="0" w:color="auto"/>
              <w:bottom w:val="single" w:sz="4" w:space="0" w:color="auto"/>
              <w:right w:val="single" w:sz="4" w:space="0" w:color="auto"/>
            </w:tcBorders>
            <w:shd w:val="clear" w:color="000000" w:fill="FFFFFF"/>
            <w:noWrap/>
            <w:hideMark/>
          </w:tcPr>
          <w:p w14:paraId="70F1BD81"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16</w:t>
            </w:r>
          </w:p>
        </w:tc>
        <w:tc>
          <w:tcPr>
            <w:tcW w:w="3543" w:type="dxa"/>
            <w:tcBorders>
              <w:top w:val="nil"/>
              <w:left w:val="nil"/>
              <w:bottom w:val="single" w:sz="4" w:space="0" w:color="auto"/>
              <w:right w:val="single" w:sz="4" w:space="0" w:color="auto"/>
            </w:tcBorders>
            <w:shd w:val="clear" w:color="000000" w:fill="FFFFFF"/>
            <w:hideMark/>
          </w:tcPr>
          <w:p w14:paraId="04FFFE85"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"Клиника ЗДОРОВьЯ" на Телевизионной</w:t>
            </w:r>
          </w:p>
        </w:tc>
        <w:tc>
          <w:tcPr>
            <w:tcW w:w="5954" w:type="dxa"/>
            <w:tcBorders>
              <w:top w:val="nil"/>
              <w:left w:val="nil"/>
              <w:bottom w:val="single" w:sz="4" w:space="0" w:color="auto"/>
              <w:right w:val="single" w:sz="4" w:space="0" w:color="auto"/>
            </w:tcBorders>
            <w:shd w:val="clear" w:color="000000" w:fill="FFFFFF"/>
            <w:hideMark/>
          </w:tcPr>
          <w:p w14:paraId="6BD3E325"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Телевизионная, д. 31</w:t>
            </w:r>
          </w:p>
        </w:tc>
      </w:tr>
      <w:tr w:rsidR="00636043" w:rsidRPr="009453A8" w14:paraId="5CF86BBD" w14:textId="77777777" w:rsidTr="00F52FAC">
        <w:trPr>
          <w:trHeight w:val="512"/>
        </w:trPr>
        <w:tc>
          <w:tcPr>
            <w:tcW w:w="709" w:type="dxa"/>
            <w:tcBorders>
              <w:top w:val="nil"/>
              <w:left w:val="single" w:sz="4" w:space="0" w:color="auto"/>
              <w:bottom w:val="single" w:sz="4" w:space="0" w:color="auto"/>
              <w:right w:val="single" w:sz="4" w:space="0" w:color="auto"/>
            </w:tcBorders>
            <w:shd w:val="clear" w:color="000000" w:fill="FFFFFF"/>
            <w:noWrap/>
            <w:hideMark/>
          </w:tcPr>
          <w:p w14:paraId="23BDC50B"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17</w:t>
            </w:r>
          </w:p>
        </w:tc>
        <w:tc>
          <w:tcPr>
            <w:tcW w:w="3543" w:type="dxa"/>
            <w:tcBorders>
              <w:top w:val="nil"/>
              <w:left w:val="nil"/>
              <w:bottom w:val="single" w:sz="4" w:space="0" w:color="auto"/>
              <w:right w:val="single" w:sz="4" w:space="0" w:color="auto"/>
            </w:tcBorders>
            <w:shd w:val="clear" w:color="000000" w:fill="FFFFFF"/>
            <w:hideMark/>
          </w:tcPr>
          <w:p w14:paraId="423CEDFE"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"Клиника на Маросейке" (ООО "Орхидея")</w:t>
            </w:r>
          </w:p>
        </w:tc>
        <w:tc>
          <w:tcPr>
            <w:tcW w:w="5954" w:type="dxa"/>
            <w:tcBorders>
              <w:top w:val="nil"/>
              <w:left w:val="nil"/>
              <w:bottom w:val="single" w:sz="4" w:space="0" w:color="auto"/>
              <w:right w:val="single" w:sz="4" w:space="0" w:color="auto"/>
            </w:tcBorders>
            <w:shd w:val="clear" w:color="000000" w:fill="FFFFFF"/>
            <w:hideMark/>
          </w:tcPr>
          <w:p w14:paraId="36830F8D"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249034, г. Обнинск, ул. Гагарина, д. 37Б</w:t>
            </w:r>
          </w:p>
        </w:tc>
      </w:tr>
      <w:tr w:rsidR="00636043" w:rsidRPr="009453A8" w14:paraId="77F48552" w14:textId="77777777" w:rsidTr="00F52FAC">
        <w:trPr>
          <w:trHeight w:val="284"/>
        </w:trPr>
        <w:tc>
          <w:tcPr>
            <w:tcW w:w="709" w:type="dxa"/>
            <w:tcBorders>
              <w:top w:val="nil"/>
              <w:left w:val="single" w:sz="4" w:space="0" w:color="auto"/>
              <w:bottom w:val="single" w:sz="4" w:space="0" w:color="auto"/>
              <w:right w:val="single" w:sz="4" w:space="0" w:color="auto"/>
            </w:tcBorders>
            <w:shd w:val="clear" w:color="000000" w:fill="FFFFFF"/>
            <w:noWrap/>
            <w:hideMark/>
          </w:tcPr>
          <w:p w14:paraId="414A117E"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18</w:t>
            </w:r>
          </w:p>
        </w:tc>
        <w:tc>
          <w:tcPr>
            <w:tcW w:w="3543" w:type="dxa"/>
            <w:tcBorders>
              <w:top w:val="nil"/>
              <w:left w:val="nil"/>
              <w:bottom w:val="single" w:sz="4" w:space="0" w:color="auto"/>
              <w:right w:val="single" w:sz="4" w:space="0" w:color="auto"/>
            </w:tcBorders>
            <w:shd w:val="clear" w:color="000000" w:fill="FFFFFF"/>
            <w:hideMark/>
          </w:tcPr>
          <w:p w14:paraId="518DF4D3"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"ЛДЦ МИБС - Калуга"</w:t>
            </w:r>
          </w:p>
        </w:tc>
        <w:tc>
          <w:tcPr>
            <w:tcW w:w="5954" w:type="dxa"/>
            <w:tcBorders>
              <w:top w:val="nil"/>
              <w:left w:val="nil"/>
              <w:bottom w:val="single" w:sz="4" w:space="0" w:color="auto"/>
              <w:right w:val="single" w:sz="4" w:space="0" w:color="auto"/>
            </w:tcBorders>
            <w:shd w:val="clear" w:color="000000" w:fill="FFFFFF"/>
            <w:hideMark/>
          </w:tcPr>
          <w:p w14:paraId="4DF62BA0"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Болотникова, д. 1</w:t>
            </w:r>
          </w:p>
        </w:tc>
      </w:tr>
      <w:tr w:rsidR="00636043" w:rsidRPr="009453A8" w14:paraId="31BEF284" w14:textId="77777777" w:rsidTr="00F52FAC">
        <w:trPr>
          <w:trHeight w:val="416"/>
        </w:trPr>
        <w:tc>
          <w:tcPr>
            <w:tcW w:w="709" w:type="dxa"/>
            <w:tcBorders>
              <w:top w:val="nil"/>
              <w:left w:val="single" w:sz="4" w:space="0" w:color="auto"/>
              <w:bottom w:val="single" w:sz="4" w:space="0" w:color="auto"/>
              <w:right w:val="single" w:sz="4" w:space="0" w:color="auto"/>
            </w:tcBorders>
            <w:shd w:val="clear" w:color="000000" w:fill="FFFFFF"/>
            <w:noWrap/>
            <w:hideMark/>
          </w:tcPr>
          <w:p w14:paraId="7AAB7FB7"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19</w:t>
            </w:r>
          </w:p>
        </w:tc>
        <w:tc>
          <w:tcPr>
            <w:tcW w:w="3543" w:type="dxa"/>
            <w:tcBorders>
              <w:top w:val="nil"/>
              <w:left w:val="nil"/>
              <w:bottom w:val="single" w:sz="4" w:space="0" w:color="auto"/>
              <w:right w:val="single" w:sz="4" w:space="0" w:color="auto"/>
            </w:tcBorders>
            <w:shd w:val="clear" w:color="000000" w:fill="FFFFFF"/>
            <w:hideMark/>
          </w:tcPr>
          <w:p w14:paraId="204F8319"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"Медикал Плюс"</w:t>
            </w:r>
          </w:p>
        </w:tc>
        <w:tc>
          <w:tcPr>
            <w:tcW w:w="5954" w:type="dxa"/>
            <w:tcBorders>
              <w:top w:val="nil"/>
              <w:left w:val="nil"/>
              <w:bottom w:val="single" w:sz="4" w:space="0" w:color="auto"/>
              <w:right w:val="single" w:sz="4" w:space="0" w:color="auto"/>
            </w:tcBorders>
            <w:shd w:val="clear" w:color="000000" w:fill="FFFFFF"/>
            <w:hideMark/>
          </w:tcPr>
          <w:p w14:paraId="2565140D"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249035, г. Обнинск, ул. пр-т Ленина, д. 137, корп. 2</w:t>
            </w:r>
          </w:p>
        </w:tc>
      </w:tr>
      <w:tr w:rsidR="00636043" w:rsidRPr="009453A8" w14:paraId="1509694C" w14:textId="77777777" w:rsidTr="00F52FAC">
        <w:trPr>
          <w:trHeight w:val="224"/>
        </w:trPr>
        <w:tc>
          <w:tcPr>
            <w:tcW w:w="709" w:type="dxa"/>
            <w:tcBorders>
              <w:top w:val="nil"/>
              <w:left w:val="single" w:sz="4" w:space="0" w:color="auto"/>
              <w:bottom w:val="single" w:sz="4" w:space="0" w:color="auto"/>
              <w:right w:val="single" w:sz="4" w:space="0" w:color="auto"/>
            </w:tcBorders>
            <w:shd w:val="clear" w:color="000000" w:fill="FFFFFF"/>
            <w:noWrap/>
            <w:hideMark/>
          </w:tcPr>
          <w:p w14:paraId="056A89D9"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20</w:t>
            </w:r>
          </w:p>
        </w:tc>
        <w:tc>
          <w:tcPr>
            <w:tcW w:w="3543" w:type="dxa"/>
            <w:tcBorders>
              <w:top w:val="nil"/>
              <w:left w:val="nil"/>
              <w:bottom w:val="single" w:sz="4" w:space="0" w:color="auto"/>
              <w:right w:val="single" w:sz="4" w:space="0" w:color="auto"/>
            </w:tcBorders>
            <w:shd w:val="clear" w:color="000000" w:fill="FFFFFF"/>
            <w:hideMark/>
          </w:tcPr>
          <w:p w14:paraId="6336FFC7"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"Медицина-Элит"</w:t>
            </w:r>
          </w:p>
        </w:tc>
        <w:tc>
          <w:tcPr>
            <w:tcW w:w="5954" w:type="dxa"/>
            <w:tcBorders>
              <w:top w:val="nil"/>
              <w:left w:val="nil"/>
              <w:bottom w:val="single" w:sz="4" w:space="0" w:color="auto"/>
              <w:right w:val="single" w:sz="4" w:space="0" w:color="auto"/>
            </w:tcBorders>
            <w:shd w:val="clear" w:color="000000" w:fill="FFFFFF"/>
            <w:hideMark/>
          </w:tcPr>
          <w:p w14:paraId="4FFF6D1A"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248021, г. Калуга, ул. Поле Свободы, д. 129</w:t>
            </w:r>
          </w:p>
        </w:tc>
      </w:tr>
      <w:tr w:rsidR="00636043" w:rsidRPr="009453A8" w14:paraId="75B9BA0E" w14:textId="77777777" w:rsidTr="00F52FAC">
        <w:trPr>
          <w:trHeight w:val="418"/>
        </w:trPr>
        <w:tc>
          <w:tcPr>
            <w:tcW w:w="709" w:type="dxa"/>
            <w:tcBorders>
              <w:top w:val="nil"/>
              <w:left w:val="single" w:sz="4" w:space="0" w:color="auto"/>
              <w:bottom w:val="single" w:sz="4" w:space="0" w:color="auto"/>
              <w:right w:val="single" w:sz="4" w:space="0" w:color="auto"/>
            </w:tcBorders>
            <w:shd w:val="clear" w:color="000000" w:fill="FFFFFF"/>
            <w:noWrap/>
            <w:hideMark/>
          </w:tcPr>
          <w:p w14:paraId="25193CD6"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21</w:t>
            </w:r>
          </w:p>
        </w:tc>
        <w:tc>
          <w:tcPr>
            <w:tcW w:w="3543" w:type="dxa"/>
            <w:tcBorders>
              <w:top w:val="nil"/>
              <w:left w:val="nil"/>
              <w:bottom w:val="single" w:sz="4" w:space="0" w:color="auto"/>
              <w:right w:val="single" w:sz="4" w:space="0" w:color="auto"/>
            </w:tcBorders>
            <w:shd w:val="clear" w:color="000000" w:fill="FFFFFF"/>
            <w:hideMark/>
          </w:tcPr>
          <w:p w14:paraId="543FA85F"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"Медицинский консилиум"</w:t>
            </w:r>
          </w:p>
        </w:tc>
        <w:tc>
          <w:tcPr>
            <w:tcW w:w="5954" w:type="dxa"/>
            <w:tcBorders>
              <w:top w:val="nil"/>
              <w:left w:val="nil"/>
              <w:bottom w:val="single" w:sz="4" w:space="0" w:color="auto"/>
              <w:right w:val="single" w:sz="4" w:space="0" w:color="auto"/>
            </w:tcBorders>
            <w:shd w:val="clear" w:color="000000" w:fill="FFFFFF"/>
            <w:hideMark/>
          </w:tcPr>
          <w:p w14:paraId="292B1B0E"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248600, г. Калуга, ул. Фомушина, д. 8, корп. 1</w:t>
            </w:r>
          </w:p>
        </w:tc>
      </w:tr>
      <w:tr w:rsidR="00636043" w:rsidRPr="009453A8" w14:paraId="1C72F048" w14:textId="77777777" w:rsidTr="00F52FAC">
        <w:trPr>
          <w:trHeight w:val="220"/>
        </w:trPr>
        <w:tc>
          <w:tcPr>
            <w:tcW w:w="709" w:type="dxa"/>
            <w:tcBorders>
              <w:top w:val="nil"/>
              <w:left w:val="single" w:sz="4" w:space="0" w:color="auto"/>
              <w:bottom w:val="single" w:sz="4" w:space="0" w:color="auto"/>
              <w:right w:val="single" w:sz="4" w:space="0" w:color="auto"/>
            </w:tcBorders>
            <w:shd w:val="clear" w:color="000000" w:fill="FFFFFF"/>
            <w:noWrap/>
            <w:hideMark/>
          </w:tcPr>
          <w:p w14:paraId="7123A059"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22</w:t>
            </w:r>
          </w:p>
        </w:tc>
        <w:tc>
          <w:tcPr>
            <w:tcW w:w="3543" w:type="dxa"/>
            <w:tcBorders>
              <w:top w:val="nil"/>
              <w:left w:val="nil"/>
              <w:bottom w:val="single" w:sz="4" w:space="0" w:color="auto"/>
              <w:right w:val="single" w:sz="4" w:space="0" w:color="auto"/>
            </w:tcBorders>
            <w:shd w:val="clear" w:color="000000" w:fill="FFFFFF"/>
            <w:hideMark/>
          </w:tcPr>
          <w:p w14:paraId="7ECB5A82"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"Наномед"</w:t>
            </w:r>
          </w:p>
        </w:tc>
        <w:tc>
          <w:tcPr>
            <w:tcW w:w="5954" w:type="dxa"/>
            <w:tcBorders>
              <w:top w:val="nil"/>
              <w:left w:val="nil"/>
              <w:bottom w:val="single" w:sz="4" w:space="0" w:color="auto"/>
              <w:right w:val="single" w:sz="4" w:space="0" w:color="auto"/>
            </w:tcBorders>
            <w:shd w:val="clear" w:color="000000" w:fill="FFFFFF"/>
            <w:hideMark/>
          </w:tcPr>
          <w:p w14:paraId="5A5C27E2"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248030, г. Калуга, ул. Никитина, д. 42</w:t>
            </w:r>
          </w:p>
        </w:tc>
      </w:tr>
      <w:tr w:rsidR="00636043" w:rsidRPr="009453A8" w14:paraId="1DE457A3" w14:textId="77777777" w:rsidTr="00F52FAC">
        <w:trPr>
          <w:trHeight w:val="546"/>
        </w:trPr>
        <w:tc>
          <w:tcPr>
            <w:tcW w:w="709" w:type="dxa"/>
            <w:tcBorders>
              <w:top w:val="nil"/>
              <w:left w:val="single" w:sz="4" w:space="0" w:color="auto"/>
              <w:bottom w:val="single" w:sz="4" w:space="0" w:color="auto"/>
              <w:right w:val="single" w:sz="4" w:space="0" w:color="auto"/>
            </w:tcBorders>
            <w:shd w:val="clear" w:color="000000" w:fill="FFFFFF"/>
            <w:noWrap/>
            <w:hideMark/>
          </w:tcPr>
          <w:p w14:paraId="0078B235"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lastRenderedPageBreak/>
              <w:t>23</w:t>
            </w:r>
          </w:p>
        </w:tc>
        <w:tc>
          <w:tcPr>
            <w:tcW w:w="3543" w:type="dxa"/>
            <w:tcBorders>
              <w:top w:val="nil"/>
              <w:left w:val="nil"/>
              <w:bottom w:val="single" w:sz="4" w:space="0" w:color="auto"/>
              <w:right w:val="single" w:sz="4" w:space="0" w:color="auto"/>
            </w:tcBorders>
            <w:shd w:val="clear" w:color="000000" w:fill="FFFFFF"/>
            <w:hideMark/>
          </w:tcPr>
          <w:p w14:paraId="315949A3"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"Современная медицина"</w:t>
            </w:r>
          </w:p>
        </w:tc>
        <w:tc>
          <w:tcPr>
            <w:tcW w:w="5954" w:type="dxa"/>
            <w:tcBorders>
              <w:top w:val="nil"/>
              <w:left w:val="nil"/>
              <w:bottom w:val="single" w:sz="4" w:space="0" w:color="auto"/>
              <w:right w:val="single" w:sz="4" w:space="0" w:color="auto"/>
            </w:tcBorders>
            <w:shd w:val="clear" w:color="000000" w:fill="FFFFFF"/>
            <w:hideMark/>
          </w:tcPr>
          <w:p w14:paraId="496AB667"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248600, г. Калуга, ул. Циолковского, д. 67/1, оф. 4</w:t>
            </w:r>
          </w:p>
        </w:tc>
      </w:tr>
      <w:tr w:rsidR="00636043" w:rsidRPr="009453A8" w14:paraId="023EE966" w14:textId="77777777" w:rsidTr="00F52FAC">
        <w:trPr>
          <w:trHeight w:val="412"/>
        </w:trPr>
        <w:tc>
          <w:tcPr>
            <w:tcW w:w="709" w:type="dxa"/>
            <w:tcBorders>
              <w:top w:val="nil"/>
              <w:left w:val="single" w:sz="4" w:space="0" w:color="auto"/>
              <w:bottom w:val="single" w:sz="4" w:space="0" w:color="auto"/>
              <w:right w:val="single" w:sz="4" w:space="0" w:color="auto"/>
            </w:tcBorders>
            <w:shd w:val="clear" w:color="000000" w:fill="FFFFFF"/>
            <w:noWrap/>
            <w:hideMark/>
          </w:tcPr>
          <w:p w14:paraId="5C02CBA6"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24</w:t>
            </w:r>
          </w:p>
        </w:tc>
        <w:tc>
          <w:tcPr>
            <w:tcW w:w="3543" w:type="dxa"/>
            <w:tcBorders>
              <w:top w:val="nil"/>
              <w:left w:val="nil"/>
              <w:bottom w:val="single" w:sz="4" w:space="0" w:color="auto"/>
              <w:right w:val="single" w:sz="4" w:space="0" w:color="auto"/>
            </w:tcBorders>
            <w:shd w:val="clear" w:color="000000" w:fill="FFFFFF"/>
            <w:hideMark/>
          </w:tcPr>
          <w:p w14:paraId="724B8B6C"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"Центр медицинских технологий"</w:t>
            </w:r>
          </w:p>
        </w:tc>
        <w:tc>
          <w:tcPr>
            <w:tcW w:w="5954" w:type="dxa"/>
            <w:tcBorders>
              <w:top w:val="nil"/>
              <w:left w:val="nil"/>
              <w:bottom w:val="single" w:sz="4" w:space="0" w:color="auto"/>
              <w:right w:val="single" w:sz="4" w:space="0" w:color="auto"/>
            </w:tcBorders>
            <w:shd w:val="clear" w:color="000000" w:fill="FFFFFF"/>
            <w:hideMark/>
          </w:tcPr>
          <w:p w14:paraId="5730B28F"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248000, г. Калуга, ул. Луначарского, д. 6</w:t>
            </w:r>
          </w:p>
        </w:tc>
      </w:tr>
      <w:tr w:rsidR="00636043" w:rsidRPr="009453A8" w14:paraId="74543994" w14:textId="77777777" w:rsidTr="00F52FAC">
        <w:trPr>
          <w:trHeight w:val="234"/>
        </w:trPr>
        <w:tc>
          <w:tcPr>
            <w:tcW w:w="709" w:type="dxa"/>
            <w:tcBorders>
              <w:top w:val="nil"/>
              <w:left w:val="single" w:sz="4" w:space="0" w:color="auto"/>
              <w:bottom w:val="single" w:sz="4" w:space="0" w:color="auto"/>
              <w:right w:val="single" w:sz="4" w:space="0" w:color="auto"/>
            </w:tcBorders>
            <w:shd w:val="clear" w:color="000000" w:fill="FFFFFF"/>
            <w:noWrap/>
            <w:hideMark/>
          </w:tcPr>
          <w:p w14:paraId="428CB28A"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25</w:t>
            </w:r>
          </w:p>
        </w:tc>
        <w:tc>
          <w:tcPr>
            <w:tcW w:w="3543" w:type="dxa"/>
            <w:tcBorders>
              <w:top w:val="nil"/>
              <w:left w:val="nil"/>
              <w:bottom w:val="single" w:sz="4" w:space="0" w:color="auto"/>
              <w:right w:val="single" w:sz="4" w:space="0" w:color="auto"/>
            </w:tcBorders>
            <w:shd w:val="clear" w:color="000000" w:fill="FFFFFF"/>
            <w:hideMark/>
          </w:tcPr>
          <w:p w14:paraId="2AAA32BA"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"Центр реабилитации"</w:t>
            </w:r>
          </w:p>
        </w:tc>
        <w:tc>
          <w:tcPr>
            <w:tcW w:w="5954" w:type="dxa"/>
            <w:tcBorders>
              <w:top w:val="nil"/>
              <w:left w:val="nil"/>
              <w:bottom w:val="single" w:sz="4" w:space="0" w:color="auto"/>
              <w:right w:val="single" w:sz="4" w:space="0" w:color="auto"/>
            </w:tcBorders>
            <w:shd w:val="clear" w:color="000000" w:fill="FFFFFF"/>
            <w:hideMark/>
          </w:tcPr>
          <w:p w14:paraId="5E68C4D6"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249038, г. Обнинск, ул. Любого, д. 2</w:t>
            </w:r>
          </w:p>
        </w:tc>
      </w:tr>
      <w:tr w:rsidR="00636043" w:rsidRPr="009453A8" w14:paraId="11216147" w14:textId="77777777" w:rsidTr="00F52FAC">
        <w:trPr>
          <w:trHeight w:val="407"/>
        </w:trPr>
        <w:tc>
          <w:tcPr>
            <w:tcW w:w="709" w:type="dxa"/>
            <w:tcBorders>
              <w:top w:val="nil"/>
              <w:left w:val="single" w:sz="4" w:space="0" w:color="auto"/>
              <w:bottom w:val="single" w:sz="4" w:space="0" w:color="auto"/>
              <w:right w:val="single" w:sz="4" w:space="0" w:color="auto"/>
            </w:tcBorders>
            <w:shd w:val="clear" w:color="000000" w:fill="FFFFFF"/>
            <w:noWrap/>
            <w:hideMark/>
          </w:tcPr>
          <w:p w14:paraId="5E31DBEC"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26</w:t>
            </w:r>
          </w:p>
        </w:tc>
        <w:tc>
          <w:tcPr>
            <w:tcW w:w="3543" w:type="dxa"/>
            <w:tcBorders>
              <w:top w:val="nil"/>
              <w:left w:val="nil"/>
              <w:bottom w:val="single" w:sz="4" w:space="0" w:color="auto"/>
              <w:right w:val="single" w:sz="4" w:space="0" w:color="auto"/>
            </w:tcBorders>
            <w:shd w:val="clear" w:color="000000" w:fill="FFFFFF"/>
            <w:hideMark/>
          </w:tcPr>
          <w:p w14:paraId="39CEE1FF"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"Эндохирургический центр"</w:t>
            </w:r>
          </w:p>
        </w:tc>
        <w:tc>
          <w:tcPr>
            <w:tcW w:w="5954" w:type="dxa"/>
            <w:tcBorders>
              <w:top w:val="nil"/>
              <w:left w:val="nil"/>
              <w:bottom w:val="single" w:sz="4" w:space="0" w:color="auto"/>
              <w:right w:val="single" w:sz="4" w:space="0" w:color="auto"/>
            </w:tcBorders>
            <w:shd w:val="clear" w:color="000000" w:fill="FFFFFF"/>
            <w:hideMark/>
          </w:tcPr>
          <w:p w14:paraId="50C0D7BD"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248019, г. Калуга, ул. Луначарского, д. 57, стр. 3</w:t>
            </w:r>
            <w:r w:rsidRPr="001A6076">
              <w:rPr>
                <w:snapToGrid/>
                <w:color w:val="000000"/>
                <w:sz w:val="20"/>
              </w:rPr>
              <w:t xml:space="preserve"> и                                              </w:t>
            </w:r>
          </w:p>
        </w:tc>
      </w:tr>
      <w:tr w:rsidR="00636043" w:rsidRPr="009453A8" w14:paraId="18659523" w14:textId="77777777" w:rsidTr="00F52FAC">
        <w:trPr>
          <w:trHeight w:val="263"/>
        </w:trPr>
        <w:tc>
          <w:tcPr>
            <w:tcW w:w="709" w:type="dxa"/>
            <w:tcBorders>
              <w:top w:val="nil"/>
              <w:left w:val="single" w:sz="4" w:space="0" w:color="auto"/>
              <w:bottom w:val="single" w:sz="4" w:space="0" w:color="auto"/>
              <w:right w:val="single" w:sz="4" w:space="0" w:color="auto"/>
            </w:tcBorders>
            <w:shd w:val="clear" w:color="000000" w:fill="FFFFFF"/>
            <w:noWrap/>
            <w:hideMark/>
          </w:tcPr>
          <w:p w14:paraId="489D9EAF"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27</w:t>
            </w:r>
          </w:p>
        </w:tc>
        <w:tc>
          <w:tcPr>
            <w:tcW w:w="3543" w:type="dxa"/>
            <w:tcBorders>
              <w:top w:val="nil"/>
              <w:left w:val="nil"/>
              <w:bottom w:val="single" w:sz="4" w:space="0" w:color="auto"/>
              <w:right w:val="single" w:sz="4" w:space="0" w:color="auto"/>
            </w:tcBorders>
            <w:shd w:val="clear" w:color="000000" w:fill="FFFFFF"/>
            <w:hideMark/>
          </w:tcPr>
          <w:p w14:paraId="61DD7AC3"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«МТК «МГ»</w:t>
            </w:r>
          </w:p>
        </w:tc>
        <w:tc>
          <w:tcPr>
            <w:tcW w:w="5954" w:type="dxa"/>
            <w:tcBorders>
              <w:top w:val="nil"/>
              <w:left w:val="nil"/>
              <w:bottom w:val="single" w:sz="4" w:space="0" w:color="auto"/>
              <w:right w:val="single" w:sz="4" w:space="0" w:color="auto"/>
            </w:tcBorders>
            <w:shd w:val="clear" w:color="000000" w:fill="FFFFFF"/>
            <w:hideMark/>
          </w:tcPr>
          <w:p w14:paraId="08BB66DB"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248003, г. Калуга, ул. Максима Горького, д. 63</w:t>
            </w:r>
          </w:p>
        </w:tc>
      </w:tr>
      <w:tr w:rsidR="00636043" w:rsidRPr="009453A8" w14:paraId="60A18660" w14:textId="77777777" w:rsidTr="00F52FAC">
        <w:trPr>
          <w:trHeight w:val="266"/>
        </w:trPr>
        <w:tc>
          <w:tcPr>
            <w:tcW w:w="709" w:type="dxa"/>
            <w:tcBorders>
              <w:top w:val="nil"/>
              <w:left w:val="single" w:sz="4" w:space="0" w:color="auto"/>
              <w:bottom w:val="single" w:sz="4" w:space="0" w:color="auto"/>
              <w:right w:val="single" w:sz="4" w:space="0" w:color="auto"/>
            </w:tcBorders>
            <w:shd w:val="clear" w:color="000000" w:fill="FFFFFF"/>
            <w:noWrap/>
            <w:hideMark/>
          </w:tcPr>
          <w:p w14:paraId="0C170E53"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28</w:t>
            </w:r>
          </w:p>
        </w:tc>
        <w:tc>
          <w:tcPr>
            <w:tcW w:w="3543" w:type="dxa"/>
            <w:tcBorders>
              <w:top w:val="nil"/>
              <w:left w:val="nil"/>
              <w:bottom w:val="single" w:sz="4" w:space="0" w:color="auto"/>
              <w:right w:val="single" w:sz="4" w:space="0" w:color="auto"/>
            </w:tcBorders>
            <w:shd w:val="clear" w:color="000000" w:fill="FFFFFF"/>
            <w:hideMark/>
          </w:tcPr>
          <w:p w14:paraId="6B8D38E0"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Медицинская клиника "Семья" на Платова</w:t>
            </w:r>
          </w:p>
        </w:tc>
        <w:tc>
          <w:tcPr>
            <w:tcW w:w="5954" w:type="dxa"/>
            <w:tcBorders>
              <w:top w:val="nil"/>
              <w:left w:val="nil"/>
              <w:bottom w:val="single" w:sz="4" w:space="0" w:color="auto"/>
              <w:right w:val="single" w:sz="4" w:space="0" w:color="auto"/>
            </w:tcBorders>
            <w:shd w:val="clear" w:color="000000" w:fill="FFFFFF"/>
            <w:hideMark/>
          </w:tcPr>
          <w:p w14:paraId="23CBE875"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248009, г. Калуга, ул. Платова, д. 19</w:t>
            </w:r>
          </w:p>
        </w:tc>
      </w:tr>
      <w:tr w:rsidR="00636043" w:rsidRPr="009453A8" w14:paraId="5945F76C" w14:textId="77777777" w:rsidTr="00F52FAC">
        <w:trPr>
          <w:trHeight w:val="426"/>
        </w:trPr>
        <w:tc>
          <w:tcPr>
            <w:tcW w:w="709" w:type="dxa"/>
            <w:tcBorders>
              <w:top w:val="nil"/>
              <w:left w:val="single" w:sz="4" w:space="0" w:color="auto"/>
              <w:bottom w:val="single" w:sz="4" w:space="0" w:color="auto"/>
              <w:right w:val="single" w:sz="4" w:space="0" w:color="auto"/>
            </w:tcBorders>
            <w:shd w:val="clear" w:color="000000" w:fill="FFFFFF"/>
            <w:noWrap/>
            <w:hideMark/>
          </w:tcPr>
          <w:p w14:paraId="2FAD01B8"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29</w:t>
            </w:r>
          </w:p>
        </w:tc>
        <w:tc>
          <w:tcPr>
            <w:tcW w:w="3543" w:type="dxa"/>
            <w:tcBorders>
              <w:top w:val="nil"/>
              <w:left w:val="nil"/>
              <w:bottom w:val="single" w:sz="4" w:space="0" w:color="auto"/>
              <w:right w:val="single" w:sz="4" w:space="0" w:color="auto"/>
            </w:tcBorders>
            <w:shd w:val="clear" w:color="000000" w:fill="FFFFFF"/>
            <w:hideMark/>
          </w:tcPr>
          <w:p w14:paraId="1B27B874"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Медицинская клиника "Семья"</w:t>
            </w:r>
          </w:p>
        </w:tc>
        <w:tc>
          <w:tcPr>
            <w:tcW w:w="5954" w:type="dxa"/>
            <w:tcBorders>
              <w:top w:val="nil"/>
              <w:left w:val="nil"/>
              <w:bottom w:val="single" w:sz="4" w:space="0" w:color="auto"/>
              <w:right w:val="single" w:sz="4" w:space="0" w:color="auto"/>
            </w:tcBorders>
            <w:shd w:val="clear" w:color="000000" w:fill="FFFFFF"/>
            <w:hideMark/>
          </w:tcPr>
          <w:p w14:paraId="5DDBEDFD"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248016, г. Калуга, ул. Театральная, д. 6</w:t>
            </w:r>
          </w:p>
        </w:tc>
      </w:tr>
      <w:tr w:rsidR="00636043" w:rsidRPr="009453A8" w14:paraId="4DDD26AE" w14:textId="77777777" w:rsidTr="00F52FAC">
        <w:trPr>
          <w:trHeight w:val="504"/>
        </w:trPr>
        <w:tc>
          <w:tcPr>
            <w:tcW w:w="709" w:type="dxa"/>
            <w:tcBorders>
              <w:top w:val="nil"/>
              <w:left w:val="single" w:sz="4" w:space="0" w:color="auto"/>
              <w:bottom w:val="single" w:sz="4" w:space="0" w:color="auto"/>
              <w:right w:val="single" w:sz="4" w:space="0" w:color="auto"/>
            </w:tcBorders>
            <w:shd w:val="clear" w:color="000000" w:fill="FFFFFF"/>
            <w:noWrap/>
            <w:hideMark/>
          </w:tcPr>
          <w:p w14:paraId="6C31D561"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30</w:t>
            </w:r>
          </w:p>
        </w:tc>
        <w:tc>
          <w:tcPr>
            <w:tcW w:w="3543" w:type="dxa"/>
            <w:tcBorders>
              <w:top w:val="nil"/>
              <w:left w:val="nil"/>
              <w:bottom w:val="single" w:sz="4" w:space="0" w:color="auto"/>
              <w:right w:val="single" w:sz="4" w:space="0" w:color="auto"/>
            </w:tcBorders>
            <w:shd w:val="clear" w:color="000000" w:fill="FFFFFF"/>
            <w:hideMark/>
          </w:tcPr>
          <w:p w14:paraId="4ED3E0B3" w14:textId="556875AD"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ФГАУ «НМИЦ «МНТ</w:t>
            </w:r>
            <w:r w:rsidR="00F52FAC">
              <w:rPr>
                <w:snapToGrid/>
                <w:color w:val="000000"/>
                <w:sz w:val="20"/>
              </w:rPr>
              <w:t xml:space="preserve">К </w:t>
            </w:r>
            <w:r w:rsidRPr="009453A8">
              <w:rPr>
                <w:snapToGrid/>
                <w:color w:val="000000"/>
                <w:sz w:val="20"/>
              </w:rPr>
              <w:t>Микрохирургия глаза» им. акад. С.Н.Федорова» Минздрава России</w:t>
            </w:r>
          </w:p>
        </w:tc>
        <w:tc>
          <w:tcPr>
            <w:tcW w:w="5954" w:type="dxa"/>
            <w:tcBorders>
              <w:top w:val="nil"/>
              <w:left w:val="nil"/>
              <w:bottom w:val="single" w:sz="4" w:space="0" w:color="auto"/>
              <w:right w:val="single" w:sz="4" w:space="0" w:color="auto"/>
            </w:tcBorders>
            <w:shd w:val="clear" w:color="000000" w:fill="FFFFFF"/>
            <w:hideMark/>
          </w:tcPr>
          <w:p w14:paraId="3160139C"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248007, г. Калуга, ул. им. Святослава Федорова, д. 5</w:t>
            </w:r>
          </w:p>
        </w:tc>
      </w:tr>
      <w:tr w:rsidR="00636043" w:rsidRPr="009453A8" w14:paraId="2D926C1D" w14:textId="77777777" w:rsidTr="00F52FAC">
        <w:trPr>
          <w:trHeight w:val="425"/>
        </w:trPr>
        <w:tc>
          <w:tcPr>
            <w:tcW w:w="709" w:type="dxa"/>
            <w:tcBorders>
              <w:top w:val="nil"/>
              <w:left w:val="single" w:sz="4" w:space="0" w:color="auto"/>
              <w:bottom w:val="single" w:sz="4" w:space="0" w:color="auto"/>
              <w:right w:val="single" w:sz="4" w:space="0" w:color="auto"/>
            </w:tcBorders>
            <w:shd w:val="clear" w:color="000000" w:fill="FFFFFF"/>
            <w:noWrap/>
            <w:hideMark/>
          </w:tcPr>
          <w:p w14:paraId="3821C757"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31</w:t>
            </w:r>
          </w:p>
        </w:tc>
        <w:tc>
          <w:tcPr>
            <w:tcW w:w="3543" w:type="dxa"/>
            <w:tcBorders>
              <w:top w:val="nil"/>
              <w:left w:val="nil"/>
              <w:bottom w:val="single" w:sz="4" w:space="0" w:color="auto"/>
              <w:right w:val="single" w:sz="4" w:space="0" w:color="auto"/>
            </w:tcBorders>
            <w:shd w:val="clear" w:color="000000" w:fill="FFFFFF"/>
            <w:hideMark/>
          </w:tcPr>
          <w:p w14:paraId="02E91E30"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ФГБУЗ КБ №8 ФМБА России</w:t>
            </w:r>
          </w:p>
        </w:tc>
        <w:tc>
          <w:tcPr>
            <w:tcW w:w="5954" w:type="dxa"/>
            <w:tcBorders>
              <w:top w:val="nil"/>
              <w:left w:val="nil"/>
              <w:bottom w:val="single" w:sz="4" w:space="0" w:color="auto"/>
              <w:right w:val="single" w:sz="4" w:space="0" w:color="auto"/>
            </w:tcBorders>
            <w:shd w:val="clear" w:color="000000" w:fill="FFFFFF"/>
            <w:hideMark/>
          </w:tcPr>
          <w:p w14:paraId="4437D926"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249033, г. Обнинск, ул. проспект Ленина, д. 85</w:t>
            </w:r>
          </w:p>
        </w:tc>
      </w:tr>
      <w:tr w:rsidR="00636043" w:rsidRPr="009453A8" w14:paraId="037C7E1D" w14:textId="77777777" w:rsidTr="00F52FAC">
        <w:trPr>
          <w:trHeight w:val="248"/>
        </w:trPr>
        <w:tc>
          <w:tcPr>
            <w:tcW w:w="709" w:type="dxa"/>
            <w:tcBorders>
              <w:top w:val="nil"/>
              <w:left w:val="single" w:sz="4" w:space="0" w:color="auto"/>
              <w:bottom w:val="single" w:sz="4" w:space="0" w:color="auto"/>
              <w:right w:val="single" w:sz="4" w:space="0" w:color="auto"/>
            </w:tcBorders>
            <w:shd w:val="clear" w:color="000000" w:fill="FFFFFF"/>
            <w:noWrap/>
            <w:hideMark/>
          </w:tcPr>
          <w:p w14:paraId="654A4ED4"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32</w:t>
            </w:r>
          </w:p>
        </w:tc>
        <w:tc>
          <w:tcPr>
            <w:tcW w:w="3543" w:type="dxa"/>
            <w:tcBorders>
              <w:top w:val="nil"/>
              <w:left w:val="nil"/>
              <w:bottom w:val="single" w:sz="4" w:space="0" w:color="auto"/>
              <w:right w:val="single" w:sz="4" w:space="0" w:color="auto"/>
            </w:tcBorders>
            <w:shd w:val="clear" w:color="000000" w:fill="FFFFFF"/>
            <w:hideMark/>
          </w:tcPr>
          <w:p w14:paraId="6EBF00FE"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"КГКБ №4"</w:t>
            </w:r>
          </w:p>
        </w:tc>
        <w:tc>
          <w:tcPr>
            <w:tcW w:w="5954" w:type="dxa"/>
            <w:tcBorders>
              <w:top w:val="nil"/>
              <w:left w:val="nil"/>
              <w:bottom w:val="single" w:sz="4" w:space="0" w:color="auto"/>
              <w:right w:val="single" w:sz="4" w:space="0" w:color="auto"/>
            </w:tcBorders>
            <w:shd w:val="clear" w:color="000000" w:fill="FFFFFF"/>
            <w:hideMark/>
          </w:tcPr>
          <w:p w14:paraId="3095F248"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248003, г. Калуга, ул. Болдина, д. 4</w:t>
            </w:r>
          </w:p>
        </w:tc>
      </w:tr>
      <w:tr w:rsidR="00636043" w:rsidRPr="009453A8" w14:paraId="40537AA8" w14:textId="77777777" w:rsidTr="00F52FAC">
        <w:trPr>
          <w:trHeight w:val="408"/>
        </w:trPr>
        <w:tc>
          <w:tcPr>
            <w:tcW w:w="709" w:type="dxa"/>
            <w:tcBorders>
              <w:top w:val="nil"/>
              <w:left w:val="single" w:sz="4" w:space="0" w:color="auto"/>
              <w:bottom w:val="single" w:sz="4" w:space="0" w:color="auto"/>
              <w:right w:val="single" w:sz="4" w:space="0" w:color="auto"/>
            </w:tcBorders>
            <w:shd w:val="clear" w:color="000000" w:fill="FFFFFF"/>
            <w:noWrap/>
            <w:hideMark/>
          </w:tcPr>
          <w:p w14:paraId="59FEDCB9"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33</w:t>
            </w:r>
          </w:p>
        </w:tc>
        <w:tc>
          <w:tcPr>
            <w:tcW w:w="3543" w:type="dxa"/>
            <w:tcBorders>
              <w:top w:val="nil"/>
              <w:left w:val="nil"/>
              <w:bottom w:val="single" w:sz="4" w:space="0" w:color="auto"/>
              <w:right w:val="single" w:sz="4" w:space="0" w:color="auto"/>
            </w:tcBorders>
            <w:shd w:val="clear" w:color="000000" w:fill="FFFFFF"/>
            <w:hideMark/>
          </w:tcPr>
          <w:p w14:paraId="21669C45"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"Здоровье семьи"</w:t>
            </w:r>
          </w:p>
        </w:tc>
        <w:tc>
          <w:tcPr>
            <w:tcW w:w="5954" w:type="dxa"/>
            <w:tcBorders>
              <w:top w:val="nil"/>
              <w:left w:val="nil"/>
              <w:bottom w:val="single" w:sz="4" w:space="0" w:color="auto"/>
              <w:right w:val="single" w:sz="4" w:space="0" w:color="auto"/>
            </w:tcBorders>
            <w:shd w:val="clear" w:color="000000" w:fill="FFFFFF"/>
            <w:hideMark/>
          </w:tcPr>
          <w:p w14:paraId="7885CE97"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Калужская область, 249030, г. Обнинск, ул. проспект Ленина, д. 209</w:t>
            </w:r>
          </w:p>
        </w:tc>
      </w:tr>
      <w:tr w:rsidR="00636043" w:rsidRPr="009453A8" w14:paraId="4C343CDC" w14:textId="77777777" w:rsidTr="00F52FAC">
        <w:trPr>
          <w:trHeight w:val="358"/>
        </w:trPr>
        <w:tc>
          <w:tcPr>
            <w:tcW w:w="709" w:type="dxa"/>
            <w:tcBorders>
              <w:top w:val="nil"/>
              <w:left w:val="single" w:sz="4" w:space="0" w:color="auto"/>
              <w:bottom w:val="single" w:sz="4" w:space="0" w:color="auto"/>
              <w:right w:val="single" w:sz="4" w:space="0" w:color="auto"/>
            </w:tcBorders>
            <w:shd w:val="clear" w:color="000000" w:fill="FFFFFF"/>
            <w:noWrap/>
            <w:hideMark/>
          </w:tcPr>
          <w:p w14:paraId="5D9545FD"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34</w:t>
            </w:r>
          </w:p>
        </w:tc>
        <w:tc>
          <w:tcPr>
            <w:tcW w:w="3543" w:type="dxa"/>
            <w:tcBorders>
              <w:top w:val="nil"/>
              <w:left w:val="nil"/>
              <w:bottom w:val="single" w:sz="4" w:space="0" w:color="auto"/>
              <w:right w:val="single" w:sz="4" w:space="0" w:color="auto"/>
            </w:tcBorders>
            <w:shd w:val="clear" w:color="000000" w:fill="FFFFFF"/>
            <w:hideMark/>
          </w:tcPr>
          <w:p w14:paraId="42AAD546"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ЛДЦ "Здоровье"</w:t>
            </w:r>
          </w:p>
        </w:tc>
        <w:tc>
          <w:tcPr>
            <w:tcW w:w="5954" w:type="dxa"/>
            <w:tcBorders>
              <w:top w:val="nil"/>
              <w:left w:val="nil"/>
              <w:bottom w:val="single" w:sz="4" w:space="0" w:color="auto"/>
              <w:right w:val="single" w:sz="4" w:space="0" w:color="auto"/>
            </w:tcBorders>
            <w:shd w:val="clear" w:color="000000" w:fill="FFFFFF"/>
            <w:hideMark/>
          </w:tcPr>
          <w:p w14:paraId="2EC4BA85" w14:textId="77777777" w:rsidR="00636043" w:rsidRPr="009453A8" w:rsidRDefault="00636043" w:rsidP="005A755D">
            <w:pPr>
              <w:shd w:val="clear" w:color="auto" w:fill="FFFFFF" w:themeFill="background1"/>
              <w:spacing w:line="240" w:lineRule="auto"/>
              <w:ind w:firstLine="0"/>
              <w:rPr>
                <w:snapToGrid/>
                <w:color w:val="000000"/>
                <w:sz w:val="20"/>
              </w:rPr>
            </w:pPr>
            <w:r w:rsidRPr="009453A8">
              <w:rPr>
                <w:snapToGrid/>
                <w:color w:val="000000"/>
                <w:sz w:val="20"/>
              </w:rPr>
              <w:t>Калужская область, 249440, г. Киров, ул. Кирова, д. 2а</w:t>
            </w:r>
          </w:p>
        </w:tc>
      </w:tr>
      <w:tr w:rsidR="00636043" w:rsidRPr="009453A8" w14:paraId="60AF1026" w14:textId="77777777" w:rsidTr="00F52FAC">
        <w:trPr>
          <w:trHeight w:val="278"/>
        </w:trPr>
        <w:tc>
          <w:tcPr>
            <w:tcW w:w="709" w:type="dxa"/>
            <w:tcBorders>
              <w:top w:val="nil"/>
              <w:left w:val="single" w:sz="4" w:space="0" w:color="auto"/>
              <w:bottom w:val="single" w:sz="4" w:space="0" w:color="auto"/>
              <w:right w:val="single" w:sz="4" w:space="0" w:color="auto"/>
            </w:tcBorders>
            <w:shd w:val="clear" w:color="000000" w:fill="FFFFFF"/>
            <w:noWrap/>
            <w:hideMark/>
          </w:tcPr>
          <w:p w14:paraId="0B0F94C6"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35</w:t>
            </w:r>
          </w:p>
        </w:tc>
        <w:tc>
          <w:tcPr>
            <w:tcW w:w="3543" w:type="dxa"/>
            <w:tcBorders>
              <w:top w:val="nil"/>
              <w:left w:val="nil"/>
              <w:bottom w:val="single" w:sz="4" w:space="0" w:color="auto"/>
              <w:right w:val="single" w:sz="4" w:space="0" w:color="auto"/>
            </w:tcBorders>
            <w:shd w:val="clear" w:color="000000" w:fill="FFFFFF"/>
            <w:hideMark/>
          </w:tcPr>
          <w:p w14:paraId="6FCB2307"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"ЦМБ № 1"</w:t>
            </w:r>
          </w:p>
        </w:tc>
        <w:tc>
          <w:tcPr>
            <w:tcW w:w="5954" w:type="dxa"/>
            <w:tcBorders>
              <w:top w:val="nil"/>
              <w:left w:val="nil"/>
              <w:bottom w:val="single" w:sz="4" w:space="0" w:color="auto"/>
              <w:right w:val="single" w:sz="4" w:space="0" w:color="auto"/>
            </w:tcBorders>
            <w:shd w:val="clear" w:color="000000" w:fill="FFFFFF"/>
            <w:hideMark/>
          </w:tcPr>
          <w:p w14:paraId="5F0BBF19" w14:textId="77777777" w:rsidR="00636043" w:rsidRPr="009453A8" w:rsidRDefault="00636043" w:rsidP="005A755D">
            <w:pPr>
              <w:shd w:val="clear" w:color="auto" w:fill="FFFFFF" w:themeFill="background1"/>
              <w:spacing w:line="240" w:lineRule="auto"/>
              <w:ind w:firstLine="0"/>
              <w:rPr>
                <w:snapToGrid/>
                <w:color w:val="000000"/>
                <w:sz w:val="20"/>
              </w:rPr>
            </w:pPr>
            <w:r w:rsidRPr="009453A8">
              <w:rPr>
                <w:snapToGrid/>
                <w:color w:val="000000"/>
                <w:sz w:val="20"/>
              </w:rPr>
              <w:t>Калужская область, 249440, г. Киров, ул. Энгельса , д. 1</w:t>
            </w:r>
          </w:p>
        </w:tc>
      </w:tr>
      <w:tr w:rsidR="00636043" w:rsidRPr="009453A8" w14:paraId="07AF1401" w14:textId="77777777" w:rsidTr="00F52FAC">
        <w:trPr>
          <w:trHeight w:val="260"/>
        </w:trPr>
        <w:tc>
          <w:tcPr>
            <w:tcW w:w="709" w:type="dxa"/>
            <w:tcBorders>
              <w:top w:val="nil"/>
              <w:left w:val="single" w:sz="4" w:space="0" w:color="auto"/>
              <w:bottom w:val="single" w:sz="4" w:space="0" w:color="auto"/>
              <w:right w:val="single" w:sz="4" w:space="0" w:color="auto"/>
            </w:tcBorders>
            <w:shd w:val="clear" w:color="000000" w:fill="FFFFFF"/>
            <w:noWrap/>
            <w:hideMark/>
          </w:tcPr>
          <w:p w14:paraId="370B7B7D" w14:textId="77777777"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36</w:t>
            </w:r>
          </w:p>
        </w:tc>
        <w:tc>
          <w:tcPr>
            <w:tcW w:w="3543" w:type="dxa"/>
            <w:tcBorders>
              <w:top w:val="nil"/>
              <w:left w:val="nil"/>
              <w:bottom w:val="single" w:sz="4" w:space="0" w:color="auto"/>
              <w:right w:val="single" w:sz="4" w:space="0" w:color="auto"/>
            </w:tcBorders>
            <w:shd w:val="clear" w:color="000000" w:fill="FFFFFF"/>
            <w:hideMark/>
          </w:tcPr>
          <w:p w14:paraId="4E8D43A6"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ГБУЗ КО «ЦМБ №2</w:t>
            </w:r>
          </w:p>
        </w:tc>
        <w:tc>
          <w:tcPr>
            <w:tcW w:w="5954" w:type="dxa"/>
            <w:tcBorders>
              <w:top w:val="nil"/>
              <w:left w:val="nil"/>
              <w:bottom w:val="single" w:sz="4" w:space="0" w:color="auto"/>
              <w:right w:val="single" w:sz="4" w:space="0" w:color="auto"/>
            </w:tcBorders>
            <w:shd w:val="clear" w:color="000000" w:fill="FFFFFF"/>
            <w:hideMark/>
          </w:tcPr>
          <w:p w14:paraId="1C691DF5" w14:textId="77777777" w:rsidR="00636043" w:rsidRPr="009453A8" w:rsidRDefault="00636043" w:rsidP="005A755D">
            <w:pPr>
              <w:shd w:val="clear" w:color="auto" w:fill="FFFFFF" w:themeFill="background1"/>
              <w:spacing w:line="240" w:lineRule="auto"/>
              <w:ind w:firstLine="0"/>
              <w:rPr>
                <w:snapToGrid/>
                <w:color w:val="000000"/>
                <w:sz w:val="20"/>
              </w:rPr>
            </w:pPr>
            <w:r w:rsidRPr="009453A8">
              <w:rPr>
                <w:snapToGrid/>
                <w:color w:val="000000"/>
                <w:sz w:val="20"/>
              </w:rPr>
              <w:t>Калужская область, 249400, г. Людиново, ул. Маяковского, д. 6</w:t>
            </w:r>
          </w:p>
        </w:tc>
      </w:tr>
      <w:tr w:rsidR="00636043" w:rsidRPr="009453A8" w14:paraId="38C520E9" w14:textId="77777777" w:rsidTr="00F52FAC">
        <w:trPr>
          <w:trHeight w:val="278"/>
        </w:trPr>
        <w:tc>
          <w:tcPr>
            <w:tcW w:w="709" w:type="dxa"/>
            <w:tcBorders>
              <w:top w:val="nil"/>
              <w:left w:val="single" w:sz="4" w:space="0" w:color="auto"/>
              <w:bottom w:val="single" w:sz="4" w:space="0" w:color="auto"/>
              <w:right w:val="single" w:sz="4" w:space="0" w:color="auto"/>
            </w:tcBorders>
            <w:shd w:val="clear" w:color="000000" w:fill="FFFFFF"/>
            <w:noWrap/>
            <w:hideMark/>
          </w:tcPr>
          <w:p w14:paraId="6B191F45" w14:textId="240CE376" w:rsidR="00636043" w:rsidRPr="009453A8" w:rsidRDefault="00636043" w:rsidP="005A755D">
            <w:pPr>
              <w:shd w:val="clear" w:color="auto" w:fill="FFFFFF" w:themeFill="background1"/>
              <w:spacing w:line="240" w:lineRule="auto"/>
              <w:ind w:firstLine="0"/>
              <w:jc w:val="left"/>
              <w:rPr>
                <w:snapToGrid/>
                <w:sz w:val="20"/>
              </w:rPr>
            </w:pPr>
            <w:r w:rsidRPr="009453A8">
              <w:rPr>
                <w:snapToGrid/>
                <w:sz w:val="20"/>
              </w:rPr>
              <w:t>3</w:t>
            </w:r>
            <w:r w:rsidR="00947069">
              <w:rPr>
                <w:snapToGrid/>
                <w:sz w:val="20"/>
              </w:rPr>
              <w:t>7</w:t>
            </w:r>
          </w:p>
        </w:tc>
        <w:tc>
          <w:tcPr>
            <w:tcW w:w="3543" w:type="dxa"/>
            <w:tcBorders>
              <w:top w:val="nil"/>
              <w:left w:val="nil"/>
              <w:bottom w:val="single" w:sz="4" w:space="0" w:color="auto"/>
              <w:right w:val="single" w:sz="4" w:space="0" w:color="auto"/>
            </w:tcBorders>
            <w:shd w:val="clear" w:color="000000" w:fill="FFFFFF"/>
            <w:hideMark/>
          </w:tcPr>
          <w:p w14:paraId="3DD1824B" w14:textId="77777777" w:rsidR="00636043" w:rsidRPr="009453A8" w:rsidRDefault="00636043" w:rsidP="005A755D">
            <w:pPr>
              <w:shd w:val="clear" w:color="auto" w:fill="FFFFFF" w:themeFill="background1"/>
              <w:spacing w:line="240" w:lineRule="auto"/>
              <w:ind w:firstLine="0"/>
              <w:jc w:val="left"/>
              <w:rPr>
                <w:snapToGrid/>
                <w:color w:val="000000"/>
                <w:sz w:val="20"/>
              </w:rPr>
            </w:pPr>
            <w:r w:rsidRPr="009453A8">
              <w:rPr>
                <w:snapToGrid/>
                <w:color w:val="000000"/>
                <w:sz w:val="20"/>
              </w:rPr>
              <w:t>ООО "МедЦентр"</w:t>
            </w:r>
          </w:p>
        </w:tc>
        <w:tc>
          <w:tcPr>
            <w:tcW w:w="5954" w:type="dxa"/>
            <w:tcBorders>
              <w:top w:val="nil"/>
              <w:left w:val="nil"/>
              <w:bottom w:val="single" w:sz="4" w:space="0" w:color="auto"/>
              <w:right w:val="single" w:sz="4" w:space="0" w:color="auto"/>
            </w:tcBorders>
            <w:shd w:val="clear" w:color="000000" w:fill="FFFFFF"/>
            <w:hideMark/>
          </w:tcPr>
          <w:p w14:paraId="29804433" w14:textId="77777777" w:rsidR="00636043" w:rsidRPr="009453A8" w:rsidRDefault="00636043" w:rsidP="005A755D">
            <w:pPr>
              <w:shd w:val="clear" w:color="auto" w:fill="FFFFFF" w:themeFill="background1"/>
              <w:spacing w:line="240" w:lineRule="auto"/>
              <w:ind w:firstLine="0"/>
              <w:rPr>
                <w:snapToGrid/>
                <w:color w:val="000000"/>
                <w:sz w:val="20"/>
              </w:rPr>
            </w:pPr>
            <w:r w:rsidRPr="009453A8">
              <w:rPr>
                <w:snapToGrid/>
                <w:color w:val="000000"/>
                <w:sz w:val="20"/>
              </w:rPr>
              <w:t>Калужская область, 249400, г. Людиново, ул. Ф.Энгельса, д. 7А</w:t>
            </w:r>
          </w:p>
        </w:tc>
      </w:tr>
      <w:tr w:rsidR="00636043" w:rsidRPr="009453A8" w14:paraId="12F23A78"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7D8C4FF3" w14:textId="6A02EF83" w:rsidR="00636043" w:rsidRPr="001A6076" w:rsidRDefault="00947069" w:rsidP="005A755D">
            <w:pPr>
              <w:shd w:val="clear" w:color="auto" w:fill="FFFFFF" w:themeFill="background1"/>
              <w:spacing w:line="240" w:lineRule="auto"/>
              <w:ind w:firstLine="0"/>
              <w:jc w:val="left"/>
              <w:rPr>
                <w:snapToGrid/>
                <w:sz w:val="20"/>
              </w:rPr>
            </w:pPr>
            <w:r>
              <w:rPr>
                <w:snapToGrid/>
                <w:sz w:val="20"/>
              </w:rPr>
              <w:t>38</w:t>
            </w:r>
          </w:p>
        </w:tc>
        <w:tc>
          <w:tcPr>
            <w:tcW w:w="3543" w:type="dxa"/>
            <w:tcBorders>
              <w:top w:val="nil"/>
              <w:left w:val="nil"/>
              <w:bottom w:val="single" w:sz="4" w:space="0" w:color="auto"/>
              <w:right w:val="single" w:sz="4" w:space="0" w:color="auto"/>
            </w:tcBorders>
            <w:shd w:val="clear" w:color="auto" w:fill="auto"/>
          </w:tcPr>
          <w:p w14:paraId="0AE41E28" w14:textId="77777777" w:rsidR="00636043" w:rsidRPr="009A61AA" w:rsidRDefault="00636043" w:rsidP="005A755D">
            <w:pPr>
              <w:shd w:val="clear" w:color="auto" w:fill="FFFFFF" w:themeFill="background1"/>
              <w:spacing w:line="240" w:lineRule="auto"/>
              <w:ind w:firstLine="0"/>
              <w:jc w:val="left"/>
              <w:rPr>
                <w:snapToGrid/>
                <w:color w:val="000000"/>
                <w:sz w:val="20"/>
              </w:rPr>
            </w:pPr>
            <w:r w:rsidRPr="009A61AA">
              <w:rPr>
                <w:snapToGrid/>
                <w:color w:val="000000"/>
                <w:sz w:val="20"/>
              </w:rPr>
              <w:t>ООО «Антониус Медвизион Калуга-Скорая помощь»</w:t>
            </w:r>
          </w:p>
        </w:tc>
        <w:tc>
          <w:tcPr>
            <w:tcW w:w="5954" w:type="dxa"/>
            <w:tcBorders>
              <w:top w:val="nil"/>
              <w:left w:val="nil"/>
              <w:bottom w:val="single" w:sz="4" w:space="0" w:color="auto"/>
              <w:right w:val="single" w:sz="4" w:space="0" w:color="auto"/>
            </w:tcBorders>
            <w:shd w:val="clear" w:color="auto" w:fill="auto"/>
          </w:tcPr>
          <w:p w14:paraId="6C65A830" w14:textId="77777777" w:rsidR="00636043" w:rsidRPr="009A61AA" w:rsidRDefault="00636043" w:rsidP="005A755D">
            <w:pPr>
              <w:shd w:val="clear" w:color="auto" w:fill="FFFFFF" w:themeFill="background1"/>
              <w:spacing w:line="240" w:lineRule="auto"/>
              <w:ind w:firstLine="0"/>
              <w:rPr>
                <w:snapToGrid/>
                <w:color w:val="000000"/>
                <w:sz w:val="20"/>
              </w:rPr>
            </w:pPr>
            <w:r w:rsidRPr="009A61AA">
              <w:rPr>
                <w:snapToGrid/>
                <w:color w:val="000000"/>
                <w:sz w:val="20"/>
              </w:rPr>
              <w:t>Калужская область, г. Калуга, ул. Баумана, д.5, оф.1</w:t>
            </w:r>
          </w:p>
        </w:tc>
      </w:tr>
      <w:tr w:rsidR="004F5203" w:rsidRPr="009453A8" w14:paraId="219E0432"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71B9B8F9" w14:textId="3D24F20B" w:rsidR="004F5203" w:rsidRPr="001A6076" w:rsidRDefault="00947069" w:rsidP="005A755D">
            <w:pPr>
              <w:shd w:val="clear" w:color="auto" w:fill="FFFFFF" w:themeFill="background1"/>
              <w:spacing w:line="240" w:lineRule="auto"/>
              <w:ind w:firstLine="0"/>
              <w:jc w:val="left"/>
              <w:rPr>
                <w:snapToGrid/>
                <w:sz w:val="20"/>
              </w:rPr>
            </w:pPr>
            <w:r>
              <w:rPr>
                <w:snapToGrid/>
                <w:sz w:val="20"/>
              </w:rPr>
              <w:t>39</w:t>
            </w:r>
          </w:p>
        </w:tc>
        <w:tc>
          <w:tcPr>
            <w:tcW w:w="3543" w:type="dxa"/>
            <w:tcBorders>
              <w:top w:val="single" w:sz="4" w:space="0" w:color="auto"/>
              <w:left w:val="nil"/>
              <w:bottom w:val="single" w:sz="4" w:space="0" w:color="auto"/>
              <w:right w:val="single" w:sz="4" w:space="0" w:color="auto"/>
            </w:tcBorders>
            <w:shd w:val="clear" w:color="000000" w:fill="FFFFFF"/>
          </w:tcPr>
          <w:p w14:paraId="7CFA2F2D" w14:textId="778901A2" w:rsidR="004F5203" w:rsidRPr="004F5203" w:rsidRDefault="004F5203" w:rsidP="005A755D">
            <w:pPr>
              <w:shd w:val="clear" w:color="auto" w:fill="FFFFFF" w:themeFill="background1"/>
              <w:spacing w:line="240" w:lineRule="auto"/>
              <w:ind w:firstLine="0"/>
              <w:jc w:val="left"/>
              <w:rPr>
                <w:snapToGrid/>
                <w:color w:val="000000"/>
                <w:sz w:val="20"/>
              </w:rPr>
            </w:pPr>
            <w:r w:rsidRPr="009A61AA">
              <w:rPr>
                <w:snapToGrid/>
                <w:color w:val="000000"/>
                <w:sz w:val="20"/>
              </w:rPr>
              <w:t>ООО "Теорема-Мед"</w:t>
            </w:r>
          </w:p>
        </w:tc>
        <w:tc>
          <w:tcPr>
            <w:tcW w:w="5954" w:type="dxa"/>
            <w:tcBorders>
              <w:top w:val="single" w:sz="4" w:space="0" w:color="auto"/>
              <w:left w:val="nil"/>
              <w:bottom w:val="single" w:sz="4" w:space="0" w:color="auto"/>
              <w:right w:val="single" w:sz="4" w:space="0" w:color="auto"/>
            </w:tcBorders>
            <w:shd w:val="clear" w:color="000000" w:fill="FFFFFF"/>
          </w:tcPr>
          <w:p w14:paraId="5E109BF6" w14:textId="77777777" w:rsidR="004F5203" w:rsidRPr="009A61AA" w:rsidRDefault="004F5203" w:rsidP="005A755D">
            <w:pPr>
              <w:shd w:val="clear" w:color="auto" w:fill="FFFFFF" w:themeFill="background1"/>
              <w:spacing w:line="240" w:lineRule="auto"/>
              <w:ind w:firstLine="0"/>
              <w:rPr>
                <w:snapToGrid/>
                <w:color w:val="000000"/>
                <w:sz w:val="20"/>
              </w:rPr>
            </w:pPr>
            <w:r w:rsidRPr="009A61AA">
              <w:rPr>
                <w:snapToGrid/>
                <w:color w:val="000000"/>
                <w:sz w:val="20"/>
              </w:rPr>
              <w:t>Калужская область, 248018, г. Калуга, ул. М. Жукова, д. 20;</w:t>
            </w:r>
          </w:p>
          <w:p w14:paraId="434DFADF" w14:textId="3E3C0CCD" w:rsidR="004F5203" w:rsidRPr="001A6076" w:rsidRDefault="004F5203" w:rsidP="005A755D">
            <w:pPr>
              <w:shd w:val="clear" w:color="auto" w:fill="FFFFFF" w:themeFill="background1"/>
              <w:spacing w:line="240" w:lineRule="auto"/>
              <w:ind w:firstLine="0"/>
              <w:rPr>
                <w:snapToGrid/>
                <w:color w:val="000000"/>
                <w:sz w:val="20"/>
                <w:highlight w:val="lightGray"/>
              </w:rPr>
            </w:pPr>
            <w:r w:rsidRPr="009A61AA">
              <w:rPr>
                <w:snapToGrid/>
                <w:color w:val="000000"/>
                <w:sz w:val="20"/>
              </w:rPr>
              <w:t>Калужская область, 248017, г. Калуга, ул. Московская, д. 249, стр. 1</w:t>
            </w:r>
          </w:p>
        </w:tc>
      </w:tr>
      <w:tr w:rsidR="004F5203" w:rsidRPr="009453A8" w14:paraId="736531DE"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4613BB12" w14:textId="310AF429" w:rsidR="004F5203" w:rsidRPr="001A6076" w:rsidRDefault="00947069" w:rsidP="005A755D">
            <w:pPr>
              <w:shd w:val="clear" w:color="auto" w:fill="FFFFFF" w:themeFill="background1"/>
              <w:spacing w:line="240" w:lineRule="auto"/>
              <w:ind w:firstLine="0"/>
              <w:jc w:val="left"/>
              <w:rPr>
                <w:snapToGrid/>
                <w:sz w:val="20"/>
              </w:rPr>
            </w:pPr>
            <w:r>
              <w:rPr>
                <w:snapToGrid/>
                <w:sz w:val="20"/>
              </w:rPr>
              <w:t>40</w:t>
            </w:r>
          </w:p>
        </w:tc>
        <w:tc>
          <w:tcPr>
            <w:tcW w:w="3543" w:type="dxa"/>
            <w:tcBorders>
              <w:top w:val="single" w:sz="4" w:space="0" w:color="auto"/>
              <w:left w:val="nil"/>
              <w:bottom w:val="single" w:sz="4" w:space="0" w:color="auto"/>
              <w:right w:val="single" w:sz="4" w:space="0" w:color="auto"/>
            </w:tcBorders>
            <w:shd w:val="clear" w:color="000000" w:fill="FFFFFF"/>
          </w:tcPr>
          <w:p w14:paraId="7DFC7142" w14:textId="1649F3DE"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Pr>
                <w:snapToGrid/>
                <w:color w:val="000000"/>
                <w:sz w:val="20"/>
              </w:rPr>
              <w:t xml:space="preserve">"Клиника №1" ООО </w:t>
            </w:r>
          </w:p>
        </w:tc>
        <w:tc>
          <w:tcPr>
            <w:tcW w:w="5954" w:type="dxa"/>
            <w:tcBorders>
              <w:top w:val="single" w:sz="4" w:space="0" w:color="auto"/>
              <w:left w:val="nil"/>
              <w:bottom w:val="single" w:sz="4" w:space="0" w:color="auto"/>
              <w:right w:val="single" w:sz="4" w:space="0" w:color="auto"/>
            </w:tcBorders>
            <w:shd w:val="clear" w:color="000000" w:fill="FFFFFF"/>
          </w:tcPr>
          <w:p w14:paraId="5891FB5E" w14:textId="363EBB71" w:rsidR="004F5203" w:rsidRPr="001A6076" w:rsidRDefault="004F5203" w:rsidP="005A755D">
            <w:pPr>
              <w:shd w:val="clear" w:color="auto" w:fill="FFFFFF" w:themeFill="background1"/>
              <w:spacing w:line="240" w:lineRule="auto"/>
              <w:ind w:firstLine="0"/>
              <w:rPr>
                <w:snapToGrid/>
                <w:color w:val="000000"/>
                <w:sz w:val="20"/>
                <w:highlight w:val="lightGray"/>
              </w:rPr>
            </w:pPr>
            <w:r w:rsidRPr="00687354">
              <w:rPr>
                <w:snapToGrid/>
                <w:color w:val="000000"/>
                <w:sz w:val="20"/>
              </w:rPr>
              <w:t>Калужская обл., г. Обнинск, Ленина пр-кт, дом № 74В</w:t>
            </w:r>
          </w:p>
        </w:tc>
      </w:tr>
      <w:tr w:rsidR="004F5203" w:rsidRPr="009453A8" w14:paraId="7E5B3B03"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0C3700FF" w14:textId="0D149BDB" w:rsidR="004F5203" w:rsidRPr="001A6076" w:rsidRDefault="004F5203" w:rsidP="005A755D">
            <w:pPr>
              <w:shd w:val="clear" w:color="auto" w:fill="FFFFFF" w:themeFill="background1"/>
              <w:spacing w:line="240" w:lineRule="auto"/>
              <w:ind w:firstLine="0"/>
              <w:jc w:val="left"/>
              <w:rPr>
                <w:snapToGrid/>
                <w:sz w:val="20"/>
              </w:rPr>
            </w:pPr>
            <w:r w:rsidRPr="001A6076">
              <w:rPr>
                <w:snapToGrid/>
                <w:sz w:val="20"/>
              </w:rPr>
              <w:t>4</w:t>
            </w:r>
            <w:r w:rsidR="00947069">
              <w:rPr>
                <w:snapToGrid/>
                <w:sz w:val="20"/>
              </w:rPr>
              <w:t>1</w:t>
            </w:r>
          </w:p>
        </w:tc>
        <w:tc>
          <w:tcPr>
            <w:tcW w:w="3543" w:type="dxa"/>
            <w:tcBorders>
              <w:top w:val="single" w:sz="4" w:space="0" w:color="auto"/>
              <w:left w:val="nil"/>
              <w:bottom w:val="single" w:sz="4" w:space="0" w:color="auto"/>
              <w:right w:val="single" w:sz="4" w:space="0" w:color="auto"/>
            </w:tcBorders>
            <w:shd w:val="clear" w:color="000000" w:fill="FFFFFF"/>
          </w:tcPr>
          <w:p w14:paraId="352DE71E" w14:textId="4965C103"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687354">
              <w:rPr>
                <w:snapToGrid/>
                <w:color w:val="000000"/>
                <w:sz w:val="20"/>
              </w:rPr>
              <w:t>Кировское отделение  ЧУЗ "РЖД-Медицина»</w:t>
            </w:r>
          </w:p>
        </w:tc>
        <w:tc>
          <w:tcPr>
            <w:tcW w:w="5954" w:type="dxa"/>
            <w:tcBorders>
              <w:top w:val="single" w:sz="4" w:space="0" w:color="auto"/>
              <w:left w:val="nil"/>
              <w:bottom w:val="single" w:sz="4" w:space="0" w:color="auto"/>
              <w:right w:val="single" w:sz="4" w:space="0" w:color="auto"/>
            </w:tcBorders>
            <w:shd w:val="clear" w:color="000000" w:fill="FFFFFF"/>
          </w:tcPr>
          <w:p w14:paraId="3D083161" w14:textId="2A6361F8" w:rsidR="004F5203" w:rsidRPr="001A6076" w:rsidRDefault="004F5203" w:rsidP="005A755D">
            <w:pPr>
              <w:shd w:val="clear" w:color="auto" w:fill="FFFFFF" w:themeFill="background1"/>
              <w:spacing w:line="240" w:lineRule="auto"/>
              <w:ind w:firstLine="0"/>
              <w:rPr>
                <w:snapToGrid/>
                <w:color w:val="000000"/>
                <w:sz w:val="20"/>
                <w:highlight w:val="lightGray"/>
              </w:rPr>
            </w:pPr>
            <w:r w:rsidRPr="00687354">
              <w:rPr>
                <w:snapToGrid/>
                <w:color w:val="000000"/>
                <w:sz w:val="20"/>
              </w:rPr>
              <w:t>Калужская область, г. Киров, пер. Первомайский, д.2а</w:t>
            </w:r>
          </w:p>
        </w:tc>
      </w:tr>
      <w:tr w:rsidR="004F5203" w:rsidRPr="009453A8" w14:paraId="61303FB0"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5B004FEF" w14:textId="416F7FD5" w:rsidR="004F5203" w:rsidRPr="001A6076" w:rsidRDefault="004F5203" w:rsidP="005A755D">
            <w:pPr>
              <w:shd w:val="clear" w:color="auto" w:fill="FFFFFF" w:themeFill="background1"/>
              <w:spacing w:line="240" w:lineRule="auto"/>
              <w:ind w:firstLine="0"/>
              <w:jc w:val="left"/>
              <w:rPr>
                <w:snapToGrid/>
                <w:sz w:val="20"/>
              </w:rPr>
            </w:pPr>
            <w:r w:rsidRPr="001A6076">
              <w:rPr>
                <w:snapToGrid/>
                <w:sz w:val="20"/>
              </w:rPr>
              <w:t>4</w:t>
            </w:r>
            <w:r w:rsidR="00947069">
              <w:rPr>
                <w:snapToGrid/>
                <w:sz w:val="20"/>
              </w:rPr>
              <w:t>2</w:t>
            </w:r>
          </w:p>
        </w:tc>
        <w:tc>
          <w:tcPr>
            <w:tcW w:w="3543" w:type="dxa"/>
            <w:tcBorders>
              <w:top w:val="nil"/>
              <w:left w:val="single" w:sz="4" w:space="0" w:color="auto"/>
              <w:bottom w:val="single" w:sz="4" w:space="0" w:color="auto"/>
              <w:right w:val="single" w:sz="4" w:space="0" w:color="auto"/>
            </w:tcBorders>
            <w:shd w:val="clear" w:color="auto" w:fill="auto"/>
            <w:vAlign w:val="center"/>
          </w:tcPr>
          <w:p w14:paraId="3607709F" w14:textId="085D1A67"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687354">
              <w:rPr>
                <w:sz w:val="20"/>
              </w:rPr>
              <w:t>АО "Группа компаний "Медси" (Клиника на Советской)</w:t>
            </w:r>
          </w:p>
        </w:tc>
        <w:tc>
          <w:tcPr>
            <w:tcW w:w="5954" w:type="dxa"/>
            <w:tcBorders>
              <w:top w:val="single" w:sz="4" w:space="0" w:color="auto"/>
              <w:left w:val="nil"/>
              <w:bottom w:val="single" w:sz="4" w:space="0" w:color="auto"/>
              <w:right w:val="single" w:sz="4" w:space="0" w:color="auto"/>
            </w:tcBorders>
            <w:shd w:val="clear" w:color="000000" w:fill="FFFFFF"/>
          </w:tcPr>
          <w:p w14:paraId="567853B6" w14:textId="52DEDC76"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687354">
              <w:rPr>
                <w:sz w:val="20"/>
              </w:rPr>
              <w:t>Брянская область, 241050, г. Брянск, р-н Советский, ул. Советская, д. 116</w:t>
            </w:r>
          </w:p>
        </w:tc>
      </w:tr>
      <w:tr w:rsidR="004F5203" w:rsidRPr="009453A8" w14:paraId="337934ED"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13082339" w14:textId="74C05EAD" w:rsidR="004F5203" w:rsidRPr="001A6076" w:rsidRDefault="004F5203" w:rsidP="005A755D">
            <w:pPr>
              <w:shd w:val="clear" w:color="auto" w:fill="FFFFFF" w:themeFill="background1"/>
              <w:spacing w:line="240" w:lineRule="auto"/>
              <w:ind w:firstLine="0"/>
              <w:jc w:val="left"/>
              <w:rPr>
                <w:snapToGrid/>
                <w:sz w:val="20"/>
              </w:rPr>
            </w:pPr>
            <w:r w:rsidRPr="001A6076">
              <w:rPr>
                <w:snapToGrid/>
                <w:sz w:val="20"/>
              </w:rPr>
              <w:t>4</w:t>
            </w:r>
            <w:r w:rsidR="00947069">
              <w:rPr>
                <w:snapToGrid/>
                <w:sz w:val="20"/>
              </w:rPr>
              <w:t>3</w:t>
            </w:r>
          </w:p>
        </w:tc>
        <w:tc>
          <w:tcPr>
            <w:tcW w:w="3543" w:type="dxa"/>
            <w:tcBorders>
              <w:top w:val="nil"/>
              <w:left w:val="single" w:sz="4" w:space="0" w:color="auto"/>
              <w:bottom w:val="single" w:sz="4" w:space="0" w:color="auto"/>
              <w:right w:val="single" w:sz="4" w:space="0" w:color="auto"/>
            </w:tcBorders>
            <w:shd w:val="clear" w:color="auto" w:fill="auto"/>
            <w:vAlign w:val="center"/>
          </w:tcPr>
          <w:p w14:paraId="3A3C04D8" w14:textId="3A6E9A15"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687354">
              <w:rPr>
                <w:sz w:val="20"/>
              </w:rPr>
              <w:t>ЧУЗ "РЖД-Медицина" г.Брянск"</w:t>
            </w:r>
          </w:p>
        </w:tc>
        <w:tc>
          <w:tcPr>
            <w:tcW w:w="5954" w:type="dxa"/>
            <w:tcBorders>
              <w:top w:val="single" w:sz="4" w:space="0" w:color="auto"/>
              <w:left w:val="nil"/>
              <w:bottom w:val="single" w:sz="4" w:space="0" w:color="auto"/>
              <w:right w:val="single" w:sz="4" w:space="0" w:color="auto"/>
            </w:tcBorders>
            <w:shd w:val="clear" w:color="000000" w:fill="FFFFFF"/>
          </w:tcPr>
          <w:p w14:paraId="3D7CA3D6" w14:textId="77777777" w:rsidR="004F5203" w:rsidRDefault="004F5203" w:rsidP="005A755D">
            <w:pPr>
              <w:shd w:val="clear" w:color="auto" w:fill="FFFFFF" w:themeFill="background1"/>
              <w:spacing w:line="240" w:lineRule="auto"/>
              <w:ind w:firstLine="0"/>
              <w:rPr>
                <w:snapToGrid/>
                <w:color w:val="000000"/>
                <w:sz w:val="20"/>
              </w:rPr>
            </w:pPr>
            <w:r w:rsidRPr="00687354">
              <w:rPr>
                <w:snapToGrid/>
                <w:color w:val="000000"/>
                <w:sz w:val="20"/>
              </w:rPr>
              <w:t>Брянская область, 241020, г. Брянск, р-н Фокинский, ул. проспект Московский, д. 95</w:t>
            </w:r>
            <w:r>
              <w:rPr>
                <w:snapToGrid/>
                <w:color w:val="000000"/>
                <w:sz w:val="20"/>
              </w:rPr>
              <w:t>;</w:t>
            </w:r>
          </w:p>
          <w:p w14:paraId="71A6202E" w14:textId="77777777" w:rsidR="004F5203" w:rsidRDefault="004F5203" w:rsidP="005A755D">
            <w:pPr>
              <w:shd w:val="clear" w:color="auto" w:fill="FFFFFF" w:themeFill="background1"/>
              <w:spacing w:line="240" w:lineRule="auto"/>
              <w:ind w:firstLine="0"/>
              <w:rPr>
                <w:snapToGrid/>
                <w:color w:val="000000"/>
                <w:sz w:val="20"/>
              </w:rPr>
            </w:pPr>
            <w:r w:rsidRPr="00687354">
              <w:rPr>
                <w:snapToGrid/>
                <w:color w:val="000000"/>
                <w:sz w:val="20"/>
              </w:rPr>
              <w:t>Брянская область, 241020, г. Брянск, р-н Фокинский, ул. Дзержинского, д. 6</w:t>
            </w:r>
            <w:r>
              <w:rPr>
                <w:snapToGrid/>
                <w:color w:val="000000"/>
                <w:sz w:val="20"/>
              </w:rPr>
              <w:t>;</w:t>
            </w:r>
          </w:p>
          <w:p w14:paraId="0D2D83F1" w14:textId="77777777" w:rsidR="004F5203" w:rsidRDefault="004F5203" w:rsidP="005A755D">
            <w:pPr>
              <w:shd w:val="clear" w:color="auto" w:fill="FFFFFF" w:themeFill="background1"/>
              <w:spacing w:line="240" w:lineRule="auto"/>
              <w:ind w:firstLine="0"/>
              <w:rPr>
                <w:snapToGrid/>
                <w:color w:val="000000"/>
                <w:sz w:val="20"/>
              </w:rPr>
            </w:pPr>
            <w:r w:rsidRPr="00687354">
              <w:rPr>
                <w:snapToGrid/>
                <w:color w:val="000000"/>
                <w:sz w:val="20"/>
              </w:rPr>
              <w:t>Брянская область, 241022, г. Брянск, р-н Володарский, ул. Энгельса, д. 2, корп. А</w:t>
            </w:r>
            <w:r>
              <w:rPr>
                <w:snapToGrid/>
                <w:color w:val="000000"/>
                <w:sz w:val="20"/>
              </w:rPr>
              <w:t>;</w:t>
            </w:r>
          </w:p>
          <w:p w14:paraId="262B7883" w14:textId="77777777" w:rsidR="004F5203" w:rsidRDefault="004F5203" w:rsidP="005A755D">
            <w:pPr>
              <w:shd w:val="clear" w:color="auto" w:fill="FFFFFF" w:themeFill="background1"/>
              <w:spacing w:line="240" w:lineRule="auto"/>
              <w:ind w:firstLine="0"/>
              <w:rPr>
                <w:snapToGrid/>
                <w:color w:val="000000"/>
                <w:sz w:val="20"/>
              </w:rPr>
            </w:pPr>
            <w:r w:rsidRPr="00687354">
              <w:rPr>
                <w:snapToGrid/>
                <w:color w:val="000000"/>
                <w:sz w:val="20"/>
              </w:rPr>
              <w:t>Калужская область, 249275, г. Сухиничи, ул. Железнодорожная, д. 7</w:t>
            </w:r>
            <w:r>
              <w:rPr>
                <w:snapToGrid/>
                <w:color w:val="000000"/>
                <w:sz w:val="20"/>
              </w:rPr>
              <w:t>;</w:t>
            </w:r>
          </w:p>
          <w:p w14:paraId="2B92A2B8" w14:textId="6CBB09C3" w:rsidR="004F5203" w:rsidRPr="001A6076" w:rsidRDefault="004F5203" w:rsidP="005A755D">
            <w:pPr>
              <w:shd w:val="clear" w:color="auto" w:fill="FFFFFF" w:themeFill="background1"/>
              <w:spacing w:line="240" w:lineRule="auto"/>
              <w:ind w:firstLine="0"/>
              <w:rPr>
                <w:snapToGrid/>
                <w:color w:val="000000"/>
                <w:sz w:val="20"/>
                <w:highlight w:val="lightGray"/>
              </w:rPr>
            </w:pPr>
            <w:r w:rsidRPr="00687354">
              <w:rPr>
                <w:snapToGrid/>
                <w:color w:val="000000"/>
                <w:sz w:val="20"/>
              </w:rPr>
              <w:t>Брянская область, 243300, г. Унеча, ул. Советская, д. 3</w:t>
            </w:r>
            <w:r>
              <w:rPr>
                <w:snapToGrid/>
                <w:color w:val="000000"/>
                <w:sz w:val="20"/>
              </w:rPr>
              <w:t>.</w:t>
            </w:r>
          </w:p>
        </w:tc>
      </w:tr>
      <w:tr w:rsidR="004F5203" w:rsidRPr="009453A8" w14:paraId="64400A1D"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4BF037E5" w14:textId="24725F71" w:rsidR="004F5203" w:rsidRPr="001A6076" w:rsidRDefault="004F5203" w:rsidP="005A755D">
            <w:pPr>
              <w:shd w:val="clear" w:color="auto" w:fill="FFFFFF" w:themeFill="background1"/>
              <w:spacing w:line="240" w:lineRule="auto"/>
              <w:ind w:firstLine="0"/>
              <w:jc w:val="left"/>
              <w:rPr>
                <w:snapToGrid/>
                <w:sz w:val="20"/>
              </w:rPr>
            </w:pPr>
            <w:r w:rsidRPr="001A6076">
              <w:rPr>
                <w:snapToGrid/>
                <w:sz w:val="20"/>
              </w:rPr>
              <w:t>4</w:t>
            </w:r>
            <w:r w:rsidR="00947069">
              <w:rPr>
                <w:snapToGrid/>
                <w:sz w:val="20"/>
              </w:rPr>
              <w:t>4</w:t>
            </w:r>
          </w:p>
        </w:tc>
        <w:tc>
          <w:tcPr>
            <w:tcW w:w="3543" w:type="dxa"/>
            <w:tcBorders>
              <w:top w:val="nil"/>
              <w:left w:val="single" w:sz="4" w:space="0" w:color="auto"/>
              <w:bottom w:val="single" w:sz="4" w:space="0" w:color="auto"/>
              <w:right w:val="single" w:sz="4" w:space="0" w:color="auto"/>
            </w:tcBorders>
            <w:shd w:val="clear" w:color="auto" w:fill="auto"/>
            <w:vAlign w:val="center"/>
          </w:tcPr>
          <w:p w14:paraId="599D3730" w14:textId="65A5A86B"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687354">
              <w:rPr>
                <w:sz w:val="20"/>
              </w:rPr>
              <w:t>ООО "Медицинский центр "Мой доктор"</w:t>
            </w:r>
          </w:p>
        </w:tc>
        <w:tc>
          <w:tcPr>
            <w:tcW w:w="5954" w:type="dxa"/>
            <w:tcBorders>
              <w:top w:val="nil"/>
              <w:left w:val="nil"/>
              <w:bottom w:val="single" w:sz="4" w:space="0" w:color="auto"/>
              <w:right w:val="single" w:sz="4" w:space="0" w:color="auto"/>
            </w:tcBorders>
            <w:shd w:val="clear" w:color="auto" w:fill="auto"/>
          </w:tcPr>
          <w:p w14:paraId="35DA50CB" w14:textId="77777777" w:rsidR="004F5203" w:rsidRDefault="004F5203" w:rsidP="005A755D">
            <w:pPr>
              <w:shd w:val="clear" w:color="auto" w:fill="FFFFFF" w:themeFill="background1"/>
              <w:spacing w:line="240" w:lineRule="auto"/>
              <w:ind w:firstLine="0"/>
              <w:jc w:val="left"/>
              <w:rPr>
                <w:sz w:val="20"/>
              </w:rPr>
            </w:pPr>
            <w:r w:rsidRPr="00955453">
              <w:rPr>
                <w:sz w:val="20"/>
              </w:rPr>
              <w:t>Брянская область, 241050, г. Брянск, ул. Красноармейская, д. 100</w:t>
            </w:r>
            <w:r>
              <w:rPr>
                <w:sz w:val="20"/>
              </w:rPr>
              <w:t>;</w:t>
            </w:r>
          </w:p>
          <w:p w14:paraId="135A531E" w14:textId="77777777" w:rsidR="004F5203" w:rsidRDefault="004F5203" w:rsidP="005A755D">
            <w:pPr>
              <w:shd w:val="clear" w:color="auto" w:fill="FFFFFF" w:themeFill="background1"/>
              <w:spacing w:line="240" w:lineRule="auto"/>
              <w:ind w:firstLine="0"/>
              <w:jc w:val="left"/>
              <w:rPr>
                <w:snapToGrid/>
                <w:color w:val="000000"/>
                <w:sz w:val="20"/>
              </w:rPr>
            </w:pPr>
            <w:r w:rsidRPr="00955453">
              <w:rPr>
                <w:snapToGrid/>
                <w:color w:val="000000"/>
                <w:sz w:val="20"/>
              </w:rPr>
              <w:t>Брянская область, 241035, г. Брянск, р-н Бежицкий, ул. 50 лет Октября, д. 38</w:t>
            </w:r>
            <w:r>
              <w:rPr>
                <w:snapToGrid/>
                <w:color w:val="000000"/>
                <w:sz w:val="20"/>
              </w:rPr>
              <w:t>;</w:t>
            </w:r>
          </w:p>
          <w:p w14:paraId="0B33516F" w14:textId="77777777" w:rsidR="004F5203" w:rsidRDefault="004F5203" w:rsidP="005A755D">
            <w:pPr>
              <w:shd w:val="clear" w:color="auto" w:fill="FFFFFF" w:themeFill="background1"/>
              <w:spacing w:line="240" w:lineRule="auto"/>
              <w:ind w:firstLine="0"/>
              <w:jc w:val="left"/>
              <w:rPr>
                <w:snapToGrid/>
                <w:color w:val="000000"/>
                <w:sz w:val="20"/>
              </w:rPr>
            </w:pPr>
            <w:r w:rsidRPr="00955453">
              <w:rPr>
                <w:snapToGrid/>
                <w:color w:val="000000"/>
                <w:sz w:val="20"/>
              </w:rPr>
              <w:t>Брянская область, 241007, г. Брянск, р-н Советский, ул. Дуки, д. 69</w:t>
            </w:r>
            <w:r>
              <w:rPr>
                <w:snapToGrid/>
                <w:color w:val="000000"/>
                <w:sz w:val="20"/>
              </w:rPr>
              <w:t>;</w:t>
            </w:r>
          </w:p>
          <w:p w14:paraId="7F5B14F5" w14:textId="4AC7D741"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955453">
              <w:rPr>
                <w:snapToGrid/>
                <w:color w:val="000000"/>
                <w:sz w:val="20"/>
              </w:rPr>
              <w:t>Брянская область, 241037, г. Брянск, р-н Советский, ул. Красноармейская, д. 121/1</w:t>
            </w:r>
            <w:r>
              <w:rPr>
                <w:snapToGrid/>
                <w:color w:val="000000"/>
                <w:sz w:val="20"/>
              </w:rPr>
              <w:t>.</w:t>
            </w:r>
          </w:p>
        </w:tc>
      </w:tr>
      <w:tr w:rsidR="004F5203" w:rsidRPr="009453A8" w14:paraId="5D62C2E0"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07D0F858" w14:textId="2DAE1A90" w:rsidR="004F5203" w:rsidRPr="001A6076" w:rsidRDefault="004F5203" w:rsidP="005A755D">
            <w:pPr>
              <w:shd w:val="clear" w:color="auto" w:fill="FFFFFF" w:themeFill="background1"/>
              <w:spacing w:line="240" w:lineRule="auto"/>
              <w:ind w:firstLine="0"/>
              <w:jc w:val="left"/>
              <w:rPr>
                <w:snapToGrid/>
                <w:sz w:val="20"/>
              </w:rPr>
            </w:pPr>
            <w:r w:rsidRPr="001A6076">
              <w:rPr>
                <w:snapToGrid/>
                <w:sz w:val="20"/>
              </w:rPr>
              <w:t>4</w:t>
            </w:r>
            <w:r w:rsidR="00947069">
              <w:rPr>
                <w:snapToGrid/>
                <w:sz w:val="20"/>
              </w:rPr>
              <w:t>5</w:t>
            </w:r>
          </w:p>
        </w:tc>
        <w:tc>
          <w:tcPr>
            <w:tcW w:w="3543" w:type="dxa"/>
            <w:tcBorders>
              <w:top w:val="nil"/>
              <w:left w:val="single" w:sz="4" w:space="0" w:color="auto"/>
              <w:bottom w:val="single" w:sz="4" w:space="0" w:color="auto"/>
              <w:right w:val="single" w:sz="4" w:space="0" w:color="auto"/>
            </w:tcBorders>
            <w:shd w:val="clear" w:color="auto" w:fill="auto"/>
            <w:vAlign w:val="center"/>
          </w:tcPr>
          <w:p w14:paraId="76D3FA78" w14:textId="7887C4FB"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5D0465">
              <w:rPr>
                <w:sz w:val="20"/>
              </w:rPr>
              <w:t>ООО «Научно-клинический центр микрохирургии глаза»</w:t>
            </w:r>
          </w:p>
        </w:tc>
        <w:tc>
          <w:tcPr>
            <w:tcW w:w="5954" w:type="dxa"/>
            <w:tcBorders>
              <w:top w:val="single" w:sz="4" w:space="0" w:color="auto"/>
              <w:left w:val="nil"/>
              <w:bottom w:val="single" w:sz="4" w:space="0" w:color="auto"/>
              <w:right w:val="single" w:sz="4" w:space="0" w:color="auto"/>
            </w:tcBorders>
            <w:shd w:val="clear" w:color="000000" w:fill="FFFFFF"/>
          </w:tcPr>
          <w:p w14:paraId="3D3CB7C5" w14:textId="16763E9E"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5D0465">
              <w:rPr>
                <w:sz w:val="20"/>
              </w:rPr>
              <w:t>Брянская область, 241050, г. Брянск, р-н Советский, ул. проспект Станке Димитрова, д. 94, оф. 1</w:t>
            </w:r>
          </w:p>
        </w:tc>
      </w:tr>
      <w:tr w:rsidR="004F5203" w:rsidRPr="009453A8" w14:paraId="43A04BBD"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30DB0210" w14:textId="663E0F4D" w:rsidR="004F5203" w:rsidRPr="001A6076" w:rsidRDefault="004F5203" w:rsidP="005A755D">
            <w:pPr>
              <w:shd w:val="clear" w:color="auto" w:fill="FFFFFF" w:themeFill="background1"/>
              <w:spacing w:line="240" w:lineRule="auto"/>
              <w:ind w:firstLine="0"/>
              <w:jc w:val="left"/>
              <w:rPr>
                <w:snapToGrid/>
                <w:sz w:val="20"/>
              </w:rPr>
            </w:pPr>
            <w:r w:rsidRPr="001A6076">
              <w:rPr>
                <w:snapToGrid/>
                <w:sz w:val="20"/>
              </w:rPr>
              <w:t>4</w:t>
            </w:r>
            <w:r w:rsidR="00947069">
              <w:rPr>
                <w:snapToGrid/>
                <w:sz w:val="20"/>
              </w:rPr>
              <w:t>6</w:t>
            </w:r>
          </w:p>
        </w:tc>
        <w:tc>
          <w:tcPr>
            <w:tcW w:w="3543" w:type="dxa"/>
            <w:tcBorders>
              <w:top w:val="nil"/>
              <w:left w:val="single" w:sz="4" w:space="0" w:color="auto"/>
              <w:bottom w:val="single" w:sz="4" w:space="0" w:color="auto"/>
              <w:right w:val="single" w:sz="4" w:space="0" w:color="auto"/>
            </w:tcBorders>
            <w:shd w:val="clear" w:color="auto" w:fill="auto"/>
            <w:vAlign w:val="center"/>
          </w:tcPr>
          <w:p w14:paraId="5CEAEEDC" w14:textId="0E1C92BB"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5D0465">
              <w:rPr>
                <w:sz w:val="20"/>
              </w:rPr>
              <w:t>ООО "Семейный доктор" (СЕМЕЙНАЯ КЛИНИКА)</w:t>
            </w:r>
          </w:p>
        </w:tc>
        <w:tc>
          <w:tcPr>
            <w:tcW w:w="5954" w:type="dxa"/>
            <w:tcBorders>
              <w:top w:val="single" w:sz="4" w:space="0" w:color="auto"/>
              <w:left w:val="nil"/>
              <w:bottom w:val="single" w:sz="4" w:space="0" w:color="auto"/>
              <w:right w:val="single" w:sz="4" w:space="0" w:color="auto"/>
            </w:tcBorders>
            <w:shd w:val="clear" w:color="000000" w:fill="FFFFFF"/>
          </w:tcPr>
          <w:p w14:paraId="20CCAB57" w14:textId="77777777" w:rsidR="004F5203" w:rsidRDefault="004F5203" w:rsidP="005A755D">
            <w:pPr>
              <w:shd w:val="clear" w:color="auto" w:fill="FFFFFF" w:themeFill="background1"/>
              <w:spacing w:line="240" w:lineRule="auto"/>
              <w:ind w:firstLine="0"/>
              <w:rPr>
                <w:sz w:val="20"/>
              </w:rPr>
            </w:pPr>
            <w:r w:rsidRPr="005D0465">
              <w:rPr>
                <w:sz w:val="20"/>
              </w:rPr>
              <w:t>Брянская область, 241035, г. Брянск, р-н Бежицкий, ул. Ульянова, стр. 4, оф. 203</w:t>
            </w:r>
            <w:r>
              <w:rPr>
                <w:sz w:val="20"/>
              </w:rPr>
              <w:t>;</w:t>
            </w:r>
          </w:p>
          <w:p w14:paraId="66D5FBD9" w14:textId="77777777" w:rsidR="004F5203" w:rsidRDefault="004F5203" w:rsidP="005A755D">
            <w:pPr>
              <w:shd w:val="clear" w:color="auto" w:fill="FFFFFF" w:themeFill="background1"/>
              <w:spacing w:line="240" w:lineRule="auto"/>
              <w:ind w:firstLine="0"/>
              <w:rPr>
                <w:sz w:val="20"/>
              </w:rPr>
            </w:pPr>
            <w:r w:rsidRPr="005D0465">
              <w:rPr>
                <w:sz w:val="20"/>
              </w:rPr>
              <w:t>Брянская область, 241020, г. Брянск, р-н Фокинский, ул. Челюскинцев, д. 4</w:t>
            </w:r>
            <w:r>
              <w:rPr>
                <w:sz w:val="20"/>
              </w:rPr>
              <w:t>;</w:t>
            </w:r>
          </w:p>
          <w:p w14:paraId="3BDA5FF7" w14:textId="3A2BAC78" w:rsidR="004F5203" w:rsidRPr="001A6076" w:rsidRDefault="004F5203" w:rsidP="005A755D">
            <w:pPr>
              <w:shd w:val="clear" w:color="auto" w:fill="FFFFFF" w:themeFill="background1"/>
              <w:spacing w:line="240" w:lineRule="auto"/>
              <w:ind w:firstLine="0"/>
              <w:rPr>
                <w:snapToGrid/>
                <w:color w:val="000000"/>
                <w:sz w:val="20"/>
                <w:highlight w:val="lightGray"/>
              </w:rPr>
            </w:pPr>
            <w:r w:rsidRPr="005D0465">
              <w:rPr>
                <w:sz w:val="20"/>
              </w:rPr>
              <w:t>Брянская область, 241006, г. Брянск, р-н Бежицкий, ул. Комарова, д. 61, оф. 2</w:t>
            </w:r>
          </w:p>
        </w:tc>
      </w:tr>
      <w:tr w:rsidR="004F5203" w:rsidRPr="009453A8" w14:paraId="35B6E342"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778676A9" w14:textId="605C6042" w:rsidR="004F5203" w:rsidRPr="001A6076" w:rsidRDefault="004F5203" w:rsidP="005A755D">
            <w:pPr>
              <w:shd w:val="clear" w:color="auto" w:fill="FFFFFF" w:themeFill="background1"/>
              <w:spacing w:line="240" w:lineRule="auto"/>
              <w:ind w:firstLine="0"/>
              <w:jc w:val="left"/>
              <w:rPr>
                <w:snapToGrid/>
                <w:sz w:val="20"/>
              </w:rPr>
            </w:pPr>
            <w:r w:rsidRPr="001A6076">
              <w:rPr>
                <w:snapToGrid/>
                <w:sz w:val="20"/>
              </w:rPr>
              <w:t>4</w:t>
            </w:r>
            <w:r w:rsidR="00947069">
              <w:rPr>
                <w:snapToGrid/>
                <w:sz w:val="20"/>
              </w:rPr>
              <w:t>7</w:t>
            </w:r>
          </w:p>
        </w:tc>
        <w:tc>
          <w:tcPr>
            <w:tcW w:w="3543" w:type="dxa"/>
            <w:tcBorders>
              <w:top w:val="nil"/>
              <w:left w:val="single" w:sz="4" w:space="0" w:color="auto"/>
              <w:bottom w:val="single" w:sz="4" w:space="0" w:color="auto"/>
              <w:right w:val="single" w:sz="4" w:space="0" w:color="auto"/>
            </w:tcBorders>
            <w:shd w:val="clear" w:color="auto" w:fill="auto"/>
            <w:vAlign w:val="center"/>
          </w:tcPr>
          <w:p w14:paraId="7C832BE6" w14:textId="43FEC5FC"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A31FFB">
              <w:rPr>
                <w:sz w:val="20"/>
              </w:rPr>
              <w:t>ООО «БАРС» (МК Наномедика)</w:t>
            </w:r>
          </w:p>
        </w:tc>
        <w:tc>
          <w:tcPr>
            <w:tcW w:w="5954" w:type="dxa"/>
            <w:tcBorders>
              <w:top w:val="single" w:sz="4" w:space="0" w:color="auto"/>
              <w:left w:val="nil"/>
              <w:bottom w:val="single" w:sz="4" w:space="0" w:color="auto"/>
              <w:right w:val="single" w:sz="4" w:space="0" w:color="auto"/>
            </w:tcBorders>
            <w:shd w:val="clear" w:color="000000" w:fill="FFFFFF"/>
          </w:tcPr>
          <w:p w14:paraId="4F381628" w14:textId="739CF0C6" w:rsidR="004F5203" w:rsidRPr="001A6076" w:rsidRDefault="004F5203" w:rsidP="005A755D">
            <w:pPr>
              <w:shd w:val="clear" w:color="auto" w:fill="FFFFFF" w:themeFill="background1"/>
              <w:spacing w:line="240" w:lineRule="auto"/>
              <w:ind w:firstLine="0"/>
              <w:rPr>
                <w:snapToGrid/>
                <w:color w:val="000000"/>
                <w:sz w:val="20"/>
                <w:highlight w:val="lightGray"/>
              </w:rPr>
            </w:pPr>
            <w:r w:rsidRPr="00A31FFB">
              <w:rPr>
                <w:sz w:val="20"/>
              </w:rPr>
              <w:t>Брянская область, 241050, г. Брянск, р-н Советский, ул. проспект Станке Димитрова, д. 88В</w:t>
            </w:r>
          </w:p>
        </w:tc>
      </w:tr>
      <w:tr w:rsidR="004F5203" w:rsidRPr="009453A8" w14:paraId="624A3EB9"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443935F1" w14:textId="262598A2" w:rsidR="004F5203" w:rsidRPr="001A6076" w:rsidRDefault="00947069" w:rsidP="005A755D">
            <w:pPr>
              <w:shd w:val="clear" w:color="auto" w:fill="FFFFFF" w:themeFill="background1"/>
              <w:spacing w:line="240" w:lineRule="auto"/>
              <w:ind w:firstLine="0"/>
              <w:jc w:val="left"/>
              <w:rPr>
                <w:snapToGrid/>
                <w:sz w:val="20"/>
              </w:rPr>
            </w:pPr>
            <w:r>
              <w:rPr>
                <w:snapToGrid/>
                <w:sz w:val="20"/>
              </w:rPr>
              <w:lastRenderedPageBreak/>
              <w:t>48</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61D725A8" w14:textId="01DC1D9A"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A01ED7">
              <w:rPr>
                <w:sz w:val="20"/>
              </w:rPr>
              <w:t>ООО "Мега Лаб" (сеть КДЛ "СИТИЛАБ")</w:t>
            </w:r>
          </w:p>
        </w:tc>
        <w:tc>
          <w:tcPr>
            <w:tcW w:w="5954" w:type="dxa"/>
            <w:tcBorders>
              <w:top w:val="single" w:sz="4" w:space="0" w:color="auto"/>
              <w:left w:val="nil"/>
              <w:bottom w:val="single" w:sz="4" w:space="0" w:color="auto"/>
              <w:right w:val="single" w:sz="4" w:space="0" w:color="auto"/>
            </w:tcBorders>
            <w:shd w:val="clear" w:color="000000" w:fill="FFFFFF"/>
          </w:tcPr>
          <w:p w14:paraId="632F5665" w14:textId="77777777" w:rsidR="004F5203" w:rsidRDefault="004F5203" w:rsidP="005A755D">
            <w:pPr>
              <w:shd w:val="clear" w:color="auto" w:fill="FFFFFF" w:themeFill="background1"/>
              <w:spacing w:line="240" w:lineRule="auto"/>
              <w:ind w:firstLine="0"/>
              <w:rPr>
                <w:sz w:val="20"/>
              </w:rPr>
            </w:pPr>
            <w:r w:rsidRPr="00A01ED7">
              <w:rPr>
                <w:sz w:val="20"/>
              </w:rPr>
              <w:t>Брянская область, 241035, г. Брянск, р-н Бежицкий, ул. Брянской пролетарской дивизии, д. 22, оф. 29</w:t>
            </w:r>
            <w:r>
              <w:rPr>
                <w:sz w:val="20"/>
              </w:rPr>
              <w:t>;</w:t>
            </w:r>
          </w:p>
          <w:p w14:paraId="2A125043" w14:textId="77777777" w:rsidR="004F5203" w:rsidRDefault="004F5203" w:rsidP="005A755D">
            <w:pPr>
              <w:shd w:val="clear" w:color="auto" w:fill="FFFFFF" w:themeFill="background1"/>
              <w:spacing w:line="240" w:lineRule="auto"/>
              <w:ind w:firstLine="0"/>
              <w:rPr>
                <w:snapToGrid/>
                <w:color w:val="000000"/>
                <w:sz w:val="20"/>
              </w:rPr>
            </w:pPr>
            <w:r w:rsidRPr="00A01ED7">
              <w:rPr>
                <w:snapToGrid/>
                <w:color w:val="000000"/>
                <w:sz w:val="20"/>
              </w:rPr>
              <w:t>Брянская область, 241007, г. Брянск, р-н Советский, ул. Дуки, д. 71</w:t>
            </w:r>
            <w:r>
              <w:rPr>
                <w:snapToGrid/>
                <w:color w:val="000000"/>
                <w:sz w:val="20"/>
              </w:rPr>
              <w:t>;</w:t>
            </w:r>
          </w:p>
          <w:p w14:paraId="1B9DDF93" w14:textId="77777777" w:rsidR="004F5203" w:rsidRDefault="004F5203" w:rsidP="005A755D">
            <w:pPr>
              <w:shd w:val="clear" w:color="auto" w:fill="FFFFFF" w:themeFill="background1"/>
              <w:spacing w:line="240" w:lineRule="auto"/>
              <w:ind w:firstLine="0"/>
              <w:rPr>
                <w:snapToGrid/>
                <w:color w:val="000000"/>
                <w:sz w:val="20"/>
              </w:rPr>
            </w:pPr>
            <w:r w:rsidRPr="00A01ED7">
              <w:rPr>
                <w:snapToGrid/>
                <w:color w:val="000000"/>
                <w:sz w:val="20"/>
              </w:rPr>
              <w:t>Брянская область, 241028, г. Брянск, р-н Советский, ул. проспект Станке Димитрова, д. 67, корп. 1</w:t>
            </w:r>
            <w:r>
              <w:rPr>
                <w:snapToGrid/>
                <w:color w:val="000000"/>
                <w:sz w:val="20"/>
              </w:rPr>
              <w:t>;</w:t>
            </w:r>
          </w:p>
          <w:p w14:paraId="15CC8656" w14:textId="1296DDF3" w:rsidR="004F5203" w:rsidRPr="001A6076" w:rsidRDefault="004F5203" w:rsidP="005A755D">
            <w:pPr>
              <w:shd w:val="clear" w:color="auto" w:fill="FFFFFF" w:themeFill="background1"/>
              <w:spacing w:line="240" w:lineRule="auto"/>
              <w:ind w:firstLine="0"/>
              <w:rPr>
                <w:snapToGrid/>
                <w:color w:val="000000"/>
                <w:sz w:val="20"/>
                <w:highlight w:val="lightGray"/>
              </w:rPr>
            </w:pPr>
            <w:r w:rsidRPr="00A01ED7">
              <w:rPr>
                <w:snapToGrid/>
                <w:color w:val="000000"/>
                <w:sz w:val="20"/>
              </w:rPr>
              <w:t>Брянская область, 241050, г. Брянск, р-н Советский, ул. Фокина, д. 27</w:t>
            </w:r>
            <w:r>
              <w:rPr>
                <w:snapToGrid/>
                <w:color w:val="000000"/>
                <w:sz w:val="20"/>
              </w:rPr>
              <w:t>.</w:t>
            </w:r>
          </w:p>
        </w:tc>
      </w:tr>
      <w:tr w:rsidR="004F5203" w:rsidRPr="009453A8" w14:paraId="61592365"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555522DC" w14:textId="702C24DF" w:rsidR="004F5203" w:rsidRPr="001A6076" w:rsidRDefault="00947069" w:rsidP="005A755D">
            <w:pPr>
              <w:shd w:val="clear" w:color="auto" w:fill="FFFFFF" w:themeFill="background1"/>
              <w:spacing w:line="240" w:lineRule="auto"/>
              <w:ind w:firstLine="0"/>
              <w:jc w:val="left"/>
              <w:rPr>
                <w:snapToGrid/>
                <w:sz w:val="20"/>
              </w:rPr>
            </w:pPr>
            <w:r>
              <w:rPr>
                <w:snapToGrid/>
                <w:sz w:val="20"/>
              </w:rPr>
              <w:t>49</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3E274217" w14:textId="25F6C8BD"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A01ED7">
              <w:rPr>
                <w:sz w:val="20"/>
              </w:rPr>
              <w:t>ООО "Медицинский центр "Лазер"</w:t>
            </w:r>
          </w:p>
        </w:tc>
        <w:tc>
          <w:tcPr>
            <w:tcW w:w="5954" w:type="dxa"/>
            <w:tcBorders>
              <w:top w:val="single" w:sz="4" w:space="0" w:color="auto"/>
              <w:left w:val="nil"/>
              <w:bottom w:val="single" w:sz="4" w:space="0" w:color="auto"/>
              <w:right w:val="single" w:sz="4" w:space="0" w:color="auto"/>
            </w:tcBorders>
            <w:shd w:val="clear" w:color="000000" w:fill="FFFFFF"/>
          </w:tcPr>
          <w:p w14:paraId="031F42FA" w14:textId="4D52EC52" w:rsidR="004F5203" w:rsidRPr="001A6076" w:rsidRDefault="004F5203" w:rsidP="005A755D">
            <w:pPr>
              <w:shd w:val="clear" w:color="auto" w:fill="FFFFFF" w:themeFill="background1"/>
              <w:spacing w:line="240" w:lineRule="auto"/>
              <w:ind w:firstLine="0"/>
              <w:rPr>
                <w:snapToGrid/>
                <w:color w:val="000000"/>
                <w:sz w:val="20"/>
                <w:highlight w:val="lightGray"/>
              </w:rPr>
            </w:pPr>
            <w:r w:rsidRPr="00A01ED7">
              <w:rPr>
                <w:sz w:val="20"/>
              </w:rPr>
              <w:t>Брянская область, 241037, г. Брянск, р-н Советский, ул. Крахмалева, д. 47/1, оф. 1</w:t>
            </w:r>
          </w:p>
        </w:tc>
      </w:tr>
      <w:tr w:rsidR="004F5203" w:rsidRPr="009453A8" w14:paraId="361C68D4"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33AFCAD6" w14:textId="34EDBD61" w:rsidR="004F5203" w:rsidRPr="001A6076" w:rsidRDefault="00947069" w:rsidP="005A755D">
            <w:pPr>
              <w:shd w:val="clear" w:color="auto" w:fill="FFFFFF" w:themeFill="background1"/>
              <w:spacing w:line="240" w:lineRule="auto"/>
              <w:ind w:firstLine="0"/>
              <w:jc w:val="left"/>
              <w:rPr>
                <w:snapToGrid/>
                <w:sz w:val="20"/>
              </w:rPr>
            </w:pPr>
            <w:r>
              <w:rPr>
                <w:snapToGrid/>
                <w:sz w:val="20"/>
              </w:rPr>
              <w:t>50</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7A0548DC" w14:textId="2F68A554"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A01ED7">
              <w:rPr>
                <w:sz w:val="20"/>
              </w:rPr>
              <w:t>ООО "Медикус-плюс"</w:t>
            </w:r>
          </w:p>
        </w:tc>
        <w:tc>
          <w:tcPr>
            <w:tcW w:w="5954" w:type="dxa"/>
            <w:tcBorders>
              <w:top w:val="single" w:sz="4" w:space="0" w:color="auto"/>
              <w:left w:val="nil"/>
              <w:bottom w:val="single" w:sz="4" w:space="0" w:color="auto"/>
              <w:right w:val="single" w:sz="4" w:space="0" w:color="auto"/>
            </w:tcBorders>
            <w:shd w:val="clear" w:color="000000" w:fill="FFFFFF"/>
          </w:tcPr>
          <w:p w14:paraId="37C906F3" w14:textId="4C9743E6" w:rsidR="004F5203" w:rsidRPr="001A6076" w:rsidRDefault="004F5203" w:rsidP="005A755D">
            <w:pPr>
              <w:shd w:val="clear" w:color="auto" w:fill="FFFFFF" w:themeFill="background1"/>
              <w:spacing w:line="240" w:lineRule="auto"/>
              <w:ind w:firstLine="0"/>
              <w:rPr>
                <w:snapToGrid/>
                <w:color w:val="000000"/>
                <w:sz w:val="20"/>
                <w:highlight w:val="lightGray"/>
              </w:rPr>
            </w:pPr>
            <w:r w:rsidRPr="00A01ED7">
              <w:rPr>
                <w:sz w:val="20"/>
              </w:rPr>
              <w:t>Брянская область, 241050, г. Брянск, р-н Советский, ул. Ромашина, д. 60, оф. 248</w:t>
            </w:r>
          </w:p>
        </w:tc>
      </w:tr>
      <w:tr w:rsidR="004F5203" w:rsidRPr="009453A8" w14:paraId="5FF380F2"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52B6EE6F" w14:textId="4BECD269" w:rsidR="004F5203" w:rsidRPr="001A6076" w:rsidRDefault="00947069" w:rsidP="005A755D">
            <w:pPr>
              <w:shd w:val="clear" w:color="auto" w:fill="FFFFFF" w:themeFill="background1"/>
              <w:spacing w:line="240" w:lineRule="auto"/>
              <w:ind w:firstLine="0"/>
              <w:jc w:val="left"/>
              <w:rPr>
                <w:snapToGrid/>
                <w:sz w:val="20"/>
              </w:rPr>
            </w:pPr>
            <w:r>
              <w:rPr>
                <w:snapToGrid/>
                <w:sz w:val="20"/>
              </w:rPr>
              <w:t>51</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4EE5FB01" w14:textId="4861D758"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A01ED7">
              <w:rPr>
                <w:sz w:val="20"/>
              </w:rPr>
              <w:t>ООО "СПЕКТР-ДИАГНОСТИКА БРЯНСК"</w:t>
            </w:r>
          </w:p>
        </w:tc>
        <w:tc>
          <w:tcPr>
            <w:tcW w:w="5954" w:type="dxa"/>
            <w:tcBorders>
              <w:top w:val="single" w:sz="4" w:space="0" w:color="auto"/>
              <w:left w:val="nil"/>
              <w:bottom w:val="single" w:sz="4" w:space="0" w:color="auto"/>
              <w:right w:val="single" w:sz="4" w:space="0" w:color="auto"/>
            </w:tcBorders>
            <w:shd w:val="clear" w:color="000000" w:fill="FFFFFF"/>
          </w:tcPr>
          <w:p w14:paraId="6C8F1A64" w14:textId="77777777" w:rsidR="004F5203" w:rsidRDefault="004F5203" w:rsidP="005A755D">
            <w:pPr>
              <w:shd w:val="clear" w:color="auto" w:fill="FFFFFF" w:themeFill="background1"/>
              <w:spacing w:line="240" w:lineRule="auto"/>
              <w:ind w:firstLine="0"/>
              <w:rPr>
                <w:sz w:val="20"/>
              </w:rPr>
            </w:pPr>
            <w:r w:rsidRPr="00A01ED7">
              <w:rPr>
                <w:sz w:val="20"/>
              </w:rPr>
              <w:t>Брянская область, 241019, г. Брянск, р-н Советский, ул. Красноармейская, д. 91</w:t>
            </w:r>
            <w:r>
              <w:rPr>
                <w:sz w:val="20"/>
              </w:rPr>
              <w:t>;</w:t>
            </w:r>
          </w:p>
          <w:p w14:paraId="67DB37AB" w14:textId="48F45CD9" w:rsidR="004F5203" w:rsidRPr="001A6076" w:rsidRDefault="004F5203" w:rsidP="005A755D">
            <w:pPr>
              <w:shd w:val="clear" w:color="auto" w:fill="FFFFFF" w:themeFill="background1"/>
              <w:spacing w:line="240" w:lineRule="auto"/>
              <w:ind w:firstLine="0"/>
              <w:rPr>
                <w:snapToGrid/>
                <w:color w:val="000000"/>
                <w:sz w:val="20"/>
                <w:highlight w:val="lightGray"/>
              </w:rPr>
            </w:pPr>
            <w:r w:rsidRPr="00A01ED7">
              <w:rPr>
                <w:snapToGrid/>
                <w:color w:val="000000"/>
                <w:sz w:val="20"/>
              </w:rPr>
              <w:t>Брянская область, 243140, г. Клинцы, ул. Пушкина, д. 22</w:t>
            </w:r>
            <w:r>
              <w:rPr>
                <w:snapToGrid/>
                <w:color w:val="000000"/>
                <w:sz w:val="20"/>
              </w:rPr>
              <w:t>.</w:t>
            </w:r>
          </w:p>
        </w:tc>
      </w:tr>
      <w:tr w:rsidR="004F5203" w:rsidRPr="009453A8" w14:paraId="521EF6A0" w14:textId="77777777" w:rsidTr="00F52FAC">
        <w:trPr>
          <w:trHeight w:val="412"/>
        </w:trPr>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099A0F2C" w14:textId="43BA3347" w:rsidR="004F5203" w:rsidRPr="001A6076" w:rsidRDefault="004F5203" w:rsidP="005A755D">
            <w:pPr>
              <w:shd w:val="clear" w:color="auto" w:fill="FFFFFF" w:themeFill="background1"/>
              <w:spacing w:line="240" w:lineRule="auto"/>
              <w:ind w:firstLine="0"/>
              <w:jc w:val="left"/>
              <w:rPr>
                <w:snapToGrid/>
                <w:sz w:val="20"/>
              </w:rPr>
            </w:pPr>
            <w:r>
              <w:rPr>
                <w:snapToGrid/>
                <w:sz w:val="20"/>
              </w:rPr>
              <w:t>5</w:t>
            </w:r>
            <w:r w:rsidR="00947069">
              <w:rPr>
                <w:snapToGrid/>
                <w:sz w:val="20"/>
              </w:rPr>
              <w:t>2</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7644D0E4" w14:textId="17521E4C" w:rsidR="004F5203" w:rsidRPr="001A6076" w:rsidRDefault="004F5203" w:rsidP="005A755D">
            <w:pPr>
              <w:shd w:val="clear" w:color="auto" w:fill="FFFFFF" w:themeFill="background1"/>
              <w:spacing w:line="240" w:lineRule="auto"/>
              <w:ind w:firstLine="0"/>
              <w:jc w:val="left"/>
              <w:rPr>
                <w:snapToGrid/>
                <w:color w:val="000000"/>
                <w:sz w:val="20"/>
                <w:highlight w:val="lightGray"/>
              </w:rPr>
            </w:pPr>
            <w:r w:rsidRPr="00D62F23">
              <w:rPr>
                <w:sz w:val="20"/>
              </w:rPr>
              <w:t>ООО ЛДЦ "Здоровье"</w:t>
            </w:r>
          </w:p>
        </w:tc>
        <w:tc>
          <w:tcPr>
            <w:tcW w:w="5954" w:type="dxa"/>
            <w:tcBorders>
              <w:top w:val="single" w:sz="4" w:space="0" w:color="auto"/>
              <w:left w:val="nil"/>
              <w:bottom w:val="single" w:sz="4" w:space="0" w:color="auto"/>
              <w:right w:val="single" w:sz="4" w:space="0" w:color="auto"/>
            </w:tcBorders>
            <w:shd w:val="clear" w:color="000000" w:fill="FFFFFF"/>
          </w:tcPr>
          <w:p w14:paraId="490EA6BA" w14:textId="446108D9" w:rsidR="004F5203" w:rsidRPr="001A6076" w:rsidRDefault="004F5203" w:rsidP="005A755D">
            <w:pPr>
              <w:shd w:val="clear" w:color="auto" w:fill="FFFFFF" w:themeFill="background1"/>
              <w:spacing w:line="240" w:lineRule="auto"/>
              <w:ind w:firstLine="0"/>
              <w:rPr>
                <w:snapToGrid/>
                <w:color w:val="000000"/>
                <w:sz w:val="20"/>
                <w:highlight w:val="lightGray"/>
              </w:rPr>
            </w:pPr>
            <w:r w:rsidRPr="00D62F23">
              <w:rPr>
                <w:sz w:val="20"/>
              </w:rPr>
              <w:t>Калужская область, 249440, г. Киров, ул. Кирова, д. 2а</w:t>
            </w:r>
          </w:p>
        </w:tc>
      </w:tr>
    </w:tbl>
    <w:p w14:paraId="1A2E5628" w14:textId="77777777" w:rsidR="00923943" w:rsidRDefault="00923943" w:rsidP="005A755D">
      <w:pPr>
        <w:pStyle w:val="Iniiaiieoaeno2"/>
        <w:keepNext/>
        <w:widowControl w:val="0"/>
        <w:shd w:val="clear" w:color="auto" w:fill="FFFFFF" w:themeFill="background1"/>
        <w:ind w:left="284" w:firstLine="850"/>
        <w:rPr>
          <w:szCs w:val="24"/>
        </w:rPr>
      </w:pPr>
    </w:p>
    <w:p w14:paraId="2D734989" w14:textId="77777777" w:rsidR="00F52FAC" w:rsidRDefault="00F52FAC" w:rsidP="005A755D">
      <w:pPr>
        <w:pStyle w:val="Iniiaiieoaeno2"/>
        <w:keepNext/>
        <w:widowControl w:val="0"/>
        <w:shd w:val="clear" w:color="auto" w:fill="FFFFFF" w:themeFill="background1"/>
        <w:ind w:left="284" w:firstLine="850"/>
        <w:rPr>
          <w:szCs w:val="24"/>
        </w:rPr>
      </w:pPr>
    </w:p>
    <w:p w14:paraId="39D75FAF" w14:textId="77777777" w:rsidR="00636043" w:rsidRPr="00C90813" w:rsidRDefault="00636043" w:rsidP="005A755D">
      <w:pPr>
        <w:shd w:val="clear" w:color="auto" w:fill="FFFFFF" w:themeFill="background1"/>
        <w:tabs>
          <w:tab w:val="left" w:pos="284"/>
        </w:tabs>
        <w:autoSpaceDE w:val="0"/>
        <w:autoSpaceDN w:val="0"/>
        <w:adjustRightInd w:val="0"/>
        <w:spacing w:before="120" w:after="120" w:line="240" w:lineRule="auto"/>
        <w:ind w:left="284" w:right="-2" w:firstLine="850"/>
        <w:rPr>
          <w:b/>
          <w:color w:val="000000"/>
          <w:sz w:val="24"/>
          <w:szCs w:val="24"/>
        </w:rPr>
      </w:pPr>
      <w:r w:rsidRPr="00636043">
        <w:rPr>
          <w:b/>
          <w:bCs/>
          <w:sz w:val="24"/>
          <w:szCs w:val="24"/>
        </w:rPr>
        <w:t>2.5.</w:t>
      </w:r>
      <w:r>
        <w:rPr>
          <w:sz w:val="24"/>
          <w:szCs w:val="24"/>
        </w:rPr>
        <w:t xml:space="preserve"> </w:t>
      </w:r>
      <w:r w:rsidRPr="00C90813">
        <w:rPr>
          <w:b/>
          <w:color w:val="000000"/>
          <w:sz w:val="24"/>
          <w:szCs w:val="24"/>
        </w:rPr>
        <w:t>Страховые суммы и лимиты ответственности</w:t>
      </w:r>
    </w:p>
    <w:p w14:paraId="167E80D6" w14:textId="482E393D" w:rsidR="00636043" w:rsidRDefault="00636043" w:rsidP="005A755D">
      <w:pPr>
        <w:shd w:val="clear" w:color="auto" w:fill="FFFFFF" w:themeFill="background1"/>
        <w:tabs>
          <w:tab w:val="left" w:pos="284"/>
        </w:tabs>
        <w:autoSpaceDE w:val="0"/>
        <w:autoSpaceDN w:val="0"/>
        <w:adjustRightInd w:val="0"/>
        <w:spacing w:line="240" w:lineRule="auto"/>
        <w:ind w:left="284" w:right="-2" w:firstLine="850"/>
        <w:rPr>
          <w:bCs/>
          <w:sz w:val="24"/>
          <w:szCs w:val="24"/>
        </w:rPr>
      </w:pPr>
      <w:r w:rsidRPr="009C400E">
        <w:rPr>
          <w:bCs/>
          <w:sz w:val="24"/>
          <w:szCs w:val="24"/>
          <w:highlight w:val="yellow"/>
        </w:rPr>
        <w:t xml:space="preserve">Страховая сумма по Программе составляет </w:t>
      </w:r>
      <w:r w:rsidR="00035BD1" w:rsidRPr="009C400E">
        <w:rPr>
          <w:bCs/>
          <w:sz w:val="24"/>
          <w:szCs w:val="24"/>
          <w:highlight w:val="yellow"/>
        </w:rPr>
        <w:t>1</w:t>
      </w:r>
      <w:r w:rsidR="001375B2" w:rsidRPr="009C400E">
        <w:rPr>
          <w:bCs/>
          <w:sz w:val="24"/>
          <w:szCs w:val="24"/>
          <w:highlight w:val="yellow"/>
        </w:rPr>
        <w:t>11</w:t>
      </w:r>
      <w:r w:rsidRPr="009C400E">
        <w:rPr>
          <w:bCs/>
          <w:sz w:val="24"/>
          <w:szCs w:val="24"/>
          <w:highlight w:val="yellow"/>
        </w:rPr>
        <w:t> </w:t>
      </w:r>
      <w:r w:rsidR="001375B2" w:rsidRPr="009C400E">
        <w:rPr>
          <w:bCs/>
          <w:sz w:val="24"/>
          <w:szCs w:val="24"/>
          <w:highlight w:val="yellow"/>
        </w:rPr>
        <w:t>0</w:t>
      </w:r>
      <w:r w:rsidRPr="009C400E">
        <w:rPr>
          <w:bCs/>
          <w:sz w:val="24"/>
          <w:szCs w:val="24"/>
          <w:highlight w:val="yellow"/>
        </w:rPr>
        <w:t>00 000 (</w:t>
      </w:r>
      <w:r w:rsidR="00035BD1" w:rsidRPr="009C400E">
        <w:rPr>
          <w:bCs/>
          <w:sz w:val="24"/>
          <w:szCs w:val="24"/>
          <w:highlight w:val="yellow"/>
        </w:rPr>
        <w:t xml:space="preserve">сто </w:t>
      </w:r>
      <w:r w:rsidR="001375B2" w:rsidRPr="009C400E">
        <w:rPr>
          <w:bCs/>
          <w:sz w:val="24"/>
          <w:szCs w:val="24"/>
          <w:highlight w:val="yellow"/>
        </w:rPr>
        <w:t>одиннадцать</w:t>
      </w:r>
      <w:r w:rsidR="00035BD1" w:rsidRPr="009C400E">
        <w:rPr>
          <w:bCs/>
          <w:sz w:val="24"/>
          <w:szCs w:val="24"/>
          <w:highlight w:val="yellow"/>
        </w:rPr>
        <w:t xml:space="preserve"> миллионов</w:t>
      </w:r>
      <w:r w:rsidRPr="009C400E">
        <w:rPr>
          <w:bCs/>
          <w:sz w:val="24"/>
          <w:szCs w:val="24"/>
          <w:highlight w:val="yellow"/>
        </w:rPr>
        <w:t>)</w:t>
      </w:r>
      <w:r w:rsidRPr="00D96F99">
        <w:rPr>
          <w:bCs/>
          <w:sz w:val="24"/>
          <w:szCs w:val="24"/>
        </w:rPr>
        <w:t xml:space="preserve"> рублей, в том числе:</w:t>
      </w:r>
    </w:p>
    <w:p w14:paraId="0E21576E" w14:textId="57D575FE" w:rsidR="00636043" w:rsidRDefault="00636043" w:rsidP="005A755D">
      <w:pPr>
        <w:shd w:val="clear" w:color="auto" w:fill="FFFFFF" w:themeFill="background1"/>
        <w:tabs>
          <w:tab w:val="left" w:pos="284"/>
        </w:tabs>
        <w:autoSpaceDE w:val="0"/>
        <w:autoSpaceDN w:val="0"/>
        <w:adjustRightInd w:val="0"/>
        <w:spacing w:line="240" w:lineRule="auto"/>
        <w:ind w:left="1134" w:right="-2" w:firstLine="0"/>
        <w:rPr>
          <w:bCs/>
          <w:sz w:val="24"/>
          <w:szCs w:val="24"/>
        </w:rPr>
      </w:pPr>
      <w:r>
        <w:rPr>
          <w:bCs/>
          <w:sz w:val="24"/>
          <w:szCs w:val="24"/>
        </w:rPr>
        <w:t xml:space="preserve"> - высшие менеджеры </w:t>
      </w:r>
      <w:r w:rsidR="00035BD1">
        <w:rPr>
          <w:bCs/>
          <w:sz w:val="24"/>
          <w:szCs w:val="24"/>
        </w:rPr>
        <w:t xml:space="preserve">- </w:t>
      </w:r>
      <w:r>
        <w:rPr>
          <w:bCs/>
          <w:sz w:val="24"/>
          <w:szCs w:val="24"/>
        </w:rPr>
        <w:t>1</w:t>
      </w:r>
      <w:r w:rsidR="00F52FAC">
        <w:rPr>
          <w:bCs/>
          <w:sz w:val="24"/>
          <w:szCs w:val="24"/>
        </w:rPr>
        <w:t>8</w:t>
      </w:r>
      <w:r>
        <w:rPr>
          <w:bCs/>
          <w:sz w:val="24"/>
          <w:szCs w:val="24"/>
        </w:rPr>
        <w:t> 000 000 (</w:t>
      </w:r>
      <w:r w:rsidR="00F52FAC">
        <w:rPr>
          <w:bCs/>
          <w:sz w:val="24"/>
          <w:szCs w:val="24"/>
        </w:rPr>
        <w:t>восемнадцать</w:t>
      </w:r>
      <w:r>
        <w:rPr>
          <w:bCs/>
          <w:sz w:val="24"/>
          <w:szCs w:val="24"/>
        </w:rPr>
        <w:t xml:space="preserve"> миллионов рублей);</w:t>
      </w:r>
    </w:p>
    <w:p w14:paraId="3023C797" w14:textId="1F8D00DE" w:rsidR="00636043" w:rsidRDefault="00636043" w:rsidP="005A755D">
      <w:pPr>
        <w:shd w:val="clear" w:color="auto" w:fill="FFFFFF" w:themeFill="background1"/>
        <w:tabs>
          <w:tab w:val="left" w:pos="284"/>
        </w:tabs>
        <w:autoSpaceDE w:val="0"/>
        <w:autoSpaceDN w:val="0"/>
        <w:adjustRightInd w:val="0"/>
        <w:spacing w:line="240" w:lineRule="auto"/>
        <w:ind w:left="284" w:right="-2" w:firstLine="850"/>
        <w:rPr>
          <w:bCs/>
          <w:sz w:val="24"/>
          <w:szCs w:val="24"/>
        </w:rPr>
      </w:pPr>
      <w:r>
        <w:rPr>
          <w:bCs/>
          <w:sz w:val="24"/>
          <w:szCs w:val="24"/>
        </w:rPr>
        <w:t>- руководители структурных подразделений</w:t>
      </w:r>
      <w:r w:rsidR="00035BD1">
        <w:rPr>
          <w:bCs/>
          <w:sz w:val="24"/>
          <w:szCs w:val="24"/>
        </w:rPr>
        <w:t xml:space="preserve"> - </w:t>
      </w:r>
      <w:r>
        <w:rPr>
          <w:bCs/>
          <w:sz w:val="24"/>
          <w:szCs w:val="24"/>
        </w:rPr>
        <w:t>1</w:t>
      </w:r>
      <w:r w:rsidR="00035BD1">
        <w:rPr>
          <w:bCs/>
          <w:sz w:val="24"/>
          <w:szCs w:val="24"/>
        </w:rPr>
        <w:t>4</w:t>
      </w:r>
      <w:r>
        <w:rPr>
          <w:bCs/>
          <w:sz w:val="24"/>
          <w:szCs w:val="24"/>
        </w:rPr>
        <w:t> </w:t>
      </w:r>
      <w:r w:rsidR="00035BD1">
        <w:rPr>
          <w:bCs/>
          <w:sz w:val="24"/>
          <w:szCs w:val="24"/>
        </w:rPr>
        <w:t>4</w:t>
      </w:r>
      <w:r>
        <w:rPr>
          <w:bCs/>
          <w:sz w:val="24"/>
          <w:szCs w:val="24"/>
        </w:rPr>
        <w:t>00 000 (</w:t>
      </w:r>
      <w:r w:rsidR="00035BD1">
        <w:rPr>
          <w:bCs/>
          <w:sz w:val="24"/>
          <w:szCs w:val="24"/>
        </w:rPr>
        <w:t>четырнадцать</w:t>
      </w:r>
      <w:r>
        <w:rPr>
          <w:bCs/>
          <w:sz w:val="24"/>
          <w:szCs w:val="24"/>
        </w:rPr>
        <w:t xml:space="preserve"> миллионов </w:t>
      </w:r>
      <w:r w:rsidR="00035BD1">
        <w:rPr>
          <w:bCs/>
          <w:sz w:val="24"/>
          <w:szCs w:val="24"/>
        </w:rPr>
        <w:t>четыреста</w:t>
      </w:r>
      <w:r>
        <w:rPr>
          <w:bCs/>
          <w:sz w:val="24"/>
          <w:szCs w:val="24"/>
        </w:rPr>
        <w:t xml:space="preserve"> тысяч) рублей</w:t>
      </w:r>
      <w:r w:rsidR="00035BD1">
        <w:rPr>
          <w:bCs/>
          <w:sz w:val="24"/>
          <w:szCs w:val="24"/>
        </w:rPr>
        <w:t>;</w:t>
      </w:r>
    </w:p>
    <w:p w14:paraId="18604281" w14:textId="18F9728F" w:rsidR="00035BD1" w:rsidRPr="00C90813" w:rsidRDefault="00035BD1" w:rsidP="005A755D">
      <w:pPr>
        <w:shd w:val="clear" w:color="auto" w:fill="FFFFFF" w:themeFill="background1"/>
        <w:tabs>
          <w:tab w:val="left" w:pos="284"/>
        </w:tabs>
        <w:autoSpaceDE w:val="0"/>
        <w:autoSpaceDN w:val="0"/>
        <w:adjustRightInd w:val="0"/>
        <w:spacing w:line="240" w:lineRule="auto"/>
        <w:ind w:left="284" w:right="-2" w:firstLine="850"/>
        <w:rPr>
          <w:bCs/>
          <w:sz w:val="24"/>
          <w:szCs w:val="24"/>
        </w:rPr>
      </w:pPr>
      <w:r>
        <w:rPr>
          <w:bCs/>
          <w:sz w:val="24"/>
          <w:szCs w:val="24"/>
        </w:rPr>
        <w:t>- рядовой персонал – 7</w:t>
      </w:r>
      <w:r w:rsidR="00F52FAC">
        <w:rPr>
          <w:bCs/>
          <w:sz w:val="24"/>
          <w:szCs w:val="24"/>
        </w:rPr>
        <w:t>8</w:t>
      </w:r>
      <w:r>
        <w:rPr>
          <w:bCs/>
          <w:sz w:val="24"/>
          <w:szCs w:val="24"/>
        </w:rPr>
        <w:t> </w:t>
      </w:r>
      <w:r w:rsidR="00F52FAC">
        <w:rPr>
          <w:bCs/>
          <w:sz w:val="24"/>
          <w:szCs w:val="24"/>
        </w:rPr>
        <w:t>6</w:t>
      </w:r>
      <w:r>
        <w:rPr>
          <w:bCs/>
          <w:sz w:val="24"/>
          <w:szCs w:val="24"/>
        </w:rPr>
        <w:t xml:space="preserve">00 000 (семьдесят </w:t>
      </w:r>
      <w:r w:rsidR="00F52FAC">
        <w:rPr>
          <w:bCs/>
          <w:sz w:val="24"/>
          <w:szCs w:val="24"/>
        </w:rPr>
        <w:t>восемь</w:t>
      </w:r>
      <w:r>
        <w:rPr>
          <w:bCs/>
          <w:sz w:val="24"/>
          <w:szCs w:val="24"/>
        </w:rPr>
        <w:t xml:space="preserve"> миллионов</w:t>
      </w:r>
      <w:r w:rsidR="00F52FAC">
        <w:rPr>
          <w:bCs/>
          <w:sz w:val="24"/>
          <w:szCs w:val="24"/>
        </w:rPr>
        <w:t xml:space="preserve"> шестьсот</w:t>
      </w:r>
      <w:r>
        <w:rPr>
          <w:bCs/>
          <w:sz w:val="24"/>
          <w:szCs w:val="24"/>
        </w:rPr>
        <w:t>) рублей.</w:t>
      </w:r>
    </w:p>
    <w:p w14:paraId="67ACC146" w14:textId="77777777" w:rsidR="00636043" w:rsidRDefault="00636043" w:rsidP="005A755D">
      <w:pPr>
        <w:shd w:val="clear" w:color="auto" w:fill="FFFFFF" w:themeFill="background1"/>
        <w:tabs>
          <w:tab w:val="left" w:pos="284"/>
        </w:tabs>
        <w:autoSpaceDE w:val="0"/>
        <w:autoSpaceDN w:val="0"/>
        <w:adjustRightInd w:val="0"/>
        <w:spacing w:before="120" w:line="240" w:lineRule="auto"/>
        <w:ind w:left="284" w:firstLine="851"/>
        <w:rPr>
          <w:rFonts w:cs="Arial"/>
          <w:bCs/>
          <w:sz w:val="24"/>
          <w:szCs w:val="24"/>
        </w:rPr>
      </w:pPr>
      <w:r>
        <w:rPr>
          <w:bCs/>
          <w:sz w:val="24"/>
        </w:rPr>
        <w:t>Л</w:t>
      </w:r>
      <w:r w:rsidRPr="00CA77EA">
        <w:rPr>
          <w:bCs/>
          <w:sz w:val="24"/>
        </w:rPr>
        <w:t xml:space="preserve">имиты ответственности </w:t>
      </w:r>
      <w:r>
        <w:rPr>
          <w:bCs/>
          <w:sz w:val="24"/>
        </w:rPr>
        <w:t xml:space="preserve">по группам заболеваний </w:t>
      </w:r>
      <w:r w:rsidRPr="00CA77EA">
        <w:rPr>
          <w:bCs/>
          <w:sz w:val="24"/>
        </w:rPr>
        <w:t>устанавливаются в соответствии с Заявкой на участие в запросе предложений, поданной Участником</w:t>
      </w:r>
      <w:r>
        <w:rPr>
          <w:bCs/>
          <w:sz w:val="24"/>
        </w:rPr>
        <w:t>.</w:t>
      </w:r>
    </w:p>
    <w:p w14:paraId="18FD0043" w14:textId="697F76F7" w:rsidR="00D56AC2" w:rsidRDefault="00124E15" w:rsidP="005A755D">
      <w:pPr>
        <w:pStyle w:val="aff8"/>
        <w:shd w:val="clear" w:color="auto" w:fill="FFFFFF" w:themeFill="background1"/>
        <w:tabs>
          <w:tab w:val="left" w:pos="284"/>
        </w:tabs>
        <w:spacing w:before="120"/>
        <w:ind w:left="284" w:firstLine="851"/>
        <w:rPr>
          <w:sz w:val="24"/>
          <w:szCs w:val="24"/>
        </w:rPr>
      </w:pPr>
      <w:r w:rsidRPr="00E72A6D">
        <w:rPr>
          <w:sz w:val="24"/>
          <w:szCs w:val="24"/>
        </w:rPr>
        <w:t xml:space="preserve">Сумма страхования, приходящаяся на одно застрахованное </w:t>
      </w:r>
      <w:r w:rsidRPr="00AB6FB7">
        <w:rPr>
          <w:sz w:val="24"/>
          <w:szCs w:val="24"/>
        </w:rPr>
        <w:t>лицо</w:t>
      </w:r>
      <w:r w:rsidR="00D56AC2">
        <w:rPr>
          <w:sz w:val="24"/>
          <w:szCs w:val="24"/>
        </w:rPr>
        <w:t>:</w:t>
      </w:r>
    </w:p>
    <w:p w14:paraId="52A45A6E" w14:textId="03FBFFB5" w:rsidR="00124E15" w:rsidRDefault="00D56AC2" w:rsidP="005A755D">
      <w:pPr>
        <w:pStyle w:val="aff8"/>
        <w:shd w:val="clear" w:color="auto" w:fill="FFFFFF" w:themeFill="background1"/>
        <w:tabs>
          <w:tab w:val="left" w:pos="284"/>
        </w:tabs>
        <w:spacing w:before="120"/>
        <w:ind w:left="284" w:firstLine="851"/>
        <w:rPr>
          <w:sz w:val="24"/>
          <w:szCs w:val="24"/>
        </w:rPr>
      </w:pPr>
      <w:r>
        <w:rPr>
          <w:sz w:val="24"/>
          <w:szCs w:val="24"/>
        </w:rPr>
        <w:t>- высшие менеджеры</w:t>
      </w:r>
      <w:r w:rsidR="00124E15" w:rsidRPr="00AB6FB7">
        <w:rPr>
          <w:sz w:val="24"/>
          <w:szCs w:val="24"/>
        </w:rPr>
        <w:t xml:space="preserve"> – </w:t>
      </w:r>
      <w:r w:rsidR="00124E15" w:rsidRPr="00A4714D">
        <w:rPr>
          <w:sz w:val="24"/>
          <w:szCs w:val="24"/>
        </w:rPr>
        <w:t>1 000 000 (один миллион) рублей</w:t>
      </w:r>
      <w:r>
        <w:rPr>
          <w:sz w:val="24"/>
          <w:szCs w:val="24"/>
        </w:rPr>
        <w:t>;</w:t>
      </w:r>
    </w:p>
    <w:p w14:paraId="4EC7F53B" w14:textId="7293A8B0" w:rsidR="00D56AC2" w:rsidRDefault="00D56AC2" w:rsidP="005A755D">
      <w:pPr>
        <w:pStyle w:val="aff8"/>
        <w:shd w:val="clear" w:color="auto" w:fill="FFFFFF" w:themeFill="background1"/>
        <w:tabs>
          <w:tab w:val="left" w:pos="284"/>
        </w:tabs>
        <w:spacing w:before="120"/>
        <w:ind w:left="284" w:firstLine="851"/>
        <w:rPr>
          <w:sz w:val="24"/>
          <w:szCs w:val="24"/>
        </w:rPr>
      </w:pPr>
      <w:r>
        <w:rPr>
          <w:sz w:val="24"/>
          <w:szCs w:val="24"/>
        </w:rPr>
        <w:t>- руководители структурных подразделений – 300 000 (триста тысяч) рублей</w:t>
      </w:r>
      <w:r w:rsidR="00523C38">
        <w:rPr>
          <w:sz w:val="24"/>
          <w:szCs w:val="24"/>
        </w:rPr>
        <w:t>;</w:t>
      </w:r>
    </w:p>
    <w:p w14:paraId="20522D84" w14:textId="0F1DA215" w:rsidR="00523C38" w:rsidRPr="00A4714D" w:rsidRDefault="00523C38" w:rsidP="005A755D">
      <w:pPr>
        <w:pStyle w:val="aff8"/>
        <w:shd w:val="clear" w:color="auto" w:fill="FFFFFF" w:themeFill="background1"/>
        <w:tabs>
          <w:tab w:val="left" w:pos="284"/>
        </w:tabs>
        <w:spacing w:before="120"/>
        <w:ind w:left="284" w:firstLine="851"/>
        <w:rPr>
          <w:sz w:val="24"/>
          <w:szCs w:val="24"/>
        </w:rPr>
      </w:pPr>
      <w:r>
        <w:rPr>
          <w:sz w:val="24"/>
          <w:szCs w:val="24"/>
        </w:rPr>
        <w:t xml:space="preserve">- рядовой персонал </w:t>
      </w:r>
      <w:r w:rsidRPr="00D96F99">
        <w:rPr>
          <w:sz w:val="24"/>
          <w:szCs w:val="24"/>
        </w:rPr>
        <w:t>– 200 000 (</w:t>
      </w:r>
      <w:r>
        <w:rPr>
          <w:sz w:val="24"/>
          <w:szCs w:val="24"/>
        </w:rPr>
        <w:t xml:space="preserve">двести тысяч) рублей. </w:t>
      </w:r>
    </w:p>
    <w:p w14:paraId="35EC8834" w14:textId="77777777" w:rsidR="007E3891" w:rsidRDefault="00305746" w:rsidP="005A755D">
      <w:pPr>
        <w:pStyle w:val="a0"/>
        <w:widowControl w:val="0"/>
        <w:numPr>
          <w:ilvl w:val="0"/>
          <w:numId w:val="0"/>
        </w:numPr>
        <w:shd w:val="clear" w:color="auto" w:fill="FFFFFF" w:themeFill="background1"/>
        <w:tabs>
          <w:tab w:val="left" w:pos="0"/>
          <w:tab w:val="left" w:pos="284"/>
        </w:tabs>
        <w:spacing w:before="120" w:line="240" w:lineRule="auto"/>
        <w:ind w:left="284" w:firstLine="851"/>
        <w:rPr>
          <w:bCs/>
          <w:sz w:val="24"/>
        </w:rPr>
      </w:pPr>
      <w:r w:rsidRPr="007E3891">
        <w:rPr>
          <w:b/>
          <w:sz w:val="24"/>
        </w:rPr>
        <w:t>2.</w:t>
      </w:r>
      <w:r w:rsidR="00636043" w:rsidRPr="007E3891">
        <w:rPr>
          <w:b/>
          <w:sz w:val="24"/>
        </w:rPr>
        <w:t>6</w:t>
      </w:r>
      <w:r w:rsidRPr="007E3891">
        <w:rPr>
          <w:b/>
          <w:sz w:val="24"/>
        </w:rPr>
        <w:t>.</w:t>
      </w:r>
      <w:r w:rsidRPr="00523C38">
        <w:rPr>
          <w:bCs/>
          <w:sz w:val="24"/>
        </w:rPr>
        <w:t xml:space="preserve"> </w:t>
      </w:r>
      <w:r w:rsidR="007E3891" w:rsidRPr="0011514C">
        <w:rPr>
          <w:b/>
          <w:color w:val="000000"/>
          <w:sz w:val="24"/>
          <w:szCs w:val="24"/>
        </w:rPr>
        <w:t>Порядок организации медицинских услуг Застрахованным лицам</w:t>
      </w:r>
      <w:r w:rsidR="007E3891" w:rsidRPr="00523C38">
        <w:rPr>
          <w:bCs/>
          <w:sz w:val="24"/>
        </w:rPr>
        <w:t xml:space="preserve"> </w:t>
      </w:r>
    </w:p>
    <w:p w14:paraId="74D49E0D" w14:textId="4E628E64" w:rsidR="009E769F" w:rsidRPr="00523C38" w:rsidRDefault="007E3891" w:rsidP="005A755D">
      <w:pPr>
        <w:pStyle w:val="a0"/>
        <w:widowControl w:val="0"/>
        <w:numPr>
          <w:ilvl w:val="0"/>
          <w:numId w:val="0"/>
        </w:numPr>
        <w:shd w:val="clear" w:color="auto" w:fill="FFFFFF" w:themeFill="background1"/>
        <w:tabs>
          <w:tab w:val="left" w:pos="0"/>
          <w:tab w:val="left" w:pos="284"/>
        </w:tabs>
        <w:spacing w:before="120" w:line="240" w:lineRule="auto"/>
        <w:ind w:left="284" w:firstLine="851"/>
        <w:rPr>
          <w:bCs/>
          <w:sz w:val="24"/>
        </w:rPr>
      </w:pPr>
      <w:r>
        <w:rPr>
          <w:bCs/>
          <w:sz w:val="24"/>
        </w:rPr>
        <w:t xml:space="preserve">2.6.1. </w:t>
      </w:r>
      <w:r w:rsidR="009E769F" w:rsidRPr="00523C38">
        <w:rPr>
          <w:bCs/>
          <w:sz w:val="24"/>
        </w:rPr>
        <w:t xml:space="preserve">Для оперативного решения вопросов по организации медицинской помощи и сопровождению </w:t>
      </w:r>
      <w:r w:rsidR="00944886">
        <w:rPr>
          <w:bCs/>
          <w:sz w:val="24"/>
        </w:rPr>
        <w:t>д</w:t>
      </w:r>
      <w:r w:rsidR="009E769F" w:rsidRPr="00523C38">
        <w:rPr>
          <w:bCs/>
          <w:sz w:val="24"/>
        </w:rPr>
        <w:t xml:space="preserve">оговора ДМС Страховщик в обязательном порядке предоставляет: </w:t>
      </w:r>
    </w:p>
    <w:p w14:paraId="1BC05E19" w14:textId="77777777" w:rsidR="009E769F" w:rsidRDefault="009E769F" w:rsidP="005A755D">
      <w:pPr>
        <w:pStyle w:val="a0"/>
        <w:numPr>
          <w:ilvl w:val="0"/>
          <w:numId w:val="19"/>
        </w:numPr>
        <w:shd w:val="clear" w:color="auto" w:fill="FFFFFF" w:themeFill="background1"/>
        <w:tabs>
          <w:tab w:val="left" w:pos="284"/>
          <w:tab w:val="left" w:pos="709"/>
          <w:tab w:val="left" w:pos="993"/>
        </w:tabs>
        <w:spacing w:line="240" w:lineRule="auto"/>
        <w:ind w:left="284" w:firstLine="851"/>
        <w:rPr>
          <w:bCs/>
          <w:sz w:val="24"/>
        </w:rPr>
      </w:pPr>
      <w:r>
        <w:rPr>
          <w:bCs/>
          <w:sz w:val="24"/>
        </w:rPr>
        <w:t xml:space="preserve">круглосуточный медицинский диспетчерский пульт с предоставлением бесплатного </w:t>
      </w:r>
      <w:r w:rsidR="009F395A">
        <w:rPr>
          <w:bCs/>
          <w:sz w:val="24"/>
        </w:rPr>
        <w:t xml:space="preserve">телефонного номера </w:t>
      </w:r>
      <w:r>
        <w:rPr>
          <w:bCs/>
          <w:sz w:val="24"/>
        </w:rPr>
        <w:t xml:space="preserve">для связи Застрахованных </w:t>
      </w:r>
      <w:r w:rsidR="009F395A">
        <w:rPr>
          <w:bCs/>
          <w:sz w:val="24"/>
        </w:rPr>
        <w:t>с медицинским персоналом пульта</w:t>
      </w:r>
      <w:r>
        <w:rPr>
          <w:sz w:val="24"/>
        </w:rPr>
        <w:t>;</w:t>
      </w:r>
    </w:p>
    <w:p w14:paraId="3DE6A4D9" w14:textId="599B17B8" w:rsidR="009E769F" w:rsidRDefault="009E769F" w:rsidP="005A755D">
      <w:pPr>
        <w:pStyle w:val="a0"/>
        <w:numPr>
          <w:ilvl w:val="0"/>
          <w:numId w:val="19"/>
        </w:numPr>
        <w:shd w:val="clear" w:color="auto" w:fill="FFFFFF" w:themeFill="background1"/>
        <w:tabs>
          <w:tab w:val="left" w:pos="284"/>
          <w:tab w:val="left" w:pos="709"/>
          <w:tab w:val="left" w:pos="993"/>
        </w:tabs>
        <w:spacing w:line="240" w:lineRule="auto"/>
        <w:ind w:left="284" w:firstLine="851"/>
        <w:rPr>
          <w:bCs/>
          <w:sz w:val="24"/>
        </w:rPr>
      </w:pPr>
      <w:r>
        <w:rPr>
          <w:bCs/>
          <w:sz w:val="24"/>
        </w:rPr>
        <w:t xml:space="preserve">куратора </w:t>
      </w:r>
      <w:r w:rsidR="00944886">
        <w:rPr>
          <w:bCs/>
          <w:sz w:val="24"/>
        </w:rPr>
        <w:t>д</w:t>
      </w:r>
      <w:r>
        <w:rPr>
          <w:bCs/>
          <w:sz w:val="24"/>
        </w:rPr>
        <w:t>оговора ДМС (по организационным и финансовым вопросам);</w:t>
      </w:r>
    </w:p>
    <w:p w14:paraId="2DD51F2E" w14:textId="2F2FA9CC" w:rsidR="00523C38" w:rsidRPr="00D96F99" w:rsidRDefault="00523C38" w:rsidP="005A755D">
      <w:pPr>
        <w:pStyle w:val="a0"/>
        <w:numPr>
          <w:ilvl w:val="0"/>
          <w:numId w:val="19"/>
        </w:numPr>
        <w:shd w:val="clear" w:color="auto" w:fill="FFFFFF" w:themeFill="background1"/>
        <w:tabs>
          <w:tab w:val="left" w:pos="284"/>
          <w:tab w:val="left" w:pos="709"/>
          <w:tab w:val="left" w:pos="993"/>
        </w:tabs>
        <w:spacing w:line="240" w:lineRule="auto"/>
        <w:ind w:left="284" w:firstLine="851"/>
        <w:rPr>
          <w:bCs/>
          <w:sz w:val="24"/>
        </w:rPr>
      </w:pPr>
      <w:r w:rsidRPr="00D96F99">
        <w:rPr>
          <w:bCs/>
          <w:sz w:val="24"/>
        </w:rPr>
        <w:t>врача-куратора</w:t>
      </w:r>
      <w:r w:rsidR="00D96F99" w:rsidRPr="00D96F99">
        <w:rPr>
          <w:bCs/>
          <w:sz w:val="24"/>
        </w:rPr>
        <w:t>.</w:t>
      </w:r>
    </w:p>
    <w:p w14:paraId="46B17D26" w14:textId="7D4ACE7C" w:rsidR="007E3891" w:rsidRPr="00523C38" w:rsidRDefault="007E3891" w:rsidP="005A755D">
      <w:pPr>
        <w:pStyle w:val="a0"/>
        <w:numPr>
          <w:ilvl w:val="0"/>
          <w:numId w:val="0"/>
        </w:numPr>
        <w:shd w:val="clear" w:color="auto" w:fill="FFFFFF" w:themeFill="background1"/>
        <w:tabs>
          <w:tab w:val="left" w:pos="284"/>
          <w:tab w:val="left" w:pos="709"/>
        </w:tabs>
        <w:spacing w:before="120" w:line="240" w:lineRule="auto"/>
        <w:ind w:left="284" w:firstLine="851"/>
        <w:rPr>
          <w:bCs/>
          <w:sz w:val="24"/>
          <w:highlight w:val="yellow"/>
        </w:rPr>
      </w:pPr>
      <w:r>
        <w:rPr>
          <w:bCs/>
          <w:sz w:val="24"/>
        </w:rPr>
        <w:t xml:space="preserve">2.6.2. </w:t>
      </w:r>
      <w:r w:rsidRPr="007E3891">
        <w:rPr>
          <w:bCs/>
          <w:sz w:val="24"/>
        </w:rPr>
        <w:t xml:space="preserve">Порядок организации медицинских услуг Застрахованным лицам будет указан в </w:t>
      </w:r>
      <w:r w:rsidR="00944886">
        <w:rPr>
          <w:bCs/>
          <w:sz w:val="24"/>
        </w:rPr>
        <w:t>д</w:t>
      </w:r>
      <w:r w:rsidRPr="007E3891">
        <w:rPr>
          <w:bCs/>
          <w:sz w:val="24"/>
        </w:rPr>
        <w:t xml:space="preserve">оговоре добровольного медицинского страхования в соответствии с предложением </w:t>
      </w:r>
      <w:r w:rsidR="00F97044">
        <w:rPr>
          <w:bCs/>
          <w:sz w:val="24"/>
        </w:rPr>
        <w:t>У</w:t>
      </w:r>
      <w:r w:rsidRPr="007E3891">
        <w:rPr>
          <w:bCs/>
          <w:sz w:val="24"/>
        </w:rPr>
        <w:t>частника.</w:t>
      </w:r>
    </w:p>
    <w:p w14:paraId="544EE269" w14:textId="3A5A7740" w:rsidR="009E769F" w:rsidRPr="005774B4" w:rsidRDefault="007E3891" w:rsidP="005A755D">
      <w:pPr>
        <w:pStyle w:val="a0"/>
        <w:numPr>
          <w:ilvl w:val="0"/>
          <w:numId w:val="0"/>
        </w:numPr>
        <w:shd w:val="clear" w:color="auto" w:fill="FFFFFF" w:themeFill="background1"/>
        <w:tabs>
          <w:tab w:val="left" w:pos="284"/>
          <w:tab w:val="left" w:pos="709"/>
        </w:tabs>
        <w:spacing w:before="120" w:line="240" w:lineRule="auto"/>
        <w:ind w:left="284" w:firstLine="851"/>
        <w:rPr>
          <w:bCs/>
          <w:sz w:val="24"/>
        </w:rPr>
      </w:pPr>
      <w:r w:rsidRPr="007E3891">
        <w:rPr>
          <w:bCs/>
          <w:color w:val="000000"/>
          <w:sz w:val="24"/>
        </w:rPr>
        <w:t>2.6.3.</w:t>
      </w:r>
      <w:r>
        <w:rPr>
          <w:b/>
          <w:color w:val="000000"/>
          <w:sz w:val="24"/>
        </w:rPr>
        <w:t xml:space="preserve"> </w:t>
      </w:r>
      <w:r w:rsidR="009E769F">
        <w:rPr>
          <w:bCs/>
          <w:color w:val="000000"/>
          <w:sz w:val="24"/>
        </w:rPr>
        <w:t>Страховщик</w:t>
      </w:r>
      <w:r w:rsidR="002347B0">
        <w:rPr>
          <w:bCs/>
          <w:color w:val="000000"/>
          <w:sz w:val="24"/>
        </w:rPr>
        <w:t xml:space="preserve"> ежеквартально</w:t>
      </w:r>
      <w:r w:rsidR="009E769F">
        <w:rPr>
          <w:bCs/>
          <w:color w:val="000000"/>
          <w:sz w:val="24"/>
        </w:rPr>
        <w:t xml:space="preserve"> предоставляет</w:t>
      </w:r>
      <w:r w:rsidR="002347B0">
        <w:rPr>
          <w:bCs/>
          <w:color w:val="000000"/>
          <w:sz w:val="24"/>
        </w:rPr>
        <w:t xml:space="preserve"> Страхователю</w:t>
      </w:r>
      <w:r w:rsidR="009E769F">
        <w:rPr>
          <w:bCs/>
          <w:color w:val="000000"/>
          <w:sz w:val="24"/>
        </w:rPr>
        <w:t xml:space="preserve"> необходимую отчетную информацию об оказании медицинских услуг Застрахованным</w:t>
      </w:r>
      <w:r w:rsidR="002347B0">
        <w:rPr>
          <w:bCs/>
          <w:color w:val="000000"/>
          <w:sz w:val="24"/>
        </w:rPr>
        <w:t>и</w:t>
      </w:r>
      <w:r w:rsidR="00B812A7">
        <w:rPr>
          <w:bCs/>
          <w:color w:val="000000"/>
          <w:sz w:val="24"/>
        </w:rPr>
        <w:t xml:space="preserve"> по договору ДМС, </w:t>
      </w:r>
      <w:r w:rsidR="00B812A7" w:rsidRPr="005774B4">
        <w:rPr>
          <w:bCs/>
          <w:sz w:val="24"/>
        </w:rPr>
        <w:t xml:space="preserve">а также расшифровку затрат на лечение </w:t>
      </w:r>
      <w:r w:rsidR="00A13BFA" w:rsidRPr="005774B4">
        <w:rPr>
          <w:bCs/>
          <w:sz w:val="24"/>
        </w:rPr>
        <w:t xml:space="preserve">отдельных </w:t>
      </w:r>
      <w:r w:rsidR="00B812A7" w:rsidRPr="005774B4">
        <w:rPr>
          <w:bCs/>
          <w:sz w:val="24"/>
        </w:rPr>
        <w:t>застрахованн</w:t>
      </w:r>
      <w:r w:rsidR="00A13BFA" w:rsidRPr="005774B4">
        <w:rPr>
          <w:bCs/>
          <w:sz w:val="24"/>
        </w:rPr>
        <w:t>ых лиц</w:t>
      </w:r>
      <w:r w:rsidR="00B812A7" w:rsidRPr="005774B4">
        <w:rPr>
          <w:bCs/>
          <w:sz w:val="24"/>
        </w:rPr>
        <w:t xml:space="preserve"> по письменной зая</w:t>
      </w:r>
      <w:r w:rsidR="00315B2E" w:rsidRPr="005774B4">
        <w:rPr>
          <w:bCs/>
          <w:sz w:val="24"/>
        </w:rPr>
        <w:t>в</w:t>
      </w:r>
      <w:r w:rsidR="00B812A7" w:rsidRPr="005774B4">
        <w:rPr>
          <w:bCs/>
          <w:sz w:val="24"/>
        </w:rPr>
        <w:t>ке</w:t>
      </w:r>
      <w:r w:rsidR="00315B2E" w:rsidRPr="005774B4">
        <w:rPr>
          <w:bCs/>
          <w:sz w:val="24"/>
        </w:rPr>
        <w:t xml:space="preserve"> Страхователя.</w:t>
      </w:r>
    </w:p>
    <w:p w14:paraId="7150BE38" w14:textId="06DF58C6" w:rsidR="0092232F" w:rsidRDefault="007E3891" w:rsidP="005A755D">
      <w:pPr>
        <w:shd w:val="clear" w:color="auto" w:fill="FFFFFF" w:themeFill="background1"/>
        <w:tabs>
          <w:tab w:val="left" w:pos="284"/>
        </w:tabs>
        <w:autoSpaceDE w:val="0"/>
        <w:autoSpaceDN w:val="0"/>
        <w:adjustRightInd w:val="0"/>
        <w:spacing w:before="120" w:line="240" w:lineRule="auto"/>
        <w:ind w:left="284" w:right="-2" w:firstLine="850"/>
        <w:rPr>
          <w:bCs/>
          <w:sz w:val="24"/>
        </w:rPr>
      </w:pPr>
      <w:r>
        <w:rPr>
          <w:bCs/>
          <w:sz w:val="24"/>
        </w:rPr>
        <w:t xml:space="preserve">2.6.4. </w:t>
      </w:r>
      <w:r w:rsidR="009E769F">
        <w:rPr>
          <w:bCs/>
          <w:sz w:val="24"/>
        </w:rPr>
        <w:t>Страхование осуществляется без заполнения медицинских анкет, проведения предварительного медицинского осмотра лиц, подлежащих страхованию, а также применения повышающих коэффициентов.</w:t>
      </w:r>
    </w:p>
    <w:p w14:paraId="29FAE048" w14:textId="68105FA2" w:rsidR="0011514C" w:rsidRPr="0011514C" w:rsidRDefault="00C37850" w:rsidP="005A755D">
      <w:pPr>
        <w:widowControl w:val="0"/>
        <w:shd w:val="clear" w:color="auto" w:fill="FFFFFF" w:themeFill="background1"/>
        <w:tabs>
          <w:tab w:val="left" w:pos="284"/>
        </w:tabs>
        <w:spacing w:before="120" w:after="120" w:line="240" w:lineRule="auto"/>
        <w:ind w:left="284" w:firstLine="851"/>
        <w:rPr>
          <w:b/>
          <w:color w:val="000000"/>
          <w:sz w:val="24"/>
          <w:szCs w:val="24"/>
        </w:rPr>
      </w:pPr>
      <w:r>
        <w:rPr>
          <w:b/>
          <w:color w:val="000000"/>
          <w:sz w:val="24"/>
          <w:szCs w:val="24"/>
        </w:rPr>
        <w:t>2.</w:t>
      </w:r>
      <w:r w:rsidR="007E3891">
        <w:rPr>
          <w:b/>
          <w:color w:val="000000"/>
          <w:sz w:val="24"/>
          <w:szCs w:val="24"/>
        </w:rPr>
        <w:t>7</w:t>
      </w:r>
      <w:r w:rsidR="0011514C" w:rsidRPr="0011514C">
        <w:rPr>
          <w:b/>
          <w:color w:val="000000"/>
          <w:sz w:val="24"/>
          <w:szCs w:val="24"/>
        </w:rPr>
        <w:t>. Правила страхования</w:t>
      </w:r>
    </w:p>
    <w:p w14:paraId="187B051F" w14:textId="7A8603D8" w:rsidR="0011514C" w:rsidRDefault="00556FEC" w:rsidP="005A755D">
      <w:pPr>
        <w:shd w:val="clear" w:color="auto" w:fill="FFFFFF" w:themeFill="background1"/>
        <w:tabs>
          <w:tab w:val="left" w:pos="284"/>
        </w:tabs>
        <w:autoSpaceDE w:val="0"/>
        <w:autoSpaceDN w:val="0"/>
        <w:adjustRightInd w:val="0"/>
        <w:spacing w:line="240" w:lineRule="auto"/>
        <w:ind w:left="284" w:right="-2" w:firstLine="850"/>
        <w:rPr>
          <w:rFonts w:cs="Arial"/>
          <w:bCs/>
          <w:color w:val="000000"/>
          <w:sz w:val="24"/>
          <w:szCs w:val="24"/>
        </w:rPr>
      </w:pPr>
      <w:r>
        <w:rPr>
          <w:rFonts w:cs="Arial"/>
          <w:bCs/>
          <w:color w:val="000000"/>
          <w:sz w:val="24"/>
          <w:szCs w:val="24"/>
        </w:rPr>
        <w:t xml:space="preserve">2.7.1. </w:t>
      </w:r>
      <w:r w:rsidR="0011514C" w:rsidRPr="0011514C">
        <w:rPr>
          <w:rFonts w:cs="Arial"/>
          <w:bCs/>
          <w:color w:val="000000"/>
          <w:sz w:val="24"/>
          <w:szCs w:val="24"/>
        </w:rPr>
        <w:t xml:space="preserve">Правила страхования, утвержденные Страховщиком, применяются в части, не противоречащей условиям </w:t>
      </w:r>
      <w:r w:rsidR="00944886">
        <w:rPr>
          <w:rFonts w:cs="Arial"/>
          <w:bCs/>
          <w:color w:val="000000"/>
          <w:sz w:val="24"/>
          <w:szCs w:val="24"/>
        </w:rPr>
        <w:t>д</w:t>
      </w:r>
      <w:r w:rsidR="0011514C" w:rsidRPr="0011514C">
        <w:rPr>
          <w:rFonts w:cs="Arial"/>
          <w:bCs/>
          <w:color w:val="000000"/>
          <w:sz w:val="24"/>
          <w:szCs w:val="24"/>
        </w:rPr>
        <w:t>оговора.</w:t>
      </w:r>
    </w:p>
    <w:p w14:paraId="42803D5E" w14:textId="41FC9CD5" w:rsidR="0011514C" w:rsidRPr="001C352B" w:rsidRDefault="00C37850" w:rsidP="005A755D">
      <w:pPr>
        <w:shd w:val="clear" w:color="auto" w:fill="FFFFFF" w:themeFill="background1"/>
        <w:tabs>
          <w:tab w:val="left" w:pos="284"/>
        </w:tabs>
        <w:autoSpaceDE w:val="0"/>
        <w:autoSpaceDN w:val="0"/>
        <w:adjustRightInd w:val="0"/>
        <w:spacing w:before="120" w:after="120" w:line="240" w:lineRule="auto"/>
        <w:ind w:left="284" w:right="-2" w:firstLine="850"/>
        <w:rPr>
          <w:b/>
          <w:color w:val="000000"/>
          <w:sz w:val="24"/>
          <w:szCs w:val="24"/>
        </w:rPr>
      </w:pPr>
      <w:r w:rsidRPr="001C352B">
        <w:rPr>
          <w:b/>
          <w:color w:val="000000"/>
          <w:sz w:val="24"/>
          <w:szCs w:val="24"/>
        </w:rPr>
        <w:lastRenderedPageBreak/>
        <w:t>2.</w:t>
      </w:r>
      <w:r w:rsidR="007E3891">
        <w:rPr>
          <w:b/>
          <w:color w:val="000000"/>
          <w:sz w:val="24"/>
          <w:szCs w:val="24"/>
        </w:rPr>
        <w:t>8</w:t>
      </w:r>
      <w:r w:rsidRPr="001C352B">
        <w:rPr>
          <w:b/>
          <w:color w:val="000000"/>
          <w:sz w:val="24"/>
          <w:szCs w:val="24"/>
        </w:rPr>
        <w:t>.</w:t>
      </w:r>
      <w:r w:rsidR="00B6345B" w:rsidRPr="001C352B">
        <w:rPr>
          <w:b/>
          <w:color w:val="000000"/>
          <w:sz w:val="24"/>
          <w:szCs w:val="24"/>
        </w:rPr>
        <w:t xml:space="preserve"> </w:t>
      </w:r>
      <w:r w:rsidR="00B31712" w:rsidRPr="001C352B">
        <w:rPr>
          <w:b/>
          <w:color w:val="000000"/>
          <w:sz w:val="24"/>
          <w:szCs w:val="24"/>
        </w:rPr>
        <w:t>Начальная (максимальная) ц</w:t>
      </w:r>
      <w:r w:rsidR="0011514C" w:rsidRPr="001C352B">
        <w:rPr>
          <w:b/>
          <w:color w:val="000000"/>
          <w:sz w:val="24"/>
          <w:szCs w:val="24"/>
        </w:rPr>
        <w:t>ена договора</w:t>
      </w:r>
    </w:p>
    <w:p w14:paraId="4981BF2C" w14:textId="09750F5A" w:rsidR="003D2DE4" w:rsidRPr="0088770C" w:rsidRDefault="00556FEC" w:rsidP="005A755D">
      <w:pPr>
        <w:shd w:val="clear" w:color="auto" w:fill="FFFFFF" w:themeFill="background1"/>
        <w:tabs>
          <w:tab w:val="left" w:pos="284"/>
        </w:tabs>
        <w:autoSpaceDE w:val="0"/>
        <w:autoSpaceDN w:val="0"/>
        <w:adjustRightInd w:val="0"/>
        <w:spacing w:line="240" w:lineRule="auto"/>
        <w:ind w:left="284" w:right="-2" w:firstLine="850"/>
        <w:rPr>
          <w:bCs/>
        </w:rPr>
      </w:pPr>
      <w:r>
        <w:rPr>
          <w:rFonts w:cs="Arial"/>
          <w:bCs/>
          <w:color w:val="000000"/>
          <w:sz w:val="24"/>
          <w:szCs w:val="24"/>
        </w:rPr>
        <w:t xml:space="preserve">2.8.1. </w:t>
      </w:r>
      <w:r w:rsidR="00B31712" w:rsidRPr="007911BE">
        <w:rPr>
          <w:rFonts w:cs="Arial"/>
          <w:bCs/>
          <w:color w:val="000000"/>
          <w:sz w:val="24"/>
          <w:szCs w:val="24"/>
        </w:rPr>
        <w:t>Начальная (максимальная) ц</w:t>
      </w:r>
      <w:r w:rsidR="0011514C" w:rsidRPr="007911BE">
        <w:rPr>
          <w:rFonts w:cs="Arial"/>
          <w:bCs/>
          <w:color w:val="000000"/>
          <w:sz w:val="24"/>
          <w:szCs w:val="24"/>
        </w:rPr>
        <w:t>ена договора (</w:t>
      </w:r>
      <w:r w:rsidR="008D4F43">
        <w:rPr>
          <w:rFonts w:cs="Arial"/>
          <w:bCs/>
          <w:color w:val="000000"/>
          <w:sz w:val="24"/>
          <w:szCs w:val="24"/>
        </w:rPr>
        <w:t>максимальная страховая премия</w:t>
      </w:r>
      <w:r w:rsidR="0011514C" w:rsidRPr="007911BE">
        <w:rPr>
          <w:rFonts w:cs="Arial"/>
          <w:bCs/>
          <w:color w:val="000000"/>
          <w:sz w:val="24"/>
          <w:szCs w:val="24"/>
        </w:rPr>
        <w:t>) составляет</w:t>
      </w:r>
      <w:r w:rsidR="00EC0638" w:rsidRPr="007911BE">
        <w:rPr>
          <w:rFonts w:cs="Arial"/>
          <w:bCs/>
          <w:color w:val="000000"/>
          <w:sz w:val="24"/>
          <w:szCs w:val="24"/>
        </w:rPr>
        <w:t xml:space="preserve"> </w:t>
      </w:r>
      <w:bookmarkStart w:id="70" w:name="_Hlk86311521"/>
      <w:r w:rsidR="00035BD1" w:rsidRPr="009C400E">
        <w:rPr>
          <w:rFonts w:cs="Arial"/>
          <w:bCs/>
          <w:color w:val="000000"/>
          <w:sz w:val="24"/>
          <w:szCs w:val="24"/>
          <w:highlight w:val="yellow"/>
        </w:rPr>
        <w:t xml:space="preserve">- </w:t>
      </w:r>
      <w:r w:rsidR="001375B2" w:rsidRPr="009C400E">
        <w:rPr>
          <w:rFonts w:cs="Arial"/>
          <w:b/>
          <w:sz w:val="24"/>
          <w:szCs w:val="24"/>
          <w:highlight w:val="yellow"/>
          <w:u w:val="single"/>
        </w:rPr>
        <w:t>11</w:t>
      </w:r>
      <w:r w:rsidR="007E3891" w:rsidRPr="009C400E">
        <w:rPr>
          <w:rFonts w:cs="Arial"/>
          <w:b/>
          <w:sz w:val="24"/>
          <w:szCs w:val="24"/>
          <w:highlight w:val="yellow"/>
          <w:u w:val="single"/>
        </w:rPr>
        <w:t xml:space="preserve"> </w:t>
      </w:r>
      <w:r w:rsidR="001375B2" w:rsidRPr="009C400E">
        <w:rPr>
          <w:rFonts w:cs="Arial"/>
          <w:b/>
          <w:sz w:val="24"/>
          <w:szCs w:val="24"/>
          <w:highlight w:val="yellow"/>
          <w:u w:val="single"/>
        </w:rPr>
        <w:t>121</w:t>
      </w:r>
      <w:r w:rsidR="008D4F43" w:rsidRPr="009C400E">
        <w:rPr>
          <w:rFonts w:cs="Arial"/>
          <w:b/>
          <w:sz w:val="24"/>
          <w:szCs w:val="24"/>
          <w:highlight w:val="yellow"/>
          <w:u w:val="single"/>
        </w:rPr>
        <w:t xml:space="preserve"> 000</w:t>
      </w:r>
      <w:r w:rsidR="001E07FE" w:rsidRPr="009C400E">
        <w:rPr>
          <w:rFonts w:cs="Arial"/>
          <w:b/>
          <w:sz w:val="24"/>
          <w:szCs w:val="24"/>
          <w:highlight w:val="yellow"/>
          <w:u w:val="single"/>
        </w:rPr>
        <w:t xml:space="preserve"> (</w:t>
      </w:r>
      <w:r w:rsidR="001375B2" w:rsidRPr="009C400E">
        <w:rPr>
          <w:rFonts w:cs="Arial"/>
          <w:b/>
          <w:sz w:val="24"/>
          <w:szCs w:val="24"/>
          <w:highlight w:val="yellow"/>
          <w:u w:val="single"/>
        </w:rPr>
        <w:t>одиннадцать</w:t>
      </w:r>
      <w:r w:rsidR="0088770C" w:rsidRPr="009C400E">
        <w:rPr>
          <w:rFonts w:cs="Arial"/>
          <w:b/>
          <w:sz w:val="24"/>
          <w:szCs w:val="24"/>
          <w:highlight w:val="yellow"/>
          <w:u w:val="single"/>
        </w:rPr>
        <w:t xml:space="preserve"> миллионов</w:t>
      </w:r>
      <w:r w:rsidR="001375B2" w:rsidRPr="009C400E">
        <w:rPr>
          <w:rFonts w:cs="Arial"/>
          <w:b/>
          <w:sz w:val="24"/>
          <w:szCs w:val="24"/>
          <w:highlight w:val="yellow"/>
          <w:u w:val="single"/>
        </w:rPr>
        <w:t xml:space="preserve"> сто двадцать одна тысяча</w:t>
      </w:r>
      <w:r w:rsidR="001E07FE" w:rsidRPr="009C400E">
        <w:rPr>
          <w:rFonts w:cs="Arial"/>
          <w:b/>
          <w:sz w:val="24"/>
          <w:szCs w:val="24"/>
          <w:highlight w:val="yellow"/>
          <w:u w:val="single"/>
        </w:rPr>
        <w:t>) рублей 00 копеек (без НДС)</w:t>
      </w:r>
      <w:r w:rsidR="001E07FE" w:rsidRPr="009C400E">
        <w:rPr>
          <w:rFonts w:cs="Arial"/>
          <w:b/>
          <w:sz w:val="24"/>
          <w:szCs w:val="24"/>
          <w:highlight w:val="yellow"/>
        </w:rPr>
        <w:t>.</w:t>
      </w:r>
    </w:p>
    <w:p w14:paraId="553F7E67" w14:textId="1EB13B0B" w:rsidR="00855C7E" w:rsidRPr="00DA19FC" w:rsidRDefault="00855C7E" w:rsidP="005A755D">
      <w:pPr>
        <w:pStyle w:val="afffe"/>
        <w:shd w:val="clear" w:color="auto" w:fill="FFFFFF" w:themeFill="background1"/>
        <w:tabs>
          <w:tab w:val="left" w:pos="284"/>
        </w:tabs>
        <w:spacing w:before="120"/>
        <w:ind w:left="284" w:firstLine="709"/>
        <w:contextualSpacing w:val="0"/>
        <w:jc w:val="both"/>
        <w:rPr>
          <w:bCs/>
          <w:color w:val="000000"/>
        </w:rPr>
      </w:pPr>
      <w:r w:rsidRPr="00D64006">
        <w:rPr>
          <w:bCs/>
          <w:color w:val="000000"/>
        </w:rPr>
        <w:t>Для определения начальной (максимальной) цены договора использован метод</w:t>
      </w:r>
      <w:r w:rsidR="003D2DE4" w:rsidRPr="00D64006">
        <w:rPr>
          <w:bCs/>
          <w:color w:val="000000"/>
        </w:rPr>
        <w:t xml:space="preserve"> </w:t>
      </w:r>
      <w:r w:rsidR="00D64006" w:rsidRPr="00D64006">
        <w:rPr>
          <w:bCs/>
          <w:color w:val="000000"/>
        </w:rPr>
        <w:t>сопоставимых рыночных цен (анализ рынка)</w:t>
      </w:r>
      <w:r w:rsidRPr="00D64006">
        <w:rPr>
          <w:bCs/>
          <w:color w:val="000000"/>
        </w:rPr>
        <w:t>.</w:t>
      </w:r>
    </w:p>
    <w:bookmarkEnd w:id="70"/>
    <w:p w14:paraId="00C7DE78" w14:textId="1D8A6473" w:rsidR="0011514C" w:rsidRPr="0011514C" w:rsidRDefault="00C37850" w:rsidP="005A755D">
      <w:pPr>
        <w:shd w:val="clear" w:color="auto" w:fill="FFFFFF" w:themeFill="background1"/>
        <w:tabs>
          <w:tab w:val="left" w:pos="284"/>
        </w:tabs>
        <w:autoSpaceDE w:val="0"/>
        <w:autoSpaceDN w:val="0"/>
        <w:adjustRightInd w:val="0"/>
        <w:spacing w:before="120" w:after="120" w:line="240" w:lineRule="auto"/>
        <w:ind w:left="284" w:firstLine="851"/>
        <w:rPr>
          <w:rFonts w:cs="Arial"/>
          <w:b/>
          <w:color w:val="000000"/>
          <w:sz w:val="24"/>
          <w:szCs w:val="24"/>
        </w:rPr>
      </w:pPr>
      <w:r w:rsidRPr="005A525C">
        <w:rPr>
          <w:b/>
          <w:color w:val="000000"/>
          <w:sz w:val="24"/>
          <w:szCs w:val="24"/>
        </w:rPr>
        <w:t>2.</w:t>
      </w:r>
      <w:r w:rsidR="007E3891">
        <w:rPr>
          <w:b/>
          <w:color w:val="000000"/>
          <w:sz w:val="24"/>
          <w:szCs w:val="24"/>
        </w:rPr>
        <w:t>9</w:t>
      </w:r>
      <w:r w:rsidRPr="005A525C">
        <w:rPr>
          <w:b/>
          <w:color w:val="000000"/>
          <w:sz w:val="24"/>
          <w:szCs w:val="24"/>
        </w:rPr>
        <w:t>.</w:t>
      </w:r>
      <w:r w:rsidR="0011514C" w:rsidRPr="005A525C">
        <w:rPr>
          <w:b/>
          <w:color w:val="000000"/>
          <w:sz w:val="24"/>
          <w:szCs w:val="24"/>
        </w:rPr>
        <w:t xml:space="preserve"> </w:t>
      </w:r>
      <w:r w:rsidR="0011514C" w:rsidRPr="005A525C">
        <w:rPr>
          <w:rFonts w:cs="Arial"/>
          <w:b/>
          <w:color w:val="000000"/>
          <w:sz w:val="24"/>
          <w:szCs w:val="24"/>
        </w:rPr>
        <w:t>Форма, сроки и порядок оплаты услуг</w:t>
      </w:r>
    </w:p>
    <w:p w14:paraId="0EAE542C" w14:textId="4B7F32A9" w:rsidR="0011514C" w:rsidRPr="0011514C" w:rsidRDefault="00BB1ABF" w:rsidP="005A755D">
      <w:pPr>
        <w:shd w:val="clear" w:color="auto" w:fill="FFFFFF" w:themeFill="background1"/>
        <w:tabs>
          <w:tab w:val="left" w:pos="284"/>
        </w:tabs>
        <w:autoSpaceDE w:val="0"/>
        <w:autoSpaceDN w:val="0"/>
        <w:adjustRightInd w:val="0"/>
        <w:spacing w:line="240" w:lineRule="auto"/>
        <w:ind w:left="284" w:right="-2" w:firstLine="850"/>
        <w:rPr>
          <w:rFonts w:cs="Arial"/>
          <w:bCs/>
          <w:color w:val="000000"/>
          <w:sz w:val="24"/>
          <w:szCs w:val="24"/>
        </w:rPr>
      </w:pPr>
      <w:r>
        <w:rPr>
          <w:rFonts w:cs="Arial"/>
          <w:bCs/>
          <w:color w:val="000000"/>
          <w:sz w:val="24"/>
          <w:szCs w:val="24"/>
        </w:rPr>
        <w:t>2.</w:t>
      </w:r>
      <w:r w:rsidR="007E3891">
        <w:rPr>
          <w:rFonts w:cs="Arial"/>
          <w:bCs/>
          <w:color w:val="000000"/>
          <w:sz w:val="24"/>
          <w:szCs w:val="24"/>
        </w:rPr>
        <w:t>9</w:t>
      </w:r>
      <w:r w:rsidR="0011514C" w:rsidRPr="0011514C">
        <w:rPr>
          <w:rFonts w:cs="Arial"/>
          <w:bCs/>
          <w:color w:val="000000"/>
          <w:sz w:val="24"/>
          <w:szCs w:val="24"/>
        </w:rPr>
        <w:t>.1. Оплата услуг Страховщика осуществляется в безналичной форме в рублях Российской Федерации.</w:t>
      </w:r>
    </w:p>
    <w:p w14:paraId="50DFE6C3" w14:textId="6DE47FB0" w:rsidR="0011514C" w:rsidRPr="00056FF9" w:rsidRDefault="00305746" w:rsidP="005A755D">
      <w:pPr>
        <w:shd w:val="clear" w:color="auto" w:fill="FFFFFF" w:themeFill="background1"/>
        <w:tabs>
          <w:tab w:val="left" w:pos="284"/>
        </w:tabs>
        <w:autoSpaceDE w:val="0"/>
        <w:autoSpaceDN w:val="0"/>
        <w:adjustRightInd w:val="0"/>
        <w:spacing w:line="240" w:lineRule="auto"/>
        <w:ind w:left="284" w:right="-2" w:firstLine="850"/>
        <w:rPr>
          <w:rFonts w:cs="Arial"/>
          <w:bCs/>
          <w:color w:val="000000"/>
          <w:sz w:val="24"/>
          <w:szCs w:val="24"/>
        </w:rPr>
      </w:pPr>
      <w:r w:rsidRPr="00056FF9">
        <w:rPr>
          <w:rFonts w:cs="Arial"/>
          <w:bCs/>
          <w:color w:val="000000"/>
          <w:sz w:val="24"/>
          <w:szCs w:val="24"/>
        </w:rPr>
        <w:t>2.</w:t>
      </w:r>
      <w:r w:rsidR="007E3891">
        <w:rPr>
          <w:rFonts w:cs="Arial"/>
          <w:bCs/>
          <w:color w:val="000000"/>
          <w:sz w:val="24"/>
          <w:szCs w:val="24"/>
        </w:rPr>
        <w:t>9</w:t>
      </w:r>
      <w:r w:rsidR="0011514C" w:rsidRPr="00056FF9">
        <w:rPr>
          <w:rFonts w:cs="Arial"/>
          <w:bCs/>
          <w:color w:val="000000"/>
          <w:sz w:val="24"/>
          <w:szCs w:val="24"/>
        </w:rPr>
        <w:t xml:space="preserve">.2. </w:t>
      </w:r>
      <w:r w:rsidR="0011514C" w:rsidRPr="009C400E">
        <w:rPr>
          <w:rFonts w:cs="Arial"/>
          <w:bCs/>
          <w:color w:val="000000"/>
          <w:sz w:val="24"/>
          <w:szCs w:val="24"/>
          <w:highlight w:val="yellow"/>
        </w:rPr>
        <w:t>Страховая премия будет оплачиваться равными ежеквартальными платежами.</w:t>
      </w:r>
      <w:r w:rsidR="0011514C" w:rsidRPr="00056FF9">
        <w:rPr>
          <w:rFonts w:cs="Arial"/>
          <w:bCs/>
          <w:color w:val="000000"/>
          <w:sz w:val="24"/>
          <w:szCs w:val="24"/>
        </w:rPr>
        <w:t xml:space="preserve"> </w:t>
      </w:r>
    </w:p>
    <w:p w14:paraId="38A4B6D2" w14:textId="09132D20" w:rsidR="00D0373C" w:rsidRDefault="00721B66" w:rsidP="005A755D">
      <w:pPr>
        <w:pStyle w:val="11"/>
        <w:numPr>
          <w:ilvl w:val="0"/>
          <w:numId w:val="0"/>
        </w:numPr>
        <w:shd w:val="clear" w:color="auto" w:fill="FFFFFF" w:themeFill="background1"/>
        <w:tabs>
          <w:tab w:val="left" w:pos="284"/>
        </w:tabs>
        <w:spacing w:before="120"/>
        <w:ind w:left="357" w:firstLine="777"/>
        <w:jc w:val="both"/>
      </w:pPr>
      <w:r>
        <w:t>2.1</w:t>
      </w:r>
      <w:r w:rsidR="007E3891">
        <w:t>0</w:t>
      </w:r>
      <w:r>
        <w:t>. Примечание</w:t>
      </w:r>
    </w:p>
    <w:p w14:paraId="22066EB5" w14:textId="77777777" w:rsidR="00CF7920" w:rsidRDefault="00CF7920" w:rsidP="005A755D">
      <w:pPr>
        <w:pStyle w:val="11"/>
        <w:numPr>
          <w:ilvl w:val="0"/>
          <w:numId w:val="0"/>
        </w:numPr>
        <w:shd w:val="clear" w:color="auto" w:fill="FFFFFF" w:themeFill="background1"/>
        <w:tabs>
          <w:tab w:val="left" w:pos="284"/>
        </w:tabs>
        <w:spacing w:before="120"/>
        <w:ind w:left="357" w:firstLine="777"/>
        <w:jc w:val="both"/>
        <w:rPr>
          <w:b w:val="0"/>
        </w:rPr>
      </w:pPr>
      <w:r>
        <w:rPr>
          <w:b w:val="0"/>
        </w:rPr>
        <w:t>К заявке на участие в запросе предложений необходимо приложить следующие документы:</w:t>
      </w:r>
    </w:p>
    <w:p w14:paraId="6BD1D61D" w14:textId="77777777" w:rsidR="00CF7920" w:rsidRDefault="00CF7920" w:rsidP="005A755D">
      <w:pPr>
        <w:pStyle w:val="11"/>
        <w:numPr>
          <w:ilvl w:val="0"/>
          <w:numId w:val="0"/>
        </w:numPr>
        <w:shd w:val="clear" w:color="auto" w:fill="FFFFFF" w:themeFill="background1"/>
        <w:tabs>
          <w:tab w:val="left" w:pos="284"/>
        </w:tabs>
        <w:ind w:left="357" w:firstLine="777"/>
        <w:jc w:val="both"/>
        <w:rPr>
          <w:b w:val="0"/>
        </w:rPr>
      </w:pPr>
      <w:r>
        <w:rPr>
          <w:b w:val="0"/>
        </w:rPr>
        <w:t>- Правила добровольного медицинского страхования;</w:t>
      </w:r>
    </w:p>
    <w:p w14:paraId="6C1017DC" w14:textId="5643CE9B" w:rsidR="00CF7920" w:rsidRDefault="00B05C3E" w:rsidP="005A755D">
      <w:pPr>
        <w:pStyle w:val="11"/>
        <w:numPr>
          <w:ilvl w:val="0"/>
          <w:numId w:val="0"/>
        </w:numPr>
        <w:shd w:val="clear" w:color="auto" w:fill="FFFFFF" w:themeFill="background1"/>
        <w:tabs>
          <w:tab w:val="left" w:pos="284"/>
        </w:tabs>
        <w:ind w:left="357" w:firstLine="777"/>
        <w:jc w:val="both"/>
        <w:rPr>
          <w:b w:val="0"/>
          <w:snapToGrid/>
        </w:rPr>
      </w:pPr>
      <w:r>
        <w:rPr>
          <w:b w:val="0"/>
          <w:snapToGrid/>
        </w:rPr>
        <w:t>- Программ</w:t>
      </w:r>
      <w:r w:rsidR="00A36C09">
        <w:rPr>
          <w:b w:val="0"/>
          <w:snapToGrid/>
        </w:rPr>
        <w:t>а</w:t>
      </w:r>
      <w:r w:rsidR="00CF7920">
        <w:rPr>
          <w:b w:val="0"/>
          <w:snapToGrid/>
        </w:rPr>
        <w:t xml:space="preserve"> добровольного медицинского страхования;</w:t>
      </w:r>
    </w:p>
    <w:p w14:paraId="4070408B" w14:textId="77777777" w:rsidR="00CF7920" w:rsidRDefault="00B05C3E" w:rsidP="005A755D">
      <w:pPr>
        <w:pStyle w:val="11"/>
        <w:numPr>
          <w:ilvl w:val="0"/>
          <w:numId w:val="0"/>
        </w:numPr>
        <w:shd w:val="clear" w:color="auto" w:fill="FFFFFF" w:themeFill="background1"/>
        <w:tabs>
          <w:tab w:val="left" w:pos="284"/>
        </w:tabs>
        <w:ind w:left="357" w:firstLine="777"/>
        <w:jc w:val="both"/>
        <w:rPr>
          <w:b w:val="0"/>
          <w:snapToGrid/>
        </w:rPr>
      </w:pPr>
      <w:r>
        <w:rPr>
          <w:b w:val="0"/>
          <w:snapToGrid/>
        </w:rPr>
        <w:t>- Перечень медицинских учреждений по каждой из Программ.</w:t>
      </w:r>
    </w:p>
    <w:p w14:paraId="2D68E472" w14:textId="77777777" w:rsidR="00B05C3E" w:rsidRDefault="00B05C3E"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06FD05AC"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3059699D"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29E85BE2"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3CA51A44"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4409869A"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3994C247"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370B0A79"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5FAD8FF5"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4B97796F"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4829C450"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5CE8580E"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4D003FF9"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14899F8B"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4A5F9533"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1E4A9F71"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5EFE5A47"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769286CB"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28D5B36D"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2A2C892C"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08DA116F"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6DB7A0DA"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577064AA" w14:textId="77777777" w:rsidR="00556FEC" w:rsidRDefault="00556FEC" w:rsidP="005A755D">
      <w:pPr>
        <w:shd w:val="clear" w:color="auto" w:fill="FFFFFF" w:themeFill="background1"/>
        <w:tabs>
          <w:tab w:val="left" w:pos="284"/>
          <w:tab w:val="left" w:pos="1080"/>
        </w:tabs>
        <w:autoSpaceDE w:val="0"/>
        <w:autoSpaceDN w:val="0"/>
        <w:adjustRightInd w:val="0"/>
        <w:ind w:firstLine="0"/>
        <w:rPr>
          <w:b/>
          <w:snapToGrid/>
          <w:sz w:val="24"/>
          <w:szCs w:val="24"/>
        </w:rPr>
      </w:pPr>
    </w:p>
    <w:p w14:paraId="2C10BBFD" w14:textId="77777777" w:rsidR="00EC2425" w:rsidRDefault="00EC2425" w:rsidP="005A755D">
      <w:pPr>
        <w:shd w:val="clear" w:color="auto" w:fill="FFFFFF" w:themeFill="background1"/>
        <w:tabs>
          <w:tab w:val="left" w:pos="1080"/>
        </w:tabs>
        <w:autoSpaceDE w:val="0"/>
        <w:autoSpaceDN w:val="0"/>
        <w:adjustRightInd w:val="0"/>
        <w:ind w:firstLine="0"/>
        <w:jc w:val="left"/>
        <w:rPr>
          <w:b/>
          <w:snapToGrid/>
          <w:sz w:val="24"/>
          <w:szCs w:val="24"/>
        </w:rPr>
      </w:pPr>
    </w:p>
    <w:p w14:paraId="3F72CB24" w14:textId="78A73D1D" w:rsidR="00721B66" w:rsidRPr="00C03C27" w:rsidRDefault="00721B66" w:rsidP="005A755D">
      <w:pPr>
        <w:shd w:val="clear" w:color="auto" w:fill="FFFFFF" w:themeFill="background1"/>
        <w:spacing w:line="240" w:lineRule="auto"/>
        <w:ind w:left="360"/>
        <w:jc w:val="center"/>
        <w:rPr>
          <w:b/>
          <w:bCs/>
          <w:sz w:val="24"/>
          <w:szCs w:val="24"/>
        </w:rPr>
      </w:pPr>
      <w:r>
        <w:rPr>
          <w:b/>
          <w:bCs/>
          <w:sz w:val="24"/>
          <w:szCs w:val="24"/>
        </w:rPr>
        <w:lastRenderedPageBreak/>
        <w:t xml:space="preserve">3. </w:t>
      </w:r>
      <w:r w:rsidR="00556FEC">
        <w:rPr>
          <w:b/>
          <w:bCs/>
          <w:sz w:val="24"/>
          <w:szCs w:val="24"/>
        </w:rPr>
        <w:t>ПРОЕКТ ДОГОВОРА</w:t>
      </w:r>
      <w:r w:rsidRPr="00C03C27">
        <w:rPr>
          <w:b/>
          <w:bCs/>
          <w:sz w:val="24"/>
          <w:szCs w:val="24"/>
        </w:rPr>
        <w:t xml:space="preserve"> </w:t>
      </w:r>
    </w:p>
    <w:p w14:paraId="2C7DAC9D" w14:textId="77777777" w:rsidR="00721B66" w:rsidRPr="00C03C27" w:rsidRDefault="00721B66" w:rsidP="005A755D">
      <w:pPr>
        <w:pStyle w:val="11"/>
        <w:numPr>
          <w:ilvl w:val="0"/>
          <w:numId w:val="0"/>
        </w:numPr>
        <w:shd w:val="clear" w:color="auto" w:fill="FFFFFF" w:themeFill="background1"/>
        <w:spacing w:before="180"/>
        <w:ind w:left="357"/>
      </w:pPr>
      <w:r w:rsidRPr="00C03C27">
        <w:t xml:space="preserve">Договор </w:t>
      </w:r>
      <w:r w:rsidRPr="00C03C27">
        <w:rPr>
          <w:bCs/>
        </w:rPr>
        <w:t xml:space="preserve">добровольного медицинского страхования </w:t>
      </w:r>
      <w:r w:rsidRPr="00C03C27">
        <w:rPr>
          <w:color w:val="auto"/>
        </w:rPr>
        <w:t>№ ______</w:t>
      </w:r>
    </w:p>
    <w:p w14:paraId="6C53C8CB" w14:textId="77777777" w:rsidR="00721B66" w:rsidRPr="00C03C27" w:rsidRDefault="00721B66" w:rsidP="005A755D">
      <w:pPr>
        <w:shd w:val="clear" w:color="auto" w:fill="FFFFFF" w:themeFill="background1"/>
        <w:spacing w:line="240" w:lineRule="auto"/>
        <w:ind w:left="426" w:firstLine="708"/>
        <w:jc w:val="center"/>
        <w:rPr>
          <w:b/>
          <w:bCs/>
          <w:sz w:val="24"/>
          <w:szCs w:val="24"/>
        </w:rPr>
      </w:pPr>
    </w:p>
    <w:p w14:paraId="654AF1B4" w14:textId="4407E82E" w:rsidR="00721B66" w:rsidRPr="00C03C27" w:rsidRDefault="00721B66" w:rsidP="005A755D">
      <w:pPr>
        <w:shd w:val="clear" w:color="auto" w:fill="FFFFFF" w:themeFill="background1"/>
        <w:tabs>
          <w:tab w:val="right" w:pos="9639"/>
        </w:tabs>
        <w:spacing w:line="240" w:lineRule="auto"/>
        <w:ind w:left="284" w:right="-1" w:firstLine="850"/>
        <w:rPr>
          <w:sz w:val="24"/>
          <w:szCs w:val="24"/>
        </w:rPr>
      </w:pPr>
      <w:r w:rsidRPr="00C03C27">
        <w:rPr>
          <w:sz w:val="24"/>
          <w:szCs w:val="24"/>
        </w:rPr>
        <w:t xml:space="preserve">г. Калуга                                                                             </w:t>
      </w:r>
      <w:r>
        <w:rPr>
          <w:sz w:val="24"/>
          <w:szCs w:val="24"/>
        </w:rPr>
        <w:t xml:space="preserve">           </w:t>
      </w:r>
      <w:r w:rsidRPr="00C03C27">
        <w:rPr>
          <w:sz w:val="24"/>
          <w:szCs w:val="24"/>
        </w:rPr>
        <w:t xml:space="preserve">       « ____ »________ 20</w:t>
      </w:r>
      <w:r w:rsidR="007E3891">
        <w:rPr>
          <w:sz w:val="24"/>
          <w:szCs w:val="24"/>
        </w:rPr>
        <w:t>__</w:t>
      </w:r>
      <w:r w:rsidRPr="00C03C27">
        <w:rPr>
          <w:sz w:val="24"/>
          <w:szCs w:val="24"/>
        </w:rPr>
        <w:t xml:space="preserve"> г.</w:t>
      </w:r>
    </w:p>
    <w:p w14:paraId="07277E34" w14:textId="77777777" w:rsidR="00721B66" w:rsidRPr="00C03C27" w:rsidRDefault="00721B66" w:rsidP="005A755D">
      <w:pPr>
        <w:shd w:val="clear" w:color="auto" w:fill="FFFFFF" w:themeFill="background1"/>
        <w:tabs>
          <w:tab w:val="right" w:pos="9639"/>
        </w:tabs>
        <w:spacing w:line="240" w:lineRule="auto"/>
        <w:ind w:left="284" w:right="-1" w:firstLine="850"/>
        <w:rPr>
          <w:sz w:val="24"/>
          <w:szCs w:val="24"/>
        </w:rPr>
      </w:pPr>
    </w:p>
    <w:p w14:paraId="11215561" w14:textId="51267336" w:rsidR="00721B66" w:rsidRPr="00C03C27" w:rsidRDefault="00721B66" w:rsidP="005A755D">
      <w:pPr>
        <w:shd w:val="clear" w:color="auto" w:fill="FFFFFF" w:themeFill="background1"/>
        <w:spacing w:line="240" w:lineRule="auto"/>
        <w:ind w:left="284" w:firstLine="850"/>
        <w:rPr>
          <w:sz w:val="24"/>
          <w:szCs w:val="24"/>
        </w:rPr>
      </w:pPr>
      <w:r w:rsidRPr="00C03C27">
        <w:rPr>
          <w:sz w:val="24"/>
          <w:szCs w:val="24"/>
        </w:rPr>
        <w:t xml:space="preserve">________ (далее по тексту – Cтраховщик), лицензия ______ от «____» ______ _____ г, в лице ______________, действующего на основании ______, с одной стороны, и ПАО «Калужская сбытовая компания», именуемое в дальнейшем Страхователь, в лице Генерального директора </w:t>
      </w:r>
      <w:r w:rsidR="00EE23F1">
        <w:rPr>
          <w:sz w:val="24"/>
          <w:szCs w:val="24"/>
        </w:rPr>
        <w:t>Новиковой Галины Владимировны</w:t>
      </w:r>
      <w:r w:rsidRPr="00C03C27">
        <w:rPr>
          <w:sz w:val="24"/>
          <w:szCs w:val="24"/>
        </w:rPr>
        <w:t xml:space="preserve">, действующего на основании Устава, с другой стороны, именуемые в дальнейшем «Стороны», заключили настоящий Договор </w:t>
      </w:r>
      <w:r w:rsidR="00944886">
        <w:rPr>
          <w:sz w:val="24"/>
          <w:szCs w:val="24"/>
        </w:rPr>
        <w:t xml:space="preserve"> добровольного медицинского страхования (далее-Договор) </w:t>
      </w:r>
      <w:r w:rsidRPr="00C03C27">
        <w:rPr>
          <w:sz w:val="24"/>
          <w:szCs w:val="24"/>
        </w:rPr>
        <w:t>о нижеследующем.</w:t>
      </w:r>
    </w:p>
    <w:p w14:paraId="46D51E77" w14:textId="77777777" w:rsidR="00721B66" w:rsidRPr="00C03C27" w:rsidRDefault="00721B66" w:rsidP="005A755D">
      <w:pPr>
        <w:shd w:val="clear" w:color="auto" w:fill="FFFFFF" w:themeFill="background1"/>
        <w:spacing w:line="240" w:lineRule="auto"/>
        <w:ind w:left="284" w:firstLine="850"/>
        <w:rPr>
          <w:sz w:val="24"/>
          <w:szCs w:val="24"/>
        </w:rPr>
      </w:pPr>
    </w:p>
    <w:p w14:paraId="78FE85DB" w14:textId="77777777" w:rsidR="00721B66" w:rsidRPr="00C03C27" w:rsidRDefault="00721B66" w:rsidP="005A755D">
      <w:pPr>
        <w:shd w:val="clear" w:color="auto" w:fill="FFFFFF" w:themeFill="background1"/>
        <w:spacing w:line="240" w:lineRule="auto"/>
        <w:ind w:left="284" w:firstLine="850"/>
        <w:jc w:val="center"/>
        <w:rPr>
          <w:b/>
          <w:sz w:val="24"/>
          <w:szCs w:val="24"/>
        </w:rPr>
      </w:pPr>
      <w:r>
        <w:rPr>
          <w:b/>
          <w:sz w:val="24"/>
          <w:szCs w:val="24"/>
        </w:rPr>
        <w:t xml:space="preserve">1. </w:t>
      </w:r>
      <w:r w:rsidRPr="00C03C27">
        <w:rPr>
          <w:b/>
          <w:sz w:val="24"/>
          <w:szCs w:val="24"/>
        </w:rPr>
        <w:t>ПРЕДМЕТ ДОГОВОРА</w:t>
      </w:r>
    </w:p>
    <w:p w14:paraId="57621F77" w14:textId="7D3E18DB" w:rsidR="00721B66" w:rsidRPr="00C03C27" w:rsidRDefault="00721B66" w:rsidP="005A755D">
      <w:pPr>
        <w:shd w:val="clear" w:color="auto" w:fill="FFFFFF" w:themeFill="background1"/>
        <w:spacing w:line="240" w:lineRule="auto"/>
        <w:ind w:left="284" w:firstLine="850"/>
        <w:rPr>
          <w:sz w:val="24"/>
          <w:szCs w:val="24"/>
        </w:rPr>
      </w:pPr>
      <w:r w:rsidRPr="00C03C27">
        <w:rPr>
          <w:sz w:val="24"/>
          <w:szCs w:val="24"/>
        </w:rPr>
        <w:t>1.1. Страховщик, обязуется за обусловленную настоящим Договором плату (страховую премию), уплачиваемую Страхователем, при наступлении страхового случая осуществить организацию и оплату медицинских услуг Застрахованным (работникам Страхователя - лицам, включенным в списки, представленные Страхователем Страховщику) по Страховой программе добровольного медицинского страхования (Приложение № 1 к настоящему Договору).</w:t>
      </w:r>
    </w:p>
    <w:p w14:paraId="6A5DEA46" w14:textId="55A26F93" w:rsidR="00721B66" w:rsidRPr="00C03C27" w:rsidRDefault="00721B66" w:rsidP="005A755D">
      <w:pPr>
        <w:shd w:val="clear" w:color="auto" w:fill="FFFFFF" w:themeFill="background1"/>
        <w:spacing w:line="240" w:lineRule="auto"/>
        <w:ind w:left="284" w:firstLine="850"/>
        <w:rPr>
          <w:sz w:val="24"/>
          <w:szCs w:val="24"/>
        </w:rPr>
      </w:pPr>
      <w:r w:rsidRPr="00C03C27">
        <w:rPr>
          <w:sz w:val="24"/>
          <w:szCs w:val="24"/>
        </w:rPr>
        <w:t xml:space="preserve">1.2. Общая численность Застрахованных лиц на момент заключения настоящего Договора </w:t>
      </w:r>
      <w:r w:rsidRPr="00257555">
        <w:rPr>
          <w:sz w:val="24"/>
          <w:szCs w:val="24"/>
        </w:rPr>
        <w:t xml:space="preserve">составляет </w:t>
      </w:r>
      <w:r w:rsidR="007E3891">
        <w:rPr>
          <w:sz w:val="24"/>
          <w:szCs w:val="24"/>
        </w:rPr>
        <w:t>__</w:t>
      </w:r>
      <w:r w:rsidRPr="00257555">
        <w:rPr>
          <w:sz w:val="24"/>
          <w:szCs w:val="24"/>
        </w:rPr>
        <w:t xml:space="preserve"> (</w:t>
      </w:r>
      <w:r w:rsidR="007E3891">
        <w:rPr>
          <w:sz w:val="24"/>
          <w:szCs w:val="24"/>
        </w:rPr>
        <w:t>__________</w:t>
      </w:r>
      <w:r w:rsidRPr="00257555">
        <w:rPr>
          <w:sz w:val="24"/>
          <w:szCs w:val="24"/>
        </w:rPr>
        <w:t>) человек</w:t>
      </w:r>
      <w:r w:rsidRPr="00C03C27">
        <w:rPr>
          <w:sz w:val="24"/>
          <w:szCs w:val="24"/>
        </w:rPr>
        <w:t>. Список Застрахованных лиц (Приложение № 2 к настоящему Договору) является неотъемлемой частью Договора.</w:t>
      </w:r>
    </w:p>
    <w:p w14:paraId="2FF17BA9" w14:textId="77777777" w:rsidR="00721B66" w:rsidRPr="00C03C27" w:rsidRDefault="00721B66" w:rsidP="005A755D">
      <w:pPr>
        <w:shd w:val="clear" w:color="auto" w:fill="FFFFFF" w:themeFill="background1"/>
        <w:spacing w:line="240" w:lineRule="auto"/>
        <w:ind w:left="284" w:firstLine="850"/>
        <w:rPr>
          <w:sz w:val="24"/>
          <w:szCs w:val="24"/>
        </w:rPr>
      </w:pPr>
      <w:r w:rsidRPr="00C03C27">
        <w:rPr>
          <w:sz w:val="24"/>
          <w:szCs w:val="24"/>
        </w:rPr>
        <w:t>1.3. Правила страхования (Приложение №4), утвержденные Страховщиком, применяются в части, не противоречащей настоящему Договору.</w:t>
      </w:r>
    </w:p>
    <w:p w14:paraId="5E21E260" w14:textId="77777777" w:rsidR="00721B66" w:rsidRPr="00C03C27" w:rsidRDefault="00721B66" w:rsidP="005A755D">
      <w:pPr>
        <w:shd w:val="clear" w:color="auto" w:fill="FFFFFF" w:themeFill="background1"/>
        <w:spacing w:line="240" w:lineRule="auto"/>
        <w:ind w:left="284" w:firstLine="850"/>
        <w:rPr>
          <w:sz w:val="24"/>
          <w:szCs w:val="24"/>
        </w:rPr>
      </w:pPr>
      <w:r w:rsidRPr="00C03C27">
        <w:rPr>
          <w:sz w:val="24"/>
          <w:szCs w:val="24"/>
        </w:rPr>
        <w:t>1.4. В целях настоящего Договора используются следующие понятия:</w:t>
      </w:r>
    </w:p>
    <w:p w14:paraId="54F670DD" w14:textId="5232C135" w:rsidR="00721B66" w:rsidRPr="00C03C27" w:rsidRDefault="00721B66" w:rsidP="005A755D">
      <w:pPr>
        <w:shd w:val="clear" w:color="auto" w:fill="FFFFFF" w:themeFill="background1"/>
        <w:spacing w:line="240" w:lineRule="auto"/>
        <w:ind w:left="284" w:firstLine="850"/>
        <w:rPr>
          <w:sz w:val="24"/>
          <w:szCs w:val="24"/>
        </w:rPr>
      </w:pPr>
      <w:r w:rsidRPr="00C03C27">
        <w:rPr>
          <w:sz w:val="24"/>
          <w:szCs w:val="24"/>
        </w:rPr>
        <w:t>1.4.1. </w:t>
      </w:r>
      <w:r w:rsidR="003D06BB">
        <w:rPr>
          <w:sz w:val="24"/>
          <w:szCs w:val="24"/>
        </w:rPr>
        <w:t>Л</w:t>
      </w:r>
      <w:r w:rsidRPr="00C03C27">
        <w:rPr>
          <w:sz w:val="24"/>
          <w:szCs w:val="24"/>
        </w:rPr>
        <w:t>имит ответственности по разделу I – общая сумма выплат за весь срок действия настоящего Договора за оказанные медицинские услуги в соответствии с разделом I Программы;</w:t>
      </w:r>
    </w:p>
    <w:p w14:paraId="0D54AF05" w14:textId="0AA6406B" w:rsidR="00721B66" w:rsidRPr="00C03C27" w:rsidRDefault="00721B66" w:rsidP="005A755D">
      <w:pPr>
        <w:shd w:val="clear" w:color="auto" w:fill="FFFFFF" w:themeFill="background1"/>
        <w:spacing w:line="240" w:lineRule="auto"/>
        <w:ind w:left="284" w:firstLine="850"/>
        <w:rPr>
          <w:sz w:val="24"/>
          <w:szCs w:val="24"/>
        </w:rPr>
      </w:pPr>
      <w:r w:rsidRPr="00C03C27">
        <w:rPr>
          <w:sz w:val="24"/>
          <w:szCs w:val="24"/>
        </w:rPr>
        <w:t>1.4.2. </w:t>
      </w:r>
      <w:r w:rsidR="003D06BB">
        <w:rPr>
          <w:sz w:val="24"/>
          <w:szCs w:val="24"/>
        </w:rPr>
        <w:t>Л</w:t>
      </w:r>
      <w:r w:rsidRPr="00C03C27">
        <w:rPr>
          <w:sz w:val="24"/>
          <w:szCs w:val="24"/>
        </w:rPr>
        <w:t>имит ответственности по разделу II – общая сумма выплат за весь срок действия настоящего Договора за оказанные медицинские услуги в соответствии с разделом «Лечение осложнений».</w:t>
      </w:r>
    </w:p>
    <w:p w14:paraId="04CB1967" w14:textId="77777777" w:rsidR="00721B66" w:rsidRPr="00C03C27" w:rsidRDefault="00721B66" w:rsidP="005A755D">
      <w:pPr>
        <w:shd w:val="clear" w:color="auto" w:fill="FFFFFF" w:themeFill="background1"/>
        <w:spacing w:line="240" w:lineRule="auto"/>
        <w:ind w:left="284" w:firstLine="850"/>
        <w:rPr>
          <w:sz w:val="24"/>
          <w:szCs w:val="24"/>
        </w:rPr>
      </w:pPr>
    </w:p>
    <w:p w14:paraId="7E9A3BF0" w14:textId="77777777" w:rsidR="00721B66" w:rsidRPr="00C03C27" w:rsidRDefault="00721B66" w:rsidP="005A755D">
      <w:pPr>
        <w:shd w:val="clear" w:color="auto" w:fill="FFFFFF" w:themeFill="background1"/>
        <w:spacing w:line="240" w:lineRule="auto"/>
        <w:ind w:left="284" w:firstLine="850"/>
        <w:jc w:val="center"/>
        <w:rPr>
          <w:b/>
          <w:sz w:val="24"/>
          <w:szCs w:val="24"/>
        </w:rPr>
      </w:pPr>
      <w:r>
        <w:rPr>
          <w:b/>
          <w:sz w:val="24"/>
          <w:szCs w:val="24"/>
        </w:rPr>
        <w:t xml:space="preserve">2. </w:t>
      </w:r>
      <w:r w:rsidRPr="00C03C27">
        <w:rPr>
          <w:b/>
          <w:sz w:val="24"/>
          <w:szCs w:val="24"/>
        </w:rPr>
        <w:t>СТРАХОВЫЕ СЛУЧАИ</w:t>
      </w:r>
    </w:p>
    <w:p w14:paraId="7DFA56E0" w14:textId="77777777" w:rsidR="00721B66" w:rsidRPr="00C03C27" w:rsidRDefault="00721B66" w:rsidP="005A755D">
      <w:pPr>
        <w:shd w:val="clear" w:color="auto" w:fill="FFFFFF" w:themeFill="background1"/>
        <w:spacing w:line="240" w:lineRule="auto"/>
        <w:ind w:left="284" w:firstLine="850"/>
        <w:rPr>
          <w:sz w:val="24"/>
          <w:szCs w:val="24"/>
        </w:rPr>
      </w:pPr>
      <w:r w:rsidRPr="00C03C27">
        <w:rPr>
          <w:sz w:val="24"/>
          <w:szCs w:val="24"/>
        </w:rPr>
        <w:t xml:space="preserve">2.1. По настоящему Договору страховым случаем является обращение Застрахованного лица в течение срока действия настоящего Договора в лечебно-профилактическое медицинское учреждение из числа предусмотренных настоящим Договором, за получением лечебной, консультативной, и иной помощи, требующей оказания медицинских услуг в рамках Страховой программы, являющейся неотъемлемой частью Договора. </w:t>
      </w:r>
    </w:p>
    <w:p w14:paraId="07E3D6C6" w14:textId="77777777" w:rsidR="00721B66" w:rsidRPr="00C03C27" w:rsidRDefault="00721B66" w:rsidP="005A755D">
      <w:pPr>
        <w:shd w:val="clear" w:color="auto" w:fill="FFFFFF" w:themeFill="background1"/>
        <w:spacing w:line="240" w:lineRule="auto"/>
        <w:ind w:left="284" w:firstLine="850"/>
        <w:rPr>
          <w:sz w:val="24"/>
          <w:szCs w:val="24"/>
        </w:rPr>
      </w:pPr>
    </w:p>
    <w:p w14:paraId="4AB32619" w14:textId="77777777" w:rsidR="00721B66" w:rsidRPr="00C03C27" w:rsidRDefault="00721B66" w:rsidP="005A755D">
      <w:pPr>
        <w:shd w:val="clear" w:color="auto" w:fill="FFFFFF" w:themeFill="background1"/>
        <w:spacing w:line="240" w:lineRule="auto"/>
        <w:ind w:left="284" w:firstLine="850"/>
        <w:jc w:val="center"/>
        <w:rPr>
          <w:b/>
          <w:sz w:val="24"/>
          <w:szCs w:val="24"/>
        </w:rPr>
      </w:pPr>
      <w:r>
        <w:rPr>
          <w:b/>
          <w:sz w:val="24"/>
          <w:szCs w:val="24"/>
        </w:rPr>
        <w:t xml:space="preserve">3. </w:t>
      </w:r>
      <w:r w:rsidRPr="00C03C27">
        <w:rPr>
          <w:b/>
          <w:sz w:val="24"/>
          <w:szCs w:val="24"/>
        </w:rPr>
        <w:t>РАЗМЕР, СРОКИ И ПОРЯДОК ВНЕСЕНИЯ СТРАХОВОЙ ПРЕМИИ</w:t>
      </w:r>
    </w:p>
    <w:p w14:paraId="55C96173" w14:textId="7491929A" w:rsidR="00721B66" w:rsidRPr="00C03C27" w:rsidRDefault="00721B66" w:rsidP="005A755D">
      <w:pPr>
        <w:shd w:val="clear" w:color="auto" w:fill="FFFFFF" w:themeFill="background1"/>
        <w:spacing w:after="120" w:line="240" w:lineRule="auto"/>
        <w:ind w:left="284" w:firstLine="851"/>
        <w:rPr>
          <w:sz w:val="24"/>
          <w:szCs w:val="24"/>
        </w:rPr>
      </w:pPr>
      <w:r w:rsidRPr="00C03C27">
        <w:rPr>
          <w:sz w:val="24"/>
          <w:szCs w:val="24"/>
        </w:rPr>
        <w:t>3.1. Размер индивидуальной годовой страховой премии составляет:</w:t>
      </w:r>
    </w:p>
    <w:tbl>
      <w:tblPr>
        <w:tblW w:w="102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984"/>
        <w:gridCol w:w="2126"/>
        <w:gridCol w:w="2268"/>
        <w:gridCol w:w="1984"/>
      </w:tblGrid>
      <w:tr w:rsidR="007E3891" w:rsidRPr="00C03C27" w14:paraId="64C02360" w14:textId="77777777" w:rsidTr="00C75E91">
        <w:trPr>
          <w:trHeight w:val="956"/>
        </w:trPr>
        <w:tc>
          <w:tcPr>
            <w:tcW w:w="1843" w:type="dxa"/>
            <w:shd w:val="pct12" w:color="000000" w:fill="FFFFFF"/>
            <w:vAlign w:val="center"/>
          </w:tcPr>
          <w:p w14:paraId="1D455469" w14:textId="5422DADB" w:rsidR="007E3891" w:rsidRPr="007E3891" w:rsidRDefault="007E3891" w:rsidP="005A755D">
            <w:pPr>
              <w:shd w:val="clear" w:color="auto" w:fill="FFFFFF" w:themeFill="background1"/>
              <w:spacing w:line="240" w:lineRule="auto"/>
              <w:ind w:firstLine="0"/>
              <w:jc w:val="center"/>
              <w:rPr>
                <w:sz w:val="22"/>
                <w:szCs w:val="22"/>
              </w:rPr>
            </w:pPr>
            <w:bookmarkStart w:id="71" w:name="_Hlk183423173"/>
            <w:r w:rsidRPr="007E3891">
              <w:rPr>
                <w:sz w:val="22"/>
                <w:szCs w:val="22"/>
              </w:rPr>
              <w:t xml:space="preserve">Наименование программы </w:t>
            </w:r>
          </w:p>
        </w:tc>
        <w:tc>
          <w:tcPr>
            <w:tcW w:w="1984" w:type="dxa"/>
            <w:shd w:val="pct12" w:color="000000" w:fill="FFFFFF"/>
            <w:vAlign w:val="center"/>
          </w:tcPr>
          <w:p w14:paraId="29AC66D9" w14:textId="0201E1F0" w:rsidR="007E3891" w:rsidRPr="007E3891" w:rsidRDefault="007E3891" w:rsidP="005A755D">
            <w:pPr>
              <w:shd w:val="clear" w:color="auto" w:fill="FFFFFF" w:themeFill="background1"/>
              <w:spacing w:line="240" w:lineRule="auto"/>
              <w:ind w:firstLine="0"/>
              <w:jc w:val="center"/>
              <w:rPr>
                <w:sz w:val="22"/>
                <w:szCs w:val="22"/>
              </w:rPr>
            </w:pPr>
            <w:bookmarkStart w:id="72" w:name="_Hlk118705110"/>
            <w:r w:rsidRPr="007E3891">
              <w:rPr>
                <w:sz w:val="22"/>
                <w:szCs w:val="22"/>
              </w:rPr>
              <w:t>Количество застрахованных, человек</w:t>
            </w:r>
          </w:p>
        </w:tc>
        <w:tc>
          <w:tcPr>
            <w:tcW w:w="2126" w:type="dxa"/>
            <w:shd w:val="pct12" w:color="000000" w:fill="FFFFFF"/>
            <w:vAlign w:val="center"/>
          </w:tcPr>
          <w:p w14:paraId="55F26627" w14:textId="61919250" w:rsidR="007E3891" w:rsidRPr="007E3891" w:rsidRDefault="007E3891" w:rsidP="005A755D">
            <w:pPr>
              <w:shd w:val="clear" w:color="auto" w:fill="FFFFFF" w:themeFill="background1"/>
              <w:spacing w:line="240" w:lineRule="auto"/>
              <w:ind w:left="23" w:hanging="23"/>
              <w:jc w:val="center"/>
              <w:rPr>
                <w:sz w:val="22"/>
                <w:szCs w:val="22"/>
              </w:rPr>
            </w:pPr>
            <w:r w:rsidRPr="007E3891">
              <w:rPr>
                <w:sz w:val="22"/>
                <w:szCs w:val="22"/>
              </w:rPr>
              <w:t>Индивидуальная страховая премия, рублей (без НДС)</w:t>
            </w:r>
          </w:p>
        </w:tc>
        <w:tc>
          <w:tcPr>
            <w:tcW w:w="2268" w:type="dxa"/>
            <w:shd w:val="pct12" w:color="000000" w:fill="FFFFFF"/>
            <w:vAlign w:val="center"/>
          </w:tcPr>
          <w:p w14:paraId="41CCDF6F" w14:textId="58083ECA" w:rsidR="007E3891" w:rsidRPr="007E3891" w:rsidRDefault="007E3891" w:rsidP="005A755D">
            <w:pPr>
              <w:shd w:val="clear" w:color="auto" w:fill="FFFFFF" w:themeFill="background1"/>
              <w:spacing w:line="240" w:lineRule="auto"/>
              <w:ind w:firstLine="21"/>
              <w:jc w:val="center"/>
              <w:rPr>
                <w:sz w:val="22"/>
                <w:szCs w:val="22"/>
              </w:rPr>
            </w:pPr>
            <w:r w:rsidRPr="007E3891">
              <w:rPr>
                <w:sz w:val="22"/>
                <w:szCs w:val="22"/>
              </w:rPr>
              <w:t>Сумма страховой премии по программе, рублей (без НДС)</w:t>
            </w:r>
          </w:p>
        </w:tc>
        <w:tc>
          <w:tcPr>
            <w:tcW w:w="1984" w:type="dxa"/>
            <w:shd w:val="pct12" w:color="000000" w:fill="FFFFFF"/>
            <w:vAlign w:val="center"/>
          </w:tcPr>
          <w:p w14:paraId="6BA47951" w14:textId="77777777" w:rsidR="007E3891" w:rsidRPr="007E3891" w:rsidRDefault="007E3891" w:rsidP="005A755D">
            <w:pPr>
              <w:shd w:val="clear" w:color="auto" w:fill="FFFFFF" w:themeFill="background1"/>
              <w:spacing w:line="240" w:lineRule="auto"/>
              <w:rPr>
                <w:sz w:val="22"/>
                <w:szCs w:val="22"/>
              </w:rPr>
            </w:pPr>
            <w:r w:rsidRPr="007E3891">
              <w:rPr>
                <w:sz w:val="22"/>
                <w:szCs w:val="22"/>
              </w:rPr>
              <w:t>Лимит</w:t>
            </w:r>
          </w:p>
          <w:p w14:paraId="1FCF0A05" w14:textId="26FF3750" w:rsidR="007E3891" w:rsidRPr="007E3891" w:rsidRDefault="007E3891" w:rsidP="005A755D">
            <w:pPr>
              <w:shd w:val="clear" w:color="auto" w:fill="FFFFFF" w:themeFill="background1"/>
              <w:spacing w:line="240" w:lineRule="auto"/>
              <w:ind w:firstLine="34"/>
              <w:jc w:val="center"/>
              <w:rPr>
                <w:sz w:val="22"/>
                <w:szCs w:val="22"/>
              </w:rPr>
            </w:pPr>
            <w:r>
              <w:rPr>
                <w:sz w:val="22"/>
                <w:szCs w:val="22"/>
              </w:rPr>
              <w:t>о</w:t>
            </w:r>
            <w:r w:rsidRPr="007E3891">
              <w:rPr>
                <w:sz w:val="22"/>
                <w:szCs w:val="22"/>
              </w:rPr>
              <w:t>тветственности, руб.</w:t>
            </w:r>
          </w:p>
        </w:tc>
      </w:tr>
      <w:tr w:rsidR="007E3891" w:rsidRPr="00C03C27" w14:paraId="4B16299B" w14:textId="77777777" w:rsidTr="007E3891">
        <w:trPr>
          <w:trHeight w:val="200"/>
        </w:trPr>
        <w:tc>
          <w:tcPr>
            <w:tcW w:w="1843" w:type="dxa"/>
          </w:tcPr>
          <w:p w14:paraId="04013C75" w14:textId="5434F275" w:rsidR="007E3891" w:rsidRPr="007E3891" w:rsidRDefault="007E3891" w:rsidP="005A755D">
            <w:pPr>
              <w:shd w:val="clear" w:color="auto" w:fill="FFFFFF" w:themeFill="background1"/>
              <w:spacing w:line="240" w:lineRule="auto"/>
              <w:ind w:firstLine="0"/>
              <w:jc w:val="center"/>
              <w:rPr>
                <w:sz w:val="20"/>
              </w:rPr>
            </w:pPr>
            <w:r w:rsidRPr="007E3891">
              <w:rPr>
                <w:sz w:val="20"/>
              </w:rPr>
              <w:t>Ведущие менеджеры</w:t>
            </w:r>
          </w:p>
        </w:tc>
        <w:tc>
          <w:tcPr>
            <w:tcW w:w="1984" w:type="dxa"/>
            <w:vAlign w:val="center"/>
          </w:tcPr>
          <w:p w14:paraId="3A1A179B" w14:textId="07C3F7AC" w:rsidR="007E3891" w:rsidRPr="007E3891" w:rsidRDefault="007E3891" w:rsidP="005A755D">
            <w:pPr>
              <w:shd w:val="clear" w:color="auto" w:fill="FFFFFF" w:themeFill="background1"/>
              <w:spacing w:line="240" w:lineRule="auto"/>
              <w:ind w:firstLine="0"/>
              <w:jc w:val="center"/>
              <w:rPr>
                <w:sz w:val="22"/>
                <w:szCs w:val="22"/>
                <w:highlight w:val="yellow"/>
              </w:rPr>
            </w:pPr>
          </w:p>
        </w:tc>
        <w:tc>
          <w:tcPr>
            <w:tcW w:w="2126" w:type="dxa"/>
            <w:vAlign w:val="center"/>
          </w:tcPr>
          <w:p w14:paraId="16086735" w14:textId="33096277" w:rsidR="007E3891" w:rsidRPr="007E3891" w:rsidRDefault="007E3891" w:rsidP="005A755D">
            <w:pPr>
              <w:shd w:val="clear" w:color="auto" w:fill="FFFFFF" w:themeFill="background1"/>
              <w:spacing w:line="240" w:lineRule="auto"/>
              <w:ind w:firstLine="0"/>
              <w:jc w:val="center"/>
              <w:rPr>
                <w:bCs/>
                <w:sz w:val="22"/>
                <w:szCs w:val="22"/>
              </w:rPr>
            </w:pPr>
          </w:p>
        </w:tc>
        <w:tc>
          <w:tcPr>
            <w:tcW w:w="2268" w:type="dxa"/>
            <w:vAlign w:val="center"/>
          </w:tcPr>
          <w:p w14:paraId="5EB5074C" w14:textId="62AA1C37" w:rsidR="007E3891" w:rsidRPr="007E3891" w:rsidRDefault="007E3891" w:rsidP="005A755D">
            <w:pPr>
              <w:shd w:val="clear" w:color="auto" w:fill="FFFFFF" w:themeFill="background1"/>
              <w:spacing w:line="240" w:lineRule="auto"/>
              <w:ind w:left="284" w:hanging="263"/>
              <w:jc w:val="center"/>
              <w:rPr>
                <w:bCs/>
                <w:sz w:val="22"/>
                <w:szCs w:val="22"/>
              </w:rPr>
            </w:pPr>
          </w:p>
        </w:tc>
        <w:tc>
          <w:tcPr>
            <w:tcW w:w="1984" w:type="dxa"/>
            <w:vAlign w:val="center"/>
          </w:tcPr>
          <w:p w14:paraId="61E5E1D9" w14:textId="690AE96E" w:rsidR="007E3891" w:rsidRPr="007E3891" w:rsidRDefault="007E3891" w:rsidP="005A755D">
            <w:pPr>
              <w:shd w:val="clear" w:color="auto" w:fill="FFFFFF" w:themeFill="background1"/>
              <w:spacing w:line="240" w:lineRule="auto"/>
              <w:ind w:left="284" w:hanging="121"/>
              <w:jc w:val="center"/>
              <w:rPr>
                <w:bCs/>
                <w:color w:val="FFFF00"/>
                <w:sz w:val="22"/>
                <w:szCs w:val="22"/>
              </w:rPr>
            </w:pPr>
          </w:p>
        </w:tc>
      </w:tr>
      <w:tr w:rsidR="007E3891" w:rsidRPr="00C03C27" w14:paraId="5C3112E0" w14:textId="77777777" w:rsidTr="007E3891">
        <w:trPr>
          <w:trHeight w:val="200"/>
        </w:trPr>
        <w:tc>
          <w:tcPr>
            <w:tcW w:w="1843" w:type="dxa"/>
          </w:tcPr>
          <w:p w14:paraId="43EC1D17" w14:textId="4F56D771" w:rsidR="007E3891" w:rsidRPr="007E3891" w:rsidRDefault="007E3891" w:rsidP="005A755D">
            <w:pPr>
              <w:shd w:val="clear" w:color="auto" w:fill="FFFFFF" w:themeFill="background1"/>
              <w:spacing w:line="240" w:lineRule="auto"/>
              <w:ind w:firstLine="0"/>
              <w:jc w:val="center"/>
              <w:rPr>
                <w:sz w:val="20"/>
              </w:rPr>
            </w:pPr>
            <w:r w:rsidRPr="007E3891">
              <w:rPr>
                <w:sz w:val="20"/>
              </w:rPr>
              <w:t>Руководители среднего звена</w:t>
            </w:r>
          </w:p>
        </w:tc>
        <w:tc>
          <w:tcPr>
            <w:tcW w:w="1984" w:type="dxa"/>
            <w:vAlign w:val="center"/>
          </w:tcPr>
          <w:p w14:paraId="6A844283" w14:textId="3E79061B" w:rsidR="007E3891" w:rsidRPr="007E3891" w:rsidRDefault="007E3891" w:rsidP="005A755D">
            <w:pPr>
              <w:shd w:val="clear" w:color="auto" w:fill="FFFFFF" w:themeFill="background1"/>
              <w:spacing w:line="240" w:lineRule="auto"/>
              <w:ind w:firstLine="0"/>
              <w:jc w:val="center"/>
              <w:rPr>
                <w:sz w:val="22"/>
                <w:szCs w:val="22"/>
              </w:rPr>
            </w:pPr>
          </w:p>
        </w:tc>
        <w:tc>
          <w:tcPr>
            <w:tcW w:w="2126" w:type="dxa"/>
            <w:vAlign w:val="center"/>
          </w:tcPr>
          <w:p w14:paraId="6EF87FEB" w14:textId="3C27C1B2" w:rsidR="007E3891" w:rsidRPr="007E3891" w:rsidRDefault="007E3891" w:rsidP="005A755D">
            <w:pPr>
              <w:shd w:val="clear" w:color="auto" w:fill="FFFFFF" w:themeFill="background1"/>
              <w:spacing w:line="240" w:lineRule="auto"/>
              <w:ind w:firstLine="0"/>
              <w:jc w:val="center"/>
              <w:rPr>
                <w:sz w:val="22"/>
                <w:szCs w:val="22"/>
              </w:rPr>
            </w:pPr>
          </w:p>
        </w:tc>
        <w:tc>
          <w:tcPr>
            <w:tcW w:w="2268" w:type="dxa"/>
            <w:vAlign w:val="center"/>
          </w:tcPr>
          <w:p w14:paraId="4E503C87" w14:textId="072BF377" w:rsidR="007E3891" w:rsidRPr="007E3891" w:rsidRDefault="007E3891" w:rsidP="005A755D">
            <w:pPr>
              <w:shd w:val="clear" w:color="auto" w:fill="FFFFFF" w:themeFill="background1"/>
              <w:spacing w:line="240" w:lineRule="auto"/>
              <w:ind w:left="284" w:hanging="263"/>
              <w:jc w:val="center"/>
              <w:rPr>
                <w:sz w:val="22"/>
                <w:szCs w:val="22"/>
              </w:rPr>
            </w:pPr>
          </w:p>
        </w:tc>
        <w:tc>
          <w:tcPr>
            <w:tcW w:w="1984" w:type="dxa"/>
            <w:vAlign w:val="center"/>
          </w:tcPr>
          <w:p w14:paraId="772EDF15" w14:textId="2DD95F5B" w:rsidR="007E3891" w:rsidRPr="007E3891" w:rsidRDefault="007E3891" w:rsidP="005A755D">
            <w:pPr>
              <w:shd w:val="clear" w:color="auto" w:fill="FFFFFF" w:themeFill="background1"/>
              <w:spacing w:line="240" w:lineRule="auto"/>
              <w:ind w:left="284" w:hanging="121"/>
              <w:jc w:val="center"/>
              <w:rPr>
                <w:sz w:val="22"/>
                <w:szCs w:val="22"/>
              </w:rPr>
            </w:pPr>
          </w:p>
        </w:tc>
      </w:tr>
      <w:tr w:rsidR="007E3891" w:rsidRPr="00C03C27" w14:paraId="5DAC161E" w14:textId="77777777" w:rsidTr="007E3891">
        <w:trPr>
          <w:trHeight w:val="200"/>
        </w:trPr>
        <w:tc>
          <w:tcPr>
            <w:tcW w:w="1843" w:type="dxa"/>
          </w:tcPr>
          <w:p w14:paraId="2233A66F" w14:textId="65E42C9D" w:rsidR="007E3891" w:rsidRPr="007E3891" w:rsidRDefault="007E3891" w:rsidP="005A755D">
            <w:pPr>
              <w:shd w:val="clear" w:color="auto" w:fill="FFFFFF" w:themeFill="background1"/>
              <w:spacing w:line="240" w:lineRule="auto"/>
              <w:ind w:firstLine="0"/>
              <w:jc w:val="center"/>
              <w:rPr>
                <w:sz w:val="20"/>
              </w:rPr>
            </w:pPr>
            <w:r w:rsidRPr="007E3891">
              <w:rPr>
                <w:sz w:val="20"/>
              </w:rPr>
              <w:t>Рядовой персонал</w:t>
            </w:r>
          </w:p>
        </w:tc>
        <w:tc>
          <w:tcPr>
            <w:tcW w:w="1984" w:type="dxa"/>
            <w:vAlign w:val="center"/>
          </w:tcPr>
          <w:p w14:paraId="4DA37ADE" w14:textId="5424C8AE" w:rsidR="007E3891" w:rsidRPr="007E3891" w:rsidRDefault="007E3891" w:rsidP="005A755D">
            <w:pPr>
              <w:shd w:val="clear" w:color="auto" w:fill="FFFFFF" w:themeFill="background1"/>
              <w:spacing w:line="240" w:lineRule="auto"/>
              <w:ind w:firstLine="0"/>
              <w:jc w:val="center"/>
              <w:rPr>
                <w:sz w:val="22"/>
                <w:szCs w:val="22"/>
              </w:rPr>
            </w:pPr>
          </w:p>
        </w:tc>
        <w:tc>
          <w:tcPr>
            <w:tcW w:w="2126" w:type="dxa"/>
            <w:vAlign w:val="center"/>
          </w:tcPr>
          <w:p w14:paraId="13AD882B" w14:textId="77777777" w:rsidR="007E3891" w:rsidRPr="007E3891" w:rsidRDefault="007E3891" w:rsidP="005A755D">
            <w:pPr>
              <w:shd w:val="clear" w:color="auto" w:fill="FFFFFF" w:themeFill="background1"/>
              <w:spacing w:line="240" w:lineRule="auto"/>
              <w:ind w:firstLine="0"/>
              <w:jc w:val="center"/>
              <w:rPr>
                <w:sz w:val="22"/>
                <w:szCs w:val="22"/>
              </w:rPr>
            </w:pPr>
          </w:p>
        </w:tc>
        <w:tc>
          <w:tcPr>
            <w:tcW w:w="2268" w:type="dxa"/>
            <w:vAlign w:val="center"/>
          </w:tcPr>
          <w:p w14:paraId="034D9438" w14:textId="77777777" w:rsidR="007E3891" w:rsidRPr="007E3891" w:rsidRDefault="007E3891" w:rsidP="005A755D">
            <w:pPr>
              <w:shd w:val="clear" w:color="auto" w:fill="FFFFFF" w:themeFill="background1"/>
              <w:spacing w:line="240" w:lineRule="auto"/>
              <w:ind w:left="284" w:hanging="263"/>
              <w:jc w:val="center"/>
              <w:rPr>
                <w:sz w:val="22"/>
                <w:szCs w:val="22"/>
              </w:rPr>
            </w:pPr>
          </w:p>
        </w:tc>
        <w:tc>
          <w:tcPr>
            <w:tcW w:w="1984" w:type="dxa"/>
            <w:vAlign w:val="center"/>
          </w:tcPr>
          <w:p w14:paraId="523BDD78" w14:textId="77777777" w:rsidR="007E3891" w:rsidRPr="007E3891" w:rsidRDefault="007E3891" w:rsidP="005A755D">
            <w:pPr>
              <w:shd w:val="clear" w:color="auto" w:fill="FFFFFF" w:themeFill="background1"/>
              <w:spacing w:line="240" w:lineRule="auto"/>
              <w:ind w:left="284" w:hanging="121"/>
              <w:jc w:val="center"/>
              <w:rPr>
                <w:sz w:val="22"/>
                <w:szCs w:val="22"/>
              </w:rPr>
            </w:pPr>
          </w:p>
        </w:tc>
      </w:tr>
    </w:tbl>
    <w:bookmarkEnd w:id="71"/>
    <w:bookmarkEnd w:id="72"/>
    <w:p w14:paraId="30CC8CFF" w14:textId="2693935D" w:rsidR="00721B66" w:rsidRPr="001C4305" w:rsidRDefault="00721B66" w:rsidP="005A755D">
      <w:pPr>
        <w:shd w:val="clear" w:color="auto" w:fill="FFFFFF" w:themeFill="background1"/>
        <w:tabs>
          <w:tab w:val="left" w:pos="0"/>
        </w:tabs>
        <w:spacing w:before="120" w:line="240" w:lineRule="auto"/>
        <w:ind w:left="284" w:firstLine="851"/>
        <w:rPr>
          <w:bCs/>
          <w:sz w:val="24"/>
          <w:szCs w:val="24"/>
        </w:rPr>
      </w:pPr>
      <w:r w:rsidRPr="00C03C27">
        <w:rPr>
          <w:sz w:val="24"/>
          <w:szCs w:val="24"/>
        </w:rPr>
        <w:t xml:space="preserve">3.2. Общая страховая премия по настоящему Договору составляет </w:t>
      </w:r>
      <w:r w:rsidRPr="00C03C27">
        <w:rPr>
          <w:b/>
          <w:sz w:val="24"/>
          <w:szCs w:val="24"/>
        </w:rPr>
        <w:t xml:space="preserve">______ </w:t>
      </w:r>
      <w:r w:rsidRPr="001C4305">
        <w:rPr>
          <w:bCs/>
          <w:sz w:val="24"/>
          <w:szCs w:val="24"/>
        </w:rPr>
        <w:t xml:space="preserve">рублей </w:t>
      </w:r>
      <w:r w:rsidR="001375B2">
        <w:rPr>
          <w:bCs/>
          <w:sz w:val="24"/>
          <w:szCs w:val="24"/>
        </w:rPr>
        <w:t>__</w:t>
      </w:r>
      <w:r w:rsidRPr="001C4305">
        <w:rPr>
          <w:bCs/>
          <w:sz w:val="24"/>
          <w:szCs w:val="24"/>
        </w:rPr>
        <w:t xml:space="preserve"> копеек.  </w:t>
      </w:r>
    </w:p>
    <w:p w14:paraId="3249CF08"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Общая сумма выплат по всем страховым случаям за весь срок действия настоящего Договора не может превышать общей страховой суммы.</w:t>
      </w:r>
    </w:p>
    <w:p w14:paraId="549828D1" w14:textId="77777777" w:rsidR="00721B66" w:rsidRPr="004B4CDC" w:rsidRDefault="00721B66" w:rsidP="005A755D">
      <w:pPr>
        <w:shd w:val="clear" w:color="auto" w:fill="FFFFFF" w:themeFill="background1"/>
        <w:tabs>
          <w:tab w:val="left" w:pos="0"/>
        </w:tabs>
        <w:spacing w:line="240" w:lineRule="auto"/>
        <w:ind w:left="284" w:right="-2" w:firstLine="850"/>
        <w:rPr>
          <w:sz w:val="24"/>
          <w:szCs w:val="24"/>
        </w:rPr>
      </w:pPr>
      <w:r w:rsidRPr="00C03C27">
        <w:rPr>
          <w:sz w:val="24"/>
          <w:szCs w:val="24"/>
        </w:rPr>
        <w:lastRenderedPageBreak/>
        <w:t xml:space="preserve">3.3. Оплата страховой премии в размере, указанном в п. 3.2 производится путем перечисления денежных средств на расчетный счет Страховщика в </w:t>
      </w:r>
      <w:r w:rsidRPr="004B4CDC">
        <w:rPr>
          <w:sz w:val="24"/>
          <w:szCs w:val="24"/>
        </w:rPr>
        <w:t>соответствии со следующим графиком оплаты:</w:t>
      </w:r>
    </w:p>
    <w:p w14:paraId="6C62BBA1" w14:textId="5CB3A972" w:rsidR="00721B66" w:rsidRPr="001C4305" w:rsidRDefault="00721B66" w:rsidP="005A755D">
      <w:pPr>
        <w:shd w:val="clear" w:color="auto" w:fill="FFFFFF" w:themeFill="background1"/>
        <w:tabs>
          <w:tab w:val="left" w:pos="0"/>
        </w:tabs>
        <w:spacing w:line="240" w:lineRule="auto"/>
        <w:ind w:left="284" w:right="-2" w:firstLine="850"/>
        <w:rPr>
          <w:bCs/>
          <w:sz w:val="24"/>
          <w:szCs w:val="24"/>
        </w:rPr>
      </w:pPr>
      <w:r w:rsidRPr="004B4CDC">
        <w:rPr>
          <w:sz w:val="24"/>
          <w:szCs w:val="24"/>
        </w:rPr>
        <w:t xml:space="preserve">- первый платеж в размере </w:t>
      </w:r>
      <w:r w:rsidRPr="004B4CDC">
        <w:rPr>
          <w:b/>
          <w:sz w:val="24"/>
          <w:szCs w:val="24"/>
        </w:rPr>
        <w:t xml:space="preserve">_______ </w:t>
      </w:r>
      <w:r w:rsidRPr="001C4305">
        <w:rPr>
          <w:bCs/>
          <w:sz w:val="24"/>
          <w:szCs w:val="24"/>
        </w:rPr>
        <w:t xml:space="preserve">рублей </w:t>
      </w:r>
      <w:r w:rsidR="00C75E91">
        <w:rPr>
          <w:bCs/>
          <w:sz w:val="24"/>
          <w:szCs w:val="24"/>
        </w:rPr>
        <w:t>__</w:t>
      </w:r>
      <w:r w:rsidRPr="001C4305">
        <w:rPr>
          <w:bCs/>
          <w:sz w:val="24"/>
          <w:szCs w:val="24"/>
        </w:rPr>
        <w:t xml:space="preserve"> копеек, не позднее «___» ________ 20___ г</w:t>
      </w:r>
      <w:r w:rsidR="00CB3EEA">
        <w:rPr>
          <w:bCs/>
          <w:sz w:val="24"/>
          <w:szCs w:val="24"/>
        </w:rPr>
        <w:t>.</w:t>
      </w:r>
      <w:r w:rsidRPr="001C4305">
        <w:rPr>
          <w:bCs/>
          <w:sz w:val="24"/>
          <w:szCs w:val="24"/>
        </w:rPr>
        <w:t>;</w:t>
      </w:r>
    </w:p>
    <w:p w14:paraId="22C50A4C" w14:textId="1A3BD8F2" w:rsidR="00721B66" w:rsidRPr="001C4305" w:rsidRDefault="00721B66" w:rsidP="005A755D">
      <w:pPr>
        <w:shd w:val="clear" w:color="auto" w:fill="FFFFFF" w:themeFill="background1"/>
        <w:tabs>
          <w:tab w:val="left" w:pos="0"/>
        </w:tabs>
        <w:spacing w:line="240" w:lineRule="auto"/>
        <w:ind w:left="284" w:right="-2" w:firstLine="850"/>
        <w:rPr>
          <w:bCs/>
          <w:sz w:val="24"/>
          <w:szCs w:val="24"/>
        </w:rPr>
      </w:pPr>
      <w:r w:rsidRPr="001C4305">
        <w:rPr>
          <w:bCs/>
          <w:sz w:val="24"/>
          <w:szCs w:val="24"/>
        </w:rPr>
        <w:t xml:space="preserve">- второй платеж в размере _______ рублей </w:t>
      </w:r>
      <w:r w:rsidR="00C75E91">
        <w:rPr>
          <w:bCs/>
          <w:sz w:val="24"/>
          <w:szCs w:val="24"/>
        </w:rPr>
        <w:t>__</w:t>
      </w:r>
      <w:r w:rsidRPr="001C4305">
        <w:rPr>
          <w:bCs/>
          <w:sz w:val="24"/>
          <w:szCs w:val="24"/>
        </w:rPr>
        <w:t xml:space="preserve"> копеек, не позднее «___» ________ 20___ г</w:t>
      </w:r>
      <w:r w:rsidR="00CB3EEA">
        <w:rPr>
          <w:bCs/>
          <w:sz w:val="24"/>
          <w:szCs w:val="24"/>
        </w:rPr>
        <w:t>.</w:t>
      </w:r>
      <w:r w:rsidRPr="001C4305">
        <w:rPr>
          <w:bCs/>
          <w:sz w:val="24"/>
          <w:szCs w:val="24"/>
        </w:rPr>
        <w:t>;</w:t>
      </w:r>
    </w:p>
    <w:p w14:paraId="7C28D45B" w14:textId="11C51592" w:rsidR="00721B66" w:rsidRPr="001C4305" w:rsidRDefault="00721B66" w:rsidP="005A755D">
      <w:pPr>
        <w:shd w:val="clear" w:color="auto" w:fill="FFFFFF" w:themeFill="background1"/>
        <w:tabs>
          <w:tab w:val="left" w:pos="0"/>
        </w:tabs>
        <w:spacing w:line="240" w:lineRule="auto"/>
        <w:ind w:left="284" w:right="-2" w:firstLine="850"/>
        <w:rPr>
          <w:bCs/>
          <w:sz w:val="24"/>
          <w:szCs w:val="24"/>
        </w:rPr>
      </w:pPr>
      <w:r w:rsidRPr="001C4305">
        <w:rPr>
          <w:bCs/>
          <w:sz w:val="24"/>
          <w:szCs w:val="24"/>
        </w:rPr>
        <w:t xml:space="preserve">-третий платеж в размере _______ рублей </w:t>
      </w:r>
      <w:r w:rsidR="00C75E91">
        <w:rPr>
          <w:bCs/>
          <w:sz w:val="24"/>
          <w:szCs w:val="24"/>
        </w:rPr>
        <w:t>__</w:t>
      </w:r>
      <w:r w:rsidRPr="001C4305">
        <w:rPr>
          <w:bCs/>
          <w:sz w:val="24"/>
          <w:szCs w:val="24"/>
        </w:rPr>
        <w:t xml:space="preserve"> копеек, не позднее «___» ________ 20___ г</w:t>
      </w:r>
      <w:r w:rsidR="00CB3EEA">
        <w:rPr>
          <w:bCs/>
          <w:sz w:val="24"/>
          <w:szCs w:val="24"/>
        </w:rPr>
        <w:t>.</w:t>
      </w:r>
      <w:r w:rsidRPr="001C4305">
        <w:rPr>
          <w:bCs/>
          <w:sz w:val="24"/>
          <w:szCs w:val="24"/>
        </w:rPr>
        <w:t>;</w:t>
      </w:r>
    </w:p>
    <w:p w14:paraId="4567A397" w14:textId="14C7218A" w:rsidR="00721B66" w:rsidRPr="004B4CDC" w:rsidRDefault="00721B66" w:rsidP="005A755D">
      <w:pPr>
        <w:shd w:val="clear" w:color="auto" w:fill="FFFFFF" w:themeFill="background1"/>
        <w:tabs>
          <w:tab w:val="left" w:pos="0"/>
        </w:tabs>
        <w:spacing w:line="240" w:lineRule="auto"/>
        <w:ind w:left="284" w:firstLine="851"/>
        <w:rPr>
          <w:sz w:val="24"/>
          <w:szCs w:val="24"/>
        </w:rPr>
      </w:pPr>
      <w:r w:rsidRPr="001C4305">
        <w:rPr>
          <w:bCs/>
          <w:sz w:val="24"/>
          <w:szCs w:val="24"/>
        </w:rPr>
        <w:t xml:space="preserve">-четвертый платеж в размере _______ рублей </w:t>
      </w:r>
      <w:r w:rsidR="00C75E91">
        <w:rPr>
          <w:bCs/>
          <w:sz w:val="24"/>
          <w:szCs w:val="24"/>
        </w:rPr>
        <w:t>__</w:t>
      </w:r>
      <w:r w:rsidRPr="001C4305">
        <w:rPr>
          <w:bCs/>
          <w:sz w:val="24"/>
          <w:szCs w:val="24"/>
        </w:rPr>
        <w:t xml:space="preserve"> копеек, не позднее</w:t>
      </w:r>
      <w:r w:rsidRPr="004B4CDC">
        <w:rPr>
          <w:sz w:val="24"/>
          <w:szCs w:val="24"/>
        </w:rPr>
        <w:t xml:space="preserve"> «___» _______ 20___ г.</w:t>
      </w:r>
    </w:p>
    <w:p w14:paraId="33FBAD80" w14:textId="5BE9337B" w:rsidR="00721B66" w:rsidRPr="00353A08" w:rsidRDefault="00721B66" w:rsidP="005A755D">
      <w:pPr>
        <w:pStyle w:val="affff2"/>
        <w:shd w:val="clear" w:color="auto" w:fill="FFFFFF" w:themeFill="background1"/>
        <w:tabs>
          <w:tab w:val="left" w:pos="0"/>
        </w:tabs>
        <w:spacing w:before="120"/>
        <w:ind w:left="284" w:firstLine="851"/>
        <w:rPr>
          <w:color w:val="FF0000"/>
          <w:sz w:val="24"/>
          <w:szCs w:val="24"/>
        </w:rPr>
      </w:pPr>
      <w:r w:rsidRPr="00C03C27">
        <w:rPr>
          <w:sz w:val="24"/>
          <w:szCs w:val="24"/>
        </w:rPr>
        <w:t xml:space="preserve">3.4. Страховая сумма по настоящему Договору составляет </w:t>
      </w:r>
      <w:r w:rsidR="00C75E91">
        <w:rPr>
          <w:b/>
          <w:sz w:val="24"/>
          <w:szCs w:val="24"/>
        </w:rPr>
        <w:t>___________</w:t>
      </w:r>
      <w:r w:rsidRPr="00A4714D">
        <w:rPr>
          <w:b/>
          <w:sz w:val="24"/>
          <w:szCs w:val="24"/>
        </w:rPr>
        <w:t xml:space="preserve"> (</w:t>
      </w:r>
      <w:r w:rsidR="00C75E91">
        <w:rPr>
          <w:b/>
          <w:sz w:val="24"/>
          <w:szCs w:val="24"/>
        </w:rPr>
        <w:t>________________</w:t>
      </w:r>
      <w:r w:rsidR="00D64006" w:rsidRPr="00A4714D">
        <w:rPr>
          <w:b/>
          <w:sz w:val="24"/>
          <w:szCs w:val="24"/>
        </w:rPr>
        <w:t>)</w:t>
      </w:r>
      <w:r w:rsidRPr="00A4714D">
        <w:rPr>
          <w:b/>
          <w:sz w:val="24"/>
          <w:szCs w:val="24"/>
        </w:rPr>
        <w:t xml:space="preserve"> рублей </w:t>
      </w:r>
      <w:r w:rsidR="00C75E91">
        <w:rPr>
          <w:b/>
          <w:sz w:val="24"/>
          <w:szCs w:val="24"/>
        </w:rPr>
        <w:t>__</w:t>
      </w:r>
      <w:r w:rsidRPr="00A4714D">
        <w:rPr>
          <w:b/>
          <w:sz w:val="24"/>
          <w:szCs w:val="24"/>
        </w:rPr>
        <w:t xml:space="preserve"> копеек.</w:t>
      </w:r>
      <w:r w:rsidRPr="009D6321">
        <w:rPr>
          <w:sz w:val="24"/>
          <w:szCs w:val="24"/>
        </w:rPr>
        <w:t xml:space="preserve"> </w:t>
      </w:r>
    </w:p>
    <w:p w14:paraId="593BD294" w14:textId="77777777" w:rsidR="00721B66" w:rsidRPr="00C03C27" w:rsidRDefault="00721B66" w:rsidP="005A755D">
      <w:pPr>
        <w:pStyle w:val="affff2"/>
        <w:shd w:val="clear" w:color="auto" w:fill="FFFFFF" w:themeFill="background1"/>
        <w:tabs>
          <w:tab w:val="left" w:pos="0"/>
        </w:tabs>
        <w:spacing w:before="120" w:after="60"/>
        <w:ind w:left="284" w:firstLine="851"/>
        <w:rPr>
          <w:sz w:val="24"/>
          <w:szCs w:val="24"/>
        </w:rPr>
      </w:pPr>
      <w:r w:rsidRPr="00C03C27">
        <w:rPr>
          <w:sz w:val="24"/>
          <w:szCs w:val="24"/>
        </w:rPr>
        <w:t xml:space="preserve"> 3.5. Лимиты ответственности устанавливаются в следующем размере:         </w:t>
      </w:r>
    </w:p>
    <w:p w14:paraId="11EF38BA" w14:textId="65A72DE1" w:rsidR="00721B66" w:rsidRPr="00CB3EEA" w:rsidRDefault="00721B66" w:rsidP="005A755D">
      <w:pPr>
        <w:pStyle w:val="affff2"/>
        <w:shd w:val="clear" w:color="auto" w:fill="FFFFFF" w:themeFill="background1"/>
        <w:tabs>
          <w:tab w:val="left" w:pos="0"/>
          <w:tab w:val="right" w:pos="9639"/>
        </w:tabs>
        <w:ind w:left="284" w:firstLine="850"/>
        <w:rPr>
          <w:bCs/>
          <w:sz w:val="24"/>
          <w:szCs w:val="24"/>
        </w:rPr>
      </w:pPr>
      <w:r w:rsidRPr="00C03C27">
        <w:rPr>
          <w:sz w:val="24"/>
          <w:szCs w:val="24"/>
        </w:rPr>
        <w:t xml:space="preserve">3.5.1. Лимит ответственности по разделу </w:t>
      </w:r>
      <w:r w:rsidRPr="00C03C27">
        <w:rPr>
          <w:sz w:val="24"/>
          <w:szCs w:val="24"/>
          <w:lang w:val="en-US"/>
        </w:rPr>
        <w:t>I</w:t>
      </w:r>
      <w:r w:rsidRPr="00C03C27">
        <w:rPr>
          <w:sz w:val="24"/>
          <w:szCs w:val="24"/>
        </w:rPr>
        <w:t xml:space="preserve"> – </w:t>
      </w:r>
      <w:r w:rsidRPr="00C03C27">
        <w:rPr>
          <w:b/>
          <w:sz w:val="24"/>
          <w:szCs w:val="24"/>
        </w:rPr>
        <w:t xml:space="preserve">_______ </w:t>
      </w:r>
      <w:r w:rsidRPr="00CB3EEA">
        <w:rPr>
          <w:bCs/>
          <w:sz w:val="24"/>
          <w:szCs w:val="24"/>
        </w:rPr>
        <w:t xml:space="preserve">рублей </w:t>
      </w:r>
      <w:r w:rsidR="00C75E91">
        <w:rPr>
          <w:bCs/>
          <w:sz w:val="24"/>
          <w:szCs w:val="24"/>
        </w:rPr>
        <w:t>__</w:t>
      </w:r>
      <w:r w:rsidRPr="00CB3EEA">
        <w:rPr>
          <w:bCs/>
          <w:sz w:val="24"/>
          <w:szCs w:val="24"/>
        </w:rPr>
        <w:t xml:space="preserve"> копеек</w:t>
      </w:r>
      <w:r w:rsidR="005F05A9">
        <w:rPr>
          <w:bCs/>
          <w:sz w:val="24"/>
          <w:szCs w:val="24"/>
        </w:rPr>
        <w:t>.</w:t>
      </w:r>
      <w:r w:rsidRPr="00CB3EEA">
        <w:rPr>
          <w:bCs/>
          <w:sz w:val="24"/>
          <w:szCs w:val="24"/>
        </w:rPr>
        <w:t xml:space="preserve"> </w:t>
      </w:r>
    </w:p>
    <w:p w14:paraId="215FE25B" w14:textId="7DFC16A0" w:rsidR="00721B66" w:rsidRPr="00CB3EEA" w:rsidRDefault="00721B66" w:rsidP="005A755D">
      <w:pPr>
        <w:shd w:val="clear" w:color="auto" w:fill="FFFFFF" w:themeFill="background1"/>
        <w:tabs>
          <w:tab w:val="left" w:pos="0"/>
        </w:tabs>
        <w:spacing w:line="240" w:lineRule="auto"/>
        <w:ind w:left="284" w:right="-2" w:firstLine="850"/>
        <w:rPr>
          <w:bCs/>
          <w:sz w:val="24"/>
          <w:szCs w:val="24"/>
        </w:rPr>
      </w:pPr>
      <w:r w:rsidRPr="00CB3EEA">
        <w:rPr>
          <w:bCs/>
          <w:sz w:val="24"/>
          <w:szCs w:val="24"/>
        </w:rPr>
        <w:t xml:space="preserve">3.5.2. Лимит ответственности по разделу II (лечение осложнений) – _____ рублей </w:t>
      </w:r>
      <w:r w:rsidR="00C75E91">
        <w:rPr>
          <w:bCs/>
          <w:sz w:val="24"/>
          <w:szCs w:val="24"/>
        </w:rPr>
        <w:t>__</w:t>
      </w:r>
      <w:r w:rsidRPr="00CB3EEA">
        <w:rPr>
          <w:bCs/>
          <w:sz w:val="24"/>
          <w:szCs w:val="24"/>
        </w:rPr>
        <w:t xml:space="preserve"> копеек</w:t>
      </w:r>
      <w:r w:rsidR="00DB48CF" w:rsidRPr="00CB3EEA">
        <w:rPr>
          <w:bCs/>
          <w:sz w:val="24"/>
          <w:szCs w:val="24"/>
        </w:rPr>
        <w:t>.</w:t>
      </w:r>
    </w:p>
    <w:p w14:paraId="2929F5E2" w14:textId="36B7E537" w:rsidR="00721B66" w:rsidRPr="00C03C27" w:rsidRDefault="00721B66" w:rsidP="005A755D">
      <w:pPr>
        <w:shd w:val="clear" w:color="auto" w:fill="FFFFFF" w:themeFill="background1"/>
        <w:tabs>
          <w:tab w:val="left" w:pos="0"/>
        </w:tabs>
        <w:spacing w:line="240" w:lineRule="auto"/>
        <w:ind w:left="284" w:right="-2" w:firstLine="850"/>
        <w:rPr>
          <w:sz w:val="24"/>
          <w:szCs w:val="24"/>
        </w:rPr>
      </w:pPr>
      <w:r w:rsidRPr="00C03C27">
        <w:rPr>
          <w:sz w:val="24"/>
          <w:szCs w:val="24"/>
        </w:rPr>
        <w:t xml:space="preserve">3.6. Страхователь имеет право увеличить страховую сумму и </w:t>
      </w:r>
      <w:r w:rsidR="00C82B57">
        <w:rPr>
          <w:sz w:val="24"/>
          <w:szCs w:val="24"/>
        </w:rPr>
        <w:t>с</w:t>
      </w:r>
      <w:r w:rsidRPr="00C03C27">
        <w:rPr>
          <w:sz w:val="24"/>
          <w:szCs w:val="24"/>
        </w:rPr>
        <w:t>траховую премию, установленные в пп. 3.2., 3.4. настоящего Договора.</w:t>
      </w:r>
    </w:p>
    <w:p w14:paraId="49CAB0B3" w14:textId="240778B2" w:rsidR="00721B66" w:rsidRPr="00C03C27" w:rsidRDefault="00721B66" w:rsidP="005A755D">
      <w:pPr>
        <w:shd w:val="clear" w:color="auto" w:fill="FFFFFF" w:themeFill="background1"/>
        <w:tabs>
          <w:tab w:val="left" w:pos="0"/>
        </w:tabs>
        <w:spacing w:line="240" w:lineRule="auto"/>
        <w:ind w:left="284" w:right="-2" w:firstLine="850"/>
        <w:rPr>
          <w:sz w:val="24"/>
          <w:szCs w:val="24"/>
        </w:rPr>
      </w:pPr>
      <w:r w:rsidRPr="00C03C27">
        <w:rPr>
          <w:sz w:val="24"/>
          <w:szCs w:val="24"/>
        </w:rPr>
        <w:t>3.7. Размер дополнительной страховой суммы и премии, сроки оплаты дополнительной Страховой премии, порядок распоряжения высвободившейся (неиспользованной) суммой в случае уменьшения размера страховой премии устанавливаются дополнительным соглашением к Договору.</w:t>
      </w:r>
    </w:p>
    <w:p w14:paraId="7FE99572" w14:textId="77777777" w:rsidR="00721B66" w:rsidRPr="00C03C27" w:rsidRDefault="00721B66" w:rsidP="005A755D">
      <w:pPr>
        <w:shd w:val="clear" w:color="auto" w:fill="FFFFFF" w:themeFill="background1"/>
        <w:spacing w:line="240" w:lineRule="auto"/>
        <w:ind w:left="284" w:firstLine="850"/>
        <w:jc w:val="center"/>
        <w:rPr>
          <w:b/>
          <w:sz w:val="24"/>
          <w:szCs w:val="24"/>
        </w:rPr>
      </w:pPr>
    </w:p>
    <w:p w14:paraId="3F172F20" w14:textId="77777777" w:rsidR="00721B66" w:rsidRPr="00C03C27" w:rsidRDefault="00721B66" w:rsidP="005A755D">
      <w:pPr>
        <w:shd w:val="clear" w:color="auto" w:fill="FFFFFF" w:themeFill="background1"/>
        <w:spacing w:line="240" w:lineRule="auto"/>
        <w:ind w:left="284" w:firstLine="850"/>
        <w:jc w:val="center"/>
        <w:rPr>
          <w:b/>
          <w:sz w:val="24"/>
          <w:szCs w:val="24"/>
        </w:rPr>
      </w:pPr>
      <w:r>
        <w:rPr>
          <w:b/>
          <w:sz w:val="24"/>
          <w:szCs w:val="24"/>
        </w:rPr>
        <w:t xml:space="preserve">4. </w:t>
      </w:r>
      <w:r w:rsidRPr="00C03C27">
        <w:rPr>
          <w:b/>
          <w:sz w:val="24"/>
          <w:szCs w:val="24"/>
        </w:rPr>
        <w:t>СРОК ДЕЙСТВИЯ ДОГОВОРА, УСЛОВИЯ ПРОДЛЕНИЯ И РАСТОРЖЕНИЕ ДОГОВОРА</w:t>
      </w:r>
    </w:p>
    <w:p w14:paraId="7777AA13" w14:textId="62C003EF" w:rsidR="00721B66" w:rsidRPr="00C03C27" w:rsidRDefault="00721B66" w:rsidP="005A755D">
      <w:pPr>
        <w:pStyle w:val="36"/>
        <w:shd w:val="clear" w:color="auto" w:fill="FFFFFF" w:themeFill="background1"/>
        <w:tabs>
          <w:tab w:val="left" w:pos="0"/>
        </w:tabs>
        <w:ind w:left="284" w:firstLine="850"/>
        <w:rPr>
          <w:rFonts w:ascii="Times New Roman" w:hAnsi="Times New Roman" w:cs="Times New Roman"/>
        </w:rPr>
      </w:pPr>
      <w:r w:rsidRPr="00C03C27">
        <w:rPr>
          <w:rFonts w:ascii="Times New Roman" w:hAnsi="Times New Roman" w:cs="Times New Roman"/>
        </w:rPr>
        <w:t>4.1.  Договор страхования вступает в силу с __.___.20__ г. и действует в течение 12 месяцев.</w:t>
      </w:r>
    </w:p>
    <w:p w14:paraId="44C497BC" w14:textId="77777777" w:rsidR="00721B66" w:rsidRPr="00C03C27" w:rsidRDefault="00721B66" w:rsidP="005A755D">
      <w:pPr>
        <w:pStyle w:val="affff2"/>
        <w:shd w:val="clear" w:color="auto" w:fill="FFFFFF" w:themeFill="background1"/>
        <w:tabs>
          <w:tab w:val="left" w:pos="0"/>
        </w:tabs>
        <w:spacing w:before="60"/>
        <w:ind w:left="284" w:firstLine="850"/>
        <w:rPr>
          <w:sz w:val="24"/>
          <w:szCs w:val="24"/>
        </w:rPr>
      </w:pPr>
      <w:r w:rsidRPr="00C03C27">
        <w:rPr>
          <w:sz w:val="24"/>
          <w:szCs w:val="24"/>
        </w:rPr>
        <w:t>4.2. В случае неуплаты Страхователем страховой премии (первого взноса страховой премии) в размере и в сроки, указанные в п. 3.2., 3.3, настоящий Договор считается незаключенным.</w:t>
      </w:r>
    </w:p>
    <w:p w14:paraId="44FDD273" w14:textId="635AD1A4" w:rsidR="00721B66" w:rsidRPr="00C03C27" w:rsidRDefault="00721B66" w:rsidP="005A755D">
      <w:pPr>
        <w:pStyle w:val="affff2"/>
        <w:shd w:val="clear" w:color="auto" w:fill="FFFFFF" w:themeFill="background1"/>
        <w:tabs>
          <w:tab w:val="left" w:pos="0"/>
        </w:tabs>
        <w:spacing w:before="60"/>
        <w:ind w:left="284" w:firstLine="850"/>
        <w:rPr>
          <w:sz w:val="24"/>
          <w:szCs w:val="24"/>
        </w:rPr>
      </w:pPr>
      <w:r w:rsidRPr="00C03C27">
        <w:rPr>
          <w:sz w:val="24"/>
          <w:szCs w:val="24"/>
        </w:rPr>
        <w:t>4.3. Если Застрахованное лицо обратилось за медицинской помощью в период действия настоящего Договора и лечение продолжается после окончания срока его действия, Застрахованный находится на амбулаторном либо на стационарном лечении, то оказание и оплата медицинских услуг по поводу данного заболевания производится по окончании срока действия настоящего Договора:</w:t>
      </w:r>
    </w:p>
    <w:p w14:paraId="587F66BC" w14:textId="77777777" w:rsidR="00721B66" w:rsidRPr="00C03C27" w:rsidRDefault="00721B66" w:rsidP="005A755D">
      <w:pPr>
        <w:pStyle w:val="afd"/>
        <w:numPr>
          <w:ilvl w:val="0"/>
          <w:numId w:val="21"/>
        </w:numPr>
        <w:shd w:val="clear" w:color="auto" w:fill="FFFFFF" w:themeFill="background1"/>
        <w:tabs>
          <w:tab w:val="left" w:pos="0"/>
        </w:tabs>
        <w:spacing w:before="60" w:line="240" w:lineRule="auto"/>
        <w:ind w:left="284" w:firstLine="850"/>
        <w:rPr>
          <w:sz w:val="24"/>
          <w:szCs w:val="24"/>
        </w:rPr>
      </w:pPr>
      <w:r w:rsidRPr="00C03C27">
        <w:rPr>
          <w:sz w:val="24"/>
          <w:szCs w:val="24"/>
        </w:rPr>
        <w:t>в амбулаторных условиях: на острый период заболевания – до закрытия листа нетрудоспособности, выданного медучреждением;</w:t>
      </w:r>
    </w:p>
    <w:p w14:paraId="2A9515C9" w14:textId="2E296BF4" w:rsidR="00721B66" w:rsidRPr="00C03C27" w:rsidRDefault="00721B66" w:rsidP="005A755D">
      <w:pPr>
        <w:pStyle w:val="afd"/>
        <w:numPr>
          <w:ilvl w:val="0"/>
          <w:numId w:val="21"/>
        </w:numPr>
        <w:shd w:val="clear" w:color="auto" w:fill="FFFFFF" w:themeFill="background1"/>
        <w:tabs>
          <w:tab w:val="left" w:pos="0"/>
        </w:tabs>
        <w:spacing w:before="60" w:line="240" w:lineRule="auto"/>
        <w:ind w:left="284" w:firstLine="850"/>
        <w:rPr>
          <w:sz w:val="24"/>
          <w:szCs w:val="24"/>
        </w:rPr>
      </w:pPr>
      <w:r w:rsidRPr="00C03C27">
        <w:rPr>
          <w:sz w:val="24"/>
          <w:szCs w:val="24"/>
        </w:rPr>
        <w:t>при госпитализации в стационаре – до ликвидации состояния, угрожающего жизни</w:t>
      </w:r>
      <w:r w:rsidR="004A2D31">
        <w:rPr>
          <w:sz w:val="24"/>
          <w:szCs w:val="24"/>
        </w:rPr>
        <w:t>,</w:t>
      </w:r>
      <w:r w:rsidRPr="00C03C27">
        <w:rPr>
          <w:sz w:val="24"/>
          <w:szCs w:val="24"/>
        </w:rPr>
        <w:t xml:space="preserve"> на основании заключения лечащего врача.</w:t>
      </w:r>
    </w:p>
    <w:p w14:paraId="3471918B" w14:textId="77777777" w:rsidR="00721B66" w:rsidRPr="00C03C27" w:rsidRDefault="00721B66" w:rsidP="005A755D">
      <w:pPr>
        <w:pStyle w:val="affff2"/>
        <w:shd w:val="clear" w:color="auto" w:fill="FFFFFF" w:themeFill="background1"/>
        <w:tabs>
          <w:tab w:val="left" w:pos="0"/>
        </w:tabs>
        <w:spacing w:before="60"/>
        <w:ind w:left="284" w:firstLine="850"/>
        <w:rPr>
          <w:sz w:val="24"/>
          <w:szCs w:val="24"/>
        </w:rPr>
      </w:pPr>
      <w:r w:rsidRPr="00C03C27">
        <w:rPr>
          <w:sz w:val="24"/>
          <w:szCs w:val="24"/>
        </w:rPr>
        <w:t xml:space="preserve">4.4. Договор может быть расторгнут досрочно по требованию Страхователя, в том числе в отношении отдельных Застрахованных, а также по соглашению Сторон. О намерении досрочного прекращения настоящего Договора Страхователь обязан уведомить Страховщика, не позднее, чем за 30 дней до предполагаемой даты прекращения Договора, либо, за 5 рабочих дней до предполагаемой даты прекращения договора в отношении отдельных Застрахованных. При этом Страховщик обязан возвратить Страхователю часть страховой премии за не истекший оплаченный период, за вычетом произведенных Страховщиком расходов </w:t>
      </w:r>
      <w:r w:rsidRPr="00E72A6D">
        <w:rPr>
          <w:sz w:val="24"/>
          <w:szCs w:val="24"/>
        </w:rPr>
        <w:t>на ведение дела</w:t>
      </w:r>
      <w:r w:rsidR="00E72A6D">
        <w:rPr>
          <w:sz w:val="24"/>
          <w:szCs w:val="24"/>
        </w:rPr>
        <w:t xml:space="preserve"> (РВД)</w:t>
      </w:r>
      <w:r w:rsidRPr="00C03C27">
        <w:rPr>
          <w:sz w:val="24"/>
          <w:szCs w:val="24"/>
        </w:rPr>
        <w:t xml:space="preserve"> и сумм, выплаченных в виде страхового возмещения.</w:t>
      </w:r>
    </w:p>
    <w:p w14:paraId="03E94CF4"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4.5. Договор страхования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возвращает Страхователю часть страховой премии (уплаченные взносы) за не истекший срок действия Договора, за вычетом расходов на ведение страхования.</w:t>
      </w:r>
    </w:p>
    <w:p w14:paraId="2839DCBF" w14:textId="77777777" w:rsidR="00721B66" w:rsidRPr="00C03C27" w:rsidRDefault="00721B66" w:rsidP="005A755D">
      <w:pPr>
        <w:shd w:val="clear" w:color="auto" w:fill="FFFFFF" w:themeFill="background1"/>
        <w:spacing w:line="240" w:lineRule="auto"/>
        <w:ind w:left="284" w:firstLine="850"/>
        <w:jc w:val="center"/>
        <w:rPr>
          <w:b/>
          <w:sz w:val="24"/>
          <w:szCs w:val="24"/>
        </w:rPr>
      </w:pPr>
    </w:p>
    <w:p w14:paraId="4ED65664" w14:textId="77777777" w:rsidR="00721B66" w:rsidRPr="00C03C27" w:rsidRDefault="00721B66" w:rsidP="005A755D">
      <w:pPr>
        <w:shd w:val="clear" w:color="auto" w:fill="FFFFFF" w:themeFill="background1"/>
        <w:spacing w:line="240" w:lineRule="auto"/>
        <w:ind w:left="284" w:firstLine="850"/>
        <w:jc w:val="center"/>
        <w:rPr>
          <w:b/>
          <w:sz w:val="24"/>
          <w:szCs w:val="24"/>
        </w:rPr>
      </w:pPr>
      <w:r>
        <w:rPr>
          <w:b/>
          <w:sz w:val="24"/>
          <w:szCs w:val="24"/>
        </w:rPr>
        <w:t xml:space="preserve">5. </w:t>
      </w:r>
      <w:r w:rsidRPr="00C03C27">
        <w:rPr>
          <w:b/>
          <w:sz w:val="24"/>
          <w:szCs w:val="24"/>
        </w:rPr>
        <w:t>ПРАВА И ОБЯЗАННОСТИ СТОРОН</w:t>
      </w:r>
    </w:p>
    <w:p w14:paraId="0FBD0D5A" w14:textId="77777777" w:rsidR="00721B66" w:rsidRPr="00C03C27" w:rsidRDefault="00721B66" w:rsidP="005A755D">
      <w:pPr>
        <w:pStyle w:val="affff2"/>
        <w:shd w:val="clear" w:color="auto" w:fill="FFFFFF" w:themeFill="background1"/>
        <w:tabs>
          <w:tab w:val="left" w:pos="0"/>
          <w:tab w:val="left" w:pos="993"/>
        </w:tabs>
        <w:ind w:left="284" w:firstLine="850"/>
        <w:rPr>
          <w:b/>
          <w:sz w:val="24"/>
          <w:szCs w:val="24"/>
        </w:rPr>
      </w:pPr>
      <w:r w:rsidRPr="00C03C27">
        <w:rPr>
          <w:b/>
          <w:sz w:val="24"/>
          <w:szCs w:val="24"/>
        </w:rPr>
        <w:t>5.1. Страховщик обязан:</w:t>
      </w:r>
    </w:p>
    <w:p w14:paraId="62B5F30F" w14:textId="77777777" w:rsidR="00721B66" w:rsidRPr="00C03C27" w:rsidRDefault="00721B66" w:rsidP="005A755D">
      <w:pPr>
        <w:pStyle w:val="affff2"/>
        <w:shd w:val="clear" w:color="auto" w:fill="FFFFFF" w:themeFill="background1"/>
        <w:tabs>
          <w:tab w:val="left" w:pos="0"/>
          <w:tab w:val="left" w:pos="993"/>
        </w:tabs>
        <w:ind w:left="284" w:firstLine="850"/>
        <w:rPr>
          <w:sz w:val="24"/>
          <w:szCs w:val="24"/>
        </w:rPr>
      </w:pPr>
      <w:r w:rsidRPr="00C03C27">
        <w:rPr>
          <w:sz w:val="24"/>
          <w:szCs w:val="24"/>
        </w:rPr>
        <w:t>5.1.1. Ознакомить Страхователя со Страховой программой (Приложение № 1 к настоящему Договору);</w:t>
      </w:r>
    </w:p>
    <w:p w14:paraId="793A7D95" w14:textId="77777777" w:rsidR="00721B66" w:rsidRPr="00C03C27" w:rsidRDefault="00721B66" w:rsidP="005A755D">
      <w:pPr>
        <w:pStyle w:val="affff2"/>
        <w:shd w:val="clear" w:color="auto" w:fill="FFFFFF" w:themeFill="background1"/>
        <w:tabs>
          <w:tab w:val="left" w:pos="0"/>
          <w:tab w:val="left" w:pos="993"/>
        </w:tabs>
        <w:ind w:left="284" w:firstLine="850"/>
        <w:rPr>
          <w:sz w:val="24"/>
          <w:szCs w:val="24"/>
        </w:rPr>
      </w:pPr>
      <w:r w:rsidRPr="00C03C27">
        <w:rPr>
          <w:sz w:val="24"/>
          <w:szCs w:val="24"/>
        </w:rPr>
        <w:lastRenderedPageBreak/>
        <w:t>5.1.2. Прикрепить на медицинское обслуживание Застрахованных лиц согласно списку (Приложение № 2 к настоящему Договору) к лечебно-профилактическим учреждениям, указанным в Страховой программе;</w:t>
      </w:r>
    </w:p>
    <w:p w14:paraId="53F0B5FD" w14:textId="62D9CA38" w:rsidR="00721B66" w:rsidRPr="00C03C27" w:rsidRDefault="00721B66" w:rsidP="005A755D">
      <w:pPr>
        <w:pStyle w:val="affff2"/>
        <w:shd w:val="clear" w:color="auto" w:fill="FFFFFF" w:themeFill="background1"/>
        <w:tabs>
          <w:tab w:val="left" w:pos="0"/>
          <w:tab w:val="left" w:pos="993"/>
        </w:tabs>
        <w:ind w:left="284" w:firstLine="850"/>
        <w:rPr>
          <w:sz w:val="24"/>
          <w:szCs w:val="24"/>
        </w:rPr>
      </w:pPr>
      <w:r w:rsidRPr="00C03C27">
        <w:rPr>
          <w:sz w:val="24"/>
          <w:szCs w:val="24"/>
        </w:rPr>
        <w:t xml:space="preserve">5.1.3. Выдать Страхователю Страховые полисы в течение </w:t>
      </w:r>
      <w:r w:rsidR="004A2D31">
        <w:rPr>
          <w:sz w:val="24"/>
          <w:szCs w:val="24"/>
        </w:rPr>
        <w:t>__</w:t>
      </w:r>
      <w:r w:rsidRPr="00C03C27">
        <w:rPr>
          <w:sz w:val="24"/>
          <w:szCs w:val="24"/>
        </w:rPr>
        <w:t xml:space="preserve"> рабочих дней с момента перечисления страховой премии (ее первого взноса) на расчетный счет Страховщика;</w:t>
      </w:r>
    </w:p>
    <w:p w14:paraId="5482844C" w14:textId="77777777" w:rsidR="00721B66" w:rsidRPr="00C03C27" w:rsidRDefault="00721B66" w:rsidP="005A755D">
      <w:pPr>
        <w:shd w:val="clear" w:color="auto" w:fill="FFFFFF" w:themeFill="background1"/>
        <w:tabs>
          <w:tab w:val="left" w:pos="0"/>
          <w:tab w:val="left" w:pos="993"/>
        </w:tabs>
        <w:spacing w:line="240" w:lineRule="auto"/>
        <w:ind w:left="284" w:firstLine="850"/>
        <w:rPr>
          <w:sz w:val="24"/>
          <w:szCs w:val="24"/>
        </w:rPr>
      </w:pPr>
      <w:r w:rsidRPr="00C03C27">
        <w:rPr>
          <w:sz w:val="24"/>
          <w:szCs w:val="24"/>
        </w:rPr>
        <w:t>5.1.4.  Обеспечивать организацию оказания медицинской помощи Застрахованным при наступлении страховых случаев в соответствии с Страховой программой и условиями настоящего Договора.</w:t>
      </w:r>
    </w:p>
    <w:p w14:paraId="2E1A4C33" w14:textId="77777777" w:rsidR="00721B66" w:rsidRPr="00C03C27" w:rsidRDefault="00721B66" w:rsidP="005A755D">
      <w:pPr>
        <w:pStyle w:val="affff2"/>
        <w:shd w:val="clear" w:color="auto" w:fill="FFFFFF" w:themeFill="background1"/>
        <w:tabs>
          <w:tab w:val="left" w:pos="0"/>
          <w:tab w:val="left" w:pos="993"/>
        </w:tabs>
        <w:ind w:left="284" w:firstLine="850"/>
        <w:rPr>
          <w:sz w:val="24"/>
          <w:szCs w:val="24"/>
        </w:rPr>
      </w:pPr>
      <w:r w:rsidRPr="00C03C27">
        <w:rPr>
          <w:sz w:val="24"/>
          <w:szCs w:val="24"/>
        </w:rPr>
        <w:t xml:space="preserve">5.1.5. Обеспечить контроль за объемом, сроками и качеством оказания медицинских услуг Застрахованным лицам; </w:t>
      </w:r>
    </w:p>
    <w:p w14:paraId="41EA0C48" w14:textId="77777777" w:rsidR="00721B66" w:rsidRPr="00C03C27" w:rsidRDefault="00721B66" w:rsidP="005A755D">
      <w:pPr>
        <w:pStyle w:val="affff2"/>
        <w:shd w:val="clear" w:color="auto" w:fill="FFFFFF" w:themeFill="background1"/>
        <w:tabs>
          <w:tab w:val="left" w:pos="0"/>
          <w:tab w:val="left" w:pos="993"/>
        </w:tabs>
        <w:ind w:left="284" w:firstLine="850"/>
        <w:rPr>
          <w:sz w:val="24"/>
          <w:szCs w:val="24"/>
        </w:rPr>
      </w:pPr>
      <w:r w:rsidRPr="00C03C27">
        <w:rPr>
          <w:sz w:val="24"/>
          <w:szCs w:val="24"/>
        </w:rPr>
        <w:t>5.1.6. Сообщать Страхователю не реже, чем один раз в три месяца с момента заключения настоящего Договора в форме отчета</w:t>
      </w:r>
      <w:r w:rsidRPr="00C03C27">
        <w:rPr>
          <w:i/>
          <w:sz w:val="24"/>
          <w:szCs w:val="24"/>
        </w:rPr>
        <w:t xml:space="preserve"> </w:t>
      </w:r>
      <w:r w:rsidRPr="00C03C27">
        <w:rPr>
          <w:sz w:val="24"/>
          <w:szCs w:val="24"/>
        </w:rPr>
        <w:t>установленной формы</w:t>
      </w:r>
      <w:r w:rsidRPr="00C03C27">
        <w:rPr>
          <w:i/>
          <w:sz w:val="24"/>
          <w:szCs w:val="24"/>
        </w:rPr>
        <w:t xml:space="preserve"> </w:t>
      </w:r>
      <w:r w:rsidRPr="00C03C27">
        <w:rPr>
          <w:sz w:val="24"/>
          <w:szCs w:val="24"/>
        </w:rPr>
        <w:t>(Приложение №3 к настоящему Договору)</w:t>
      </w:r>
      <w:r w:rsidRPr="00C03C27">
        <w:rPr>
          <w:i/>
          <w:sz w:val="24"/>
          <w:szCs w:val="24"/>
        </w:rPr>
        <w:t xml:space="preserve"> </w:t>
      </w:r>
      <w:r w:rsidRPr="00C03C27">
        <w:rPr>
          <w:sz w:val="24"/>
          <w:szCs w:val="24"/>
        </w:rPr>
        <w:t>сведения о размерах израсходованной и оставшейся части страховой суммы.</w:t>
      </w:r>
    </w:p>
    <w:p w14:paraId="4AE5F222" w14:textId="77777777" w:rsidR="00721B66" w:rsidRPr="00C03C27" w:rsidRDefault="00721B66" w:rsidP="005A755D">
      <w:pPr>
        <w:pStyle w:val="a0"/>
        <w:numPr>
          <w:ilvl w:val="0"/>
          <w:numId w:val="0"/>
        </w:numPr>
        <w:shd w:val="clear" w:color="auto" w:fill="FFFFFF" w:themeFill="background1"/>
        <w:tabs>
          <w:tab w:val="left" w:pos="0"/>
          <w:tab w:val="left" w:pos="709"/>
          <w:tab w:val="left" w:pos="993"/>
        </w:tabs>
        <w:spacing w:line="240" w:lineRule="auto"/>
        <w:ind w:left="284" w:firstLine="850"/>
        <w:rPr>
          <w:bCs/>
          <w:sz w:val="24"/>
        </w:rPr>
      </w:pPr>
      <w:r w:rsidRPr="00C03C27">
        <w:rPr>
          <w:sz w:val="24"/>
          <w:szCs w:val="24"/>
        </w:rPr>
        <w:t>5.1.7.</w:t>
      </w:r>
      <w:r w:rsidRPr="00C03C27">
        <w:rPr>
          <w:bCs/>
          <w:sz w:val="24"/>
        </w:rPr>
        <w:t xml:space="preserve"> По письменной заявке Страхователя предоставлять расшифровку затрат на лечение отдельных застрахованных лиц.</w:t>
      </w:r>
    </w:p>
    <w:p w14:paraId="7286E33B" w14:textId="77777777" w:rsidR="00721B66" w:rsidRPr="00C03C27" w:rsidRDefault="00721B66" w:rsidP="005A755D">
      <w:pPr>
        <w:pStyle w:val="affff2"/>
        <w:shd w:val="clear" w:color="auto" w:fill="FFFFFF" w:themeFill="background1"/>
        <w:tabs>
          <w:tab w:val="left" w:pos="0"/>
          <w:tab w:val="left" w:pos="993"/>
        </w:tabs>
        <w:ind w:left="284" w:firstLine="850"/>
        <w:rPr>
          <w:sz w:val="24"/>
          <w:szCs w:val="24"/>
        </w:rPr>
      </w:pPr>
      <w:r w:rsidRPr="00C03C27">
        <w:rPr>
          <w:sz w:val="24"/>
          <w:szCs w:val="24"/>
        </w:rPr>
        <w:t>5.1.8. В случае невозможности оказания медицинских услуг в лечебно-профилактическом учреждении, предусмотренном Страховой программой, если это медицинское учреждение прекратило или ограничило оказание медицинской помощи, Страховщик обязан направить Застрахованное лицо в другое лечебно-профилактическое учреждение, имеющее такую возможность;</w:t>
      </w:r>
    </w:p>
    <w:p w14:paraId="3BC84951" w14:textId="77777777" w:rsidR="00721B66" w:rsidRPr="00C03C27" w:rsidRDefault="00721B66" w:rsidP="005A755D">
      <w:pPr>
        <w:pStyle w:val="affff2"/>
        <w:shd w:val="clear" w:color="auto" w:fill="FFFFFF" w:themeFill="background1"/>
        <w:tabs>
          <w:tab w:val="left" w:pos="0"/>
          <w:tab w:val="left" w:pos="993"/>
        </w:tabs>
        <w:ind w:left="284" w:firstLine="850"/>
        <w:rPr>
          <w:sz w:val="24"/>
          <w:szCs w:val="24"/>
        </w:rPr>
      </w:pPr>
      <w:r w:rsidRPr="00C03C27">
        <w:rPr>
          <w:sz w:val="24"/>
          <w:szCs w:val="24"/>
        </w:rPr>
        <w:t>5.1.9. Страховщик обязан незамедлительно сообщать Страхователю о случаях превышения расходов на медицинское обслуживание свыше соответствующей страховой суммы с течение всего действия настоящего Договора.</w:t>
      </w:r>
    </w:p>
    <w:p w14:paraId="0DB17E12" w14:textId="3C1F2D73" w:rsidR="00721B66" w:rsidRPr="00C03C27" w:rsidRDefault="00721B66" w:rsidP="005A755D">
      <w:pPr>
        <w:pStyle w:val="affff2"/>
        <w:shd w:val="clear" w:color="auto" w:fill="FFFFFF" w:themeFill="background1"/>
        <w:tabs>
          <w:tab w:val="left" w:pos="0"/>
          <w:tab w:val="left" w:pos="993"/>
        </w:tabs>
        <w:ind w:left="284" w:firstLine="850"/>
        <w:rPr>
          <w:sz w:val="24"/>
          <w:szCs w:val="24"/>
        </w:rPr>
      </w:pPr>
      <w:r w:rsidRPr="00C03C27">
        <w:rPr>
          <w:sz w:val="24"/>
          <w:szCs w:val="24"/>
        </w:rPr>
        <w:t>5.1.10. Страховщик обязуется соблюдать режим конфиденциальности относительно информации о заболеваниях Застрахованного, полученной Страховщиком в ходе исполнения настоящего Договора от медицинских учреждений, за исключением случаев, предусмотренных законодательством РФ. Страховщик обязуется предпринимать все зависящие от него меры в целях недопущения разглашения любым третьим лицам указанной информации, ставшей известной Страховщику или сотрудникам Страховщика в связи с исполнением настоящего Договора без письменного согласия Застрахованного каким-либо третьим лицам.</w:t>
      </w:r>
    </w:p>
    <w:p w14:paraId="6D3E439D" w14:textId="77777777" w:rsidR="00721B66" w:rsidRPr="00C03C27" w:rsidRDefault="00721B66" w:rsidP="005A755D">
      <w:pPr>
        <w:pStyle w:val="affff2"/>
        <w:shd w:val="clear" w:color="auto" w:fill="FFFFFF" w:themeFill="background1"/>
        <w:tabs>
          <w:tab w:val="left" w:pos="0"/>
        </w:tabs>
        <w:spacing w:before="120"/>
        <w:ind w:left="284" w:firstLine="851"/>
        <w:rPr>
          <w:b/>
          <w:sz w:val="24"/>
          <w:szCs w:val="24"/>
        </w:rPr>
      </w:pPr>
      <w:r w:rsidRPr="00C03C27">
        <w:rPr>
          <w:b/>
          <w:sz w:val="24"/>
          <w:szCs w:val="24"/>
        </w:rPr>
        <w:t>5.2. Страховщик имеет право:</w:t>
      </w:r>
    </w:p>
    <w:p w14:paraId="08B4DE64" w14:textId="131F72BE"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5.2.1. Не позднее 5 рабочих дней со дня получения письменного уведомление Страхователя о дополнительных кандидатах на медицинское страхование Страховщик принимает решение об увеличении численности Застрахованных лиц;</w:t>
      </w:r>
    </w:p>
    <w:p w14:paraId="1DC45BA7" w14:textId="0DD50FD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При принятии решения об увеличении численности Застрахованных,</w:t>
      </w:r>
      <w:r w:rsidR="00A4714D">
        <w:rPr>
          <w:sz w:val="24"/>
          <w:szCs w:val="24"/>
        </w:rPr>
        <w:t xml:space="preserve"> </w:t>
      </w:r>
      <w:r w:rsidRPr="00C03C27">
        <w:rPr>
          <w:sz w:val="24"/>
          <w:szCs w:val="24"/>
        </w:rPr>
        <w:t>Страховщик производит расчет страховой премии и выставляет счет Страхователю на дополнительную страховую премию;</w:t>
      </w:r>
    </w:p>
    <w:p w14:paraId="10FCC76C"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5.2.2. Проверять в течение действия настоящего Договора медицинскую документацию Страхователя (Застрахованного лица).</w:t>
      </w:r>
    </w:p>
    <w:p w14:paraId="4C7B4516" w14:textId="77777777" w:rsidR="00721B66" w:rsidRPr="00C03C27" w:rsidRDefault="00721B66" w:rsidP="005A755D">
      <w:pPr>
        <w:pStyle w:val="affff2"/>
        <w:shd w:val="clear" w:color="auto" w:fill="FFFFFF" w:themeFill="background1"/>
        <w:tabs>
          <w:tab w:val="left" w:pos="0"/>
        </w:tabs>
        <w:spacing w:before="120"/>
        <w:ind w:left="284" w:firstLine="851"/>
        <w:rPr>
          <w:b/>
          <w:bCs/>
          <w:sz w:val="24"/>
          <w:szCs w:val="24"/>
        </w:rPr>
      </w:pPr>
      <w:r w:rsidRPr="00C03C27">
        <w:rPr>
          <w:b/>
          <w:bCs/>
          <w:sz w:val="24"/>
          <w:szCs w:val="24"/>
        </w:rPr>
        <w:t>5.3. Страхователь обязан:</w:t>
      </w:r>
    </w:p>
    <w:p w14:paraId="30164871"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5.3.1.</w:t>
      </w:r>
      <w:r w:rsidRPr="00C03C27">
        <w:rPr>
          <w:sz w:val="24"/>
          <w:szCs w:val="24"/>
          <w:lang w:val="en-US"/>
        </w:rPr>
        <w:t> </w:t>
      </w:r>
      <w:r w:rsidRPr="00C03C27">
        <w:rPr>
          <w:sz w:val="24"/>
          <w:szCs w:val="24"/>
        </w:rPr>
        <w:t>Предоставить Страховщику достоверную информацию, необходимую для заключения и исполнения настоящего Договора, а также связанную с действием настоящего Договора;</w:t>
      </w:r>
    </w:p>
    <w:p w14:paraId="61E5DCA8" w14:textId="2C41B084"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5.3.2.</w:t>
      </w:r>
      <w:r w:rsidRPr="00C03C27">
        <w:rPr>
          <w:sz w:val="24"/>
          <w:szCs w:val="24"/>
          <w:lang w:val="en-US"/>
        </w:rPr>
        <w:t> </w:t>
      </w:r>
      <w:r w:rsidRPr="00C03C27">
        <w:rPr>
          <w:sz w:val="24"/>
          <w:szCs w:val="24"/>
        </w:rPr>
        <w:t>Передать Страховщику в течение 5 рабочих дней после подписания настоящего Договора Список Застрахованных лиц (Приложение № 2 к настоящему Договору);</w:t>
      </w:r>
    </w:p>
    <w:p w14:paraId="4A4F0F6B"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5.3.3.</w:t>
      </w:r>
      <w:r w:rsidRPr="00C03C27">
        <w:rPr>
          <w:sz w:val="24"/>
          <w:szCs w:val="24"/>
          <w:lang w:val="en-US"/>
        </w:rPr>
        <w:t> </w:t>
      </w:r>
      <w:r w:rsidRPr="00C03C27">
        <w:rPr>
          <w:sz w:val="24"/>
          <w:szCs w:val="24"/>
        </w:rPr>
        <w:t>Уплатить страховую премию в размере и в сроки, указанные в п.п. 3.2, 3.3 настоящего Договора;</w:t>
      </w:r>
    </w:p>
    <w:p w14:paraId="560F5569"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5.3.4.</w:t>
      </w:r>
      <w:r w:rsidRPr="00C03C27">
        <w:rPr>
          <w:sz w:val="24"/>
          <w:szCs w:val="24"/>
          <w:lang w:val="en-US"/>
        </w:rPr>
        <w:t> </w:t>
      </w:r>
      <w:r w:rsidRPr="00C03C27">
        <w:rPr>
          <w:sz w:val="24"/>
          <w:szCs w:val="24"/>
        </w:rPr>
        <w:t>Ознакомить Застрахованных лиц с условиями настоящего Договора;</w:t>
      </w:r>
    </w:p>
    <w:p w14:paraId="254C794F"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5.3.5.</w:t>
      </w:r>
      <w:r w:rsidRPr="00C03C27">
        <w:rPr>
          <w:sz w:val="24"/>
          <w:szCs w:val="24"/>
          <w:lang w:val="en-US"/>
        </w:rPr>
        <w:t> </w:t>
      </w:r>
      <w:r w:rsidRPr="00C03C27">
        <w:rPr>
          <w:sz w:val="24"/>
          <w:szCs w:val="24"/>
        </w:rPr>
        <w:t>Обеспечить выполнение Застрахованными лицами обязанностей по настоящему Договору (п. 5.5);</w:t>
      </w:r>
    </w:p>
    <w:p w14:paraId="01D68F37" w14:textId="77777777" w:rsidR="00721B66" w:rsidRPr="00C03C27" w:rsidRDefault="00721B66" w:rsidP="005A755D">
      <w:pPr>
        <w:pStyle w:val="affff2"/>
        <w:shd w:val="clear" w:color="auto" w:fill="FFFFFF" w:themeFill="background1"/>
        <w:tabs>
          <w:tab w:val="left" w:pos="0"/>
        </w:tabs>
        <w:ind w:left="284" w:firstLine="850"/>
        <w:rPr>
          <w:color w:val="000000"/>
          <w:sz w:val="24"/>
          <w:szCs w:val="24"/>
        </w:rPr>
      </w:pPr>
      <w:r w:rsidRPr="00C03C27">
        <w:rPr>
          <w:sz w:val="24"/>
          <w:szCs w:val="24"/>
        </w:rPr>
        <w:t>5.3.6.</w:t>
      </w:r>
      <w:r w:rsidRPr="00C03C27">
        <w:rPr>
          <w:sz w:val="24"/>
          <w:szCs w:val="24"/>
          <w:lang w:val="en-US"/>
        </w:rPr>
        <w:t> </w:t>
      </w:r>
      <w:r w:rsidRPr="00C03C27">
        <w:rPr>
          <w:color w:val="000000"/>
          <w:sz w:val="24"/>
          <w:szCs w:val="24"/>
        </w:rPr>
        <w:t>Согласовывать со Страховщиком списки Застрахованных лиц (уволившиеся, вновь принятые на работу).</w:t>
      </w:r>
    </w:p>
    <w:p w14:paraId="1F40D759" w14:textId="217E1D8F"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lastRenderedPageBreak/>
        <w:t xml:space="preserve">5.3.7. Сообщать Страховщику о намерении заменить Застрахованное лицо, указанное в Списке Застрахованных лиц другим лицом.  </w:t>
      </w:r>
      <w:r w:rsidRPr="00C03C27">
        <w:rPr>
          <w:color w:val="000000"/>
          <w:sz w:val="24"/>
          <w:szCs w:val="24"/>
        </w:rPr>
        <w:t xml:space="preserve">В случае если численность Застрахованных лиц не превышает общую численность, указанную в п.1.2. настоящего Договора, то Страховщик переоформляет Страховые полисы в течение </w:t>
      </w:r>
      <w:r w:rsidR="0031617F">
        <w:rPr>
          <w:color w:val="000000"/>
          <w:sz w:val="24"/>
          <w:szCs w:val="24"/>
        </w:rPr>
        <w:t>5</w:t>
      </w:r>
      <w:r w:rsidRPr="00C03C27">
        <w:rPr>
          <w:color w:val="000000"/>
          <w:sz w:val="24"/>
          <w:szCs w:val="24"/>
        </w:rPr>
        <w:t xml:space="preserve"> рабочих дней на новое Застрахованное лицо.</w:t>
      </w:r>
    </w:p>
    <w:p w14:paraId="159224D0"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 xml:space="preserve">5.3.8. В письменной форме сообщать Страховщику об изменении банковских реквизитов, юридического и фактического места нахождения, номеров контактных телефонов, телефаксов, а также об изменении фамилии застрахованных лиц, контактного телефона. </w:t>
      </w:r>
    </w:p>
    <w:p w14:paraId="229B01E0" w14:textId="77777777" w:rsidR="00721B66" w:rsidRPr="00C03C27" w:rsidRDefault="00721B66" w:rsidP="005A755D">
      <w:pPr>
        <w:pStyle w:val="affff2"/>
        <w:shd w:val="clear" w:color="auto" w:fill="FFFFFF" w:themeFill="background1"/>
        <w:tabs>
          <w:tab w:val="left" w:pos="0"/>
        </w:tabs>
        <w:spacing w:before="120"/>
        <w:ind w:left="284" w:firstLine="851"/>
        <w:rPr>
          <w:b/>
          <w:sz w:val="24"/>
          <w:szCs w:val="24"/>
        </w:rPr>
      </w:pPr>
      <w:r w:rsidRPr="00C03C27">
        <w:rPr>
          <w:b/>
          <w:sz w:val="24"/>
          <w:szCs w:val="24"/>
        </w:rPr>
        <w:t>5.4. Страхователь имеет право:</w:t>
      </w:r>
    </w:p>
    <w:p w14:paraId="2FA3BEB3" w14:textId="0F6A41D4"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5.4.1. Требовать предоставления Застрахованным лицам медицинских услуг в объеме и на условиях, предусмотренных настоящим Договором, в лечебно-профилактических учреждениях, указанных в Страховой программе. В случае непредоставления или некачественного предоставления таких услуг Страхователь должен известить об этом Страховщика;</w:t>
      </w:r>
    </w:p>
    <w:p w14:paraId="37D7A814"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 xml:space="preserve">5.4.2. С согласия Страховщика заключить Дополнительное соглашение к настоящему Договору при необходимости застраховать дополнительное количество лиц, уплатив за них дополнительную страховую премию </w:t>
      </w:r>
      <w:r w:rsidRPr="00C03C27">
        <w:rPr>
          <w:color w:val="000000"/>
          <w:sz w:val="24"/>
          <w:szCs w:val="24"/>
        </w:rPr>
        <w:t>по ценам, действующим на момент заключения Дополнительного соглашения.</w:t>
      </w:r>
    </w:p>
    <w:p w14:paraId="6757D2F1"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5.4.3. По согласованию со Страховщиком заменить Застрахованное лицо в период действия настоящего Договора;</w:t>
      </w:r>
    </w:p>
    <w:p w14:paraId="2F4452ED"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 xml:space="preserve">5.4.4. Досрочно прекратить настоящий Договор при ненадлежащем исполнении Страховщиком условий Договора. Страхователю возвращается уплаченная страховая премия за не истекший срок действия настоящего Договора за вычетом понесенных Страховщиком расходов. </w:t>
      </w:r>
    </w:p>
    <w:p w14:paraId="6B2E0CBC" w14:textId="77777777" w:rsidR="00721B66" w:rsidRPr="00C03C27" w:rsidRDefault="00721B66" w:rsidP="005A755D">
      <w:pPr>
        <w:pStyle w:val="affff2"/>
        <w:shd w:val="clear" w:color="auto" w:fill="FFFFFF" w:themeFill="background1"/>
        <w:tabs>
          <w:tab w:val="left" w:pos="0"/>
        </w:tabs>
        <w:spacing w:before="120"/>
        <w:ind w:left="284" w:firstLine="851"/>
        <w:rPr>
          <w:b/>
          <w:sz w:val="24"/>
          <w:szCs w:val="24"/>
        </w:rPr>
      </w:pPr>
      <w:r w:rsidRPr="00C03C27">
        <w:rPr>
          <w:b/>
          <w:sz w:val="24"/>
          <w:szCs w:val="24"/>
        </w:rPr>
        <w:t>5.5. Застрахованные лица обязаны:</w:t>
      </w:r>
    </w:p>
    <w:p w14:paraId="60AB82CE"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5.5.1. Соблюдать условия настоящего Договора;</w:t>
      </w:r>
    </w:p>
    <w:p w14:paraId="2EC5F214"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5.5.2.  Предъявить при первом обращении за медицинской помощью Страховой полис и документы, удостоверяющие личность;</w:t>
      </w:r>
    </w:p>
    <w:p w14:paraId="7AE4A98D"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5.5.3. Соблюдать предписания лечащего врача, полученные в ходе предоставления медицинских услуг, и распорядок, установленный лечебно-профилактическим учреждением;</w:t>
      </w:r>
    </w:p>
    <w:p w14:paraId="31498095"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5.5.4. Заботиться о сохранности Страхового полиса, не передавать их другим лицам с целью получения ими медицинских услуг;</w:t>
      </w:r>
    </w:p>
    <w:p w14:paraId="6BD69F6E"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5.5.5. Сообщать Страхователю об изменении своей фамилии, контактного телефона, адреса фактического жительства.</w:t>
      </w:r>
    </w:p>
    <w:p w14:paraId="23AF2DDB" w14:textId="77777777" w:rsidR="00721B66" w:rsidRPr="00C03C27" w:rsidRDefault="00721B66" w:rsidP="005A755D">
      <w:pPr>
        <w:pStyle w:val="affff2"/>
        <w:shd w:val="clear" w:color="auto" w:fill="FFFFFF" w:themeFill="background1"/>
        <w:tabs>
          <w:tab w:val="left" w:pos="0"/>
        </w:tabs>
        <w:spacing w:before="120"/>
        <w:ind w:left="284" w:firstLine="851"/>
        <w:rPr>
          <w:b/>
          <w:sz w:val="24"/>
          <w:szCs w:val="24"/>
        </w:rPr>
      </w:pPr>
      <w:r w:rsidRPr="00C03C27">
        <w:rPr>
          <w:b/>
          <w:sz w:val="24"/>
          <w:szCs w:val="24"/>
        </w:rPr>
        <w:t>5.6. Застрахованные лица имеют право:</w:t>
      </w:r>
    </w:p>
    <w:p w14:paraId="127EFDCF"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5.6.1. Сообщать Страховщику в письменном виде о случаях непредоставления, неполного или некачественного предоставления медицинских услуг;</w:t>
      </w:r>
    </w:p>
    <w:p w14:paraId="2CDB9A1C" w14:textId="77777777" w:rsidR="00721B66" w:rsidRDefault="00721B66" w:rsidP="005A755D">
      <w:pPr>
        <w:pStyle w:val="affff2"/>
        <w:shd w:val="clear" w:color="auto" w:fill="FFFFFF" w:themeFill="background1"/>
        <w:tabs>
          <w:tab w:val="left" w:pos="0"/>
        </w:tabs>
        <w:ind w:left="284" w:firstLine="850"/>
        <w:rPr>
          <w:sz w:val="24"/>
          <w:szCs w:val="24"/>
        </w:rPr>
      </w:pPr>
      <w:r w:rsidRPr="00C03C27">
        <w:rPr>
          <w:sz w:val="24"/>
          <w:szCs w:val="24"/>
        </w:rPr>
        <w:t>5.6.2. При утрате Страхового полиса незамедлительно известить об этом Страховщика, Страхователя или лечебно-профилактическое учреждение. Взамен утраченных документов Застрахованному лицу выдаются их дубликаты в течение 5 рабочих дней с момента уведомления Страховщика об утере.</w:t>
      </w:r>
    </w:p>
    <w:p w14:paraId="7FB3E894" w14:textId="77777777" w:rsidR="00202CBD" w:rsidRPr="00C03C27" w:rsidRDefault="00202CBD" w:rsidP="005A755D">
      <w:pPr>
        <w:pStyle w:val="affff2"/>
        <w:shd w:val="clear" w:color="auto" w:fill="FFFFFF" w:themeFill="background1"/>
        <w:tabs>
          <w:tab w:val="left" w:pos="0"/>
        </w:tabs>
        <w:ind w:left="284" w:firstLine="850"/>
        <w:rPr>
          <w:sz w:val="24"/>
          <w:szCs w:val="24"/>
        </w:rPr>
      </w:pPr>
    </w:p>
    <w:p w14:paraId="5D41E780" w14:textId="77777777" w:rsidR="00721B66" w:rsidRPr="00C03C27" w:rsidRDefault="00721B66" w:rsidP="005A755D">
      <w:pPr>
        <w:shd w:val="clear" w:color="auto" w:fill="FFFFFF" w:themeFill="background1"/>
        <w:spacing w:line="240" w:lineRule="auto"/>
        <w:ind w:left="284" w:firstLine="850"/>
        <w:jc w:val="center"/>
        <w:rPr>
          <w:b/>
          <w:sz w:val="24"/>
          <w:szCs w:val="24"/>
        </w:rPr>
      </w:pPr>
      <w:r w:rsidRPr="00C03C27">
        <w:rPr>
          <w:b/>
          <w:sz w:val="24"/>
          <w:szCs w:val="24"/>
        </w:rPr>
        <w:t>6. ОБСТОЯТЕЛЬСТВА НЕПРЕОДОЛИМОЙ СИЛЫ</w:t>
      </w:r>
    </w:p>
    <w:p w14:paraId="445AEFAB" w14:textId="590511BB"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6.1. При возникновении обстоятельств непреодолимой силы (в том числе стихийных бедствий, воздействий ядерного взрыва, радиации или радиоактивного заражения, военных действий), препятствующих выполнению обязательств сторонами по настоящему Договору, Стороны освобождаются от своих обязательств по этому Договору.</w:t>
      </w:r>
    </w:p>
    <w:p w14:paraId="6FA9489D"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6.2. В случае, если срок обстоятельств непреодолимой силы продолжается более 15 (пятнадцати) календарных дней, Страхователь имеет право расторгнуть настоящий Договор в одностороннем порядке, при этом Страховщик обязан возвратить Страхователю часть страховой премии за период времени с момента досрочного прекращения действия настоящего Договора до момента истечения срока его действия, указанного в разделе 4 настоящего Договора.</w:t>
      </w:r>
    </w:p>
    <w:p w14:paraId="4C53928A" w14:textId="77777777" w:rsidR="00721B66" w:rsidRPr="00C03C27" w:rsidRDefault="00721B66" w:rsidP="005A755D">
      <w:pPr>
        <w:pStyle w:val="affff2"/>
        <w:shd w:val="clear" w:color="auto" w:fill="FFFFFF" w:themeFill="background1"/>
        <w:tabs>
          <w:tab w:val="left" w:pos="0"/>
        </w:tabs>
        <w:ind w:left="284" w:firstLine="850"/>
        <w:rPr>
          <w:sz w:val="24"/>
          <w:szCs w:val="24"/>
        </w:rPr>
      </w:pPr>
    </w:p>
    <w:p w14:paraId="3D299A5D" w14:textId="77777777" w:rsidR="00721B66" w:rsidRPr="00C03C27" w:rsidRDefault="00721B66" w:rsidP="005A755D">
      <w:pPr>
        <w:shd w:val="clear" w:color="auto" w:fill="FFFFFF" w:themeFill="background1"/>
        <w:spacing w:line="240" w:lineRule="auto"/>
        <w:ind w:left="284" w:firstLine="850"/>
        <w:jc w:val="center"/>
        <w:rPr>
          <w:b/>
          <w:sz w:val="24"/>
          <w:szCs w:val="24"/>
        </w:rPr>
      </w:pPr>
      <w:r w:rsidRPr="00C03C27">
        <w:rPr>
          <w:b/>
          <w:sz w:val="24"/>
          <w:szCs w:val="24"/>
        </w:rPr>
        <w:t>7. ПОРЯДОК РАЗРЕШЕНИЯ СПОРОВ</w:t>
      </w:r>
    </w:p>
    <w:p w14:paraId="0013C0A6" w14:textId="7E40A986"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lastRenderedPageBreak/>
        <w:t>7.1. Все споры, возникающие по настоящему Договору в процессе его исполнения, рассматриваются и разрешаются путем переговоров и по согласованию Сторон. При недостижении согласия споры рассматриваются в Арбитражном суде Калужской области в соответствии с действующим законодательством Российской Федерации.</w:t>
      </w:r>
    </w:p>
    <w:p w14:paraId="10D25223"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7.2. Во всем остальном, что не предусмотрено настоящим Договором, Стороны руководствуются действующим законодательством Российской Федерации.</w:t>
      </w:r>
    </w:p>
    <w:p w14:paraId="6FA5B42C" w14:textId="77777777" w:rsidR="00721B66" w:rsidRPr="00C03C27" w:rsidRDefault="00721B66" w:rsidP="005A755D">
      <w:pPr>
        <w:pStyle w:val="affff2"/>
        <w:shd w:val="clear" w:color="auto" w:fill="FFFFFF" w:themeFill="background1"/>
        <w:tabs>
          <w:tab w:val="left" w:pos="0"/>
        </w:tabs>
        <w:ind w:left="284" w:firstLine="850"/>
        <w:rPr>
          <w:sz w:val="24"/>
          <w:szCs w:val="24"/>
        </w:rPr>
      </w:pPr>
    </w:p>
    <w:p w14:paraId="42FDF0F7" w14:textId="77777777" w:rsidR="00721B66" w:rsidRPr="00C03C27" w:rsidRDefault="00721B66" w:rsidP="005A755D">
      <w:pPr>
        <w:shd w:val="clear" w:color="auto" w:fill="FFFFFF" w:themeFill="background1"/>
        <w:spacing w:line="240" w:lineRule="auto"/>
        <w:ind w:left="284" w:firstLine="850"/>
        <w:jc w:val="center"/>
        <w:rPr>
          <w:b/>
          <w:sz w:val="24"/>
          <w:szCs w:val="24"/>
        </w:rPr>
      </w:pPr>
      <w:r>
        <w:rPr>
          <w:b/>
          <w:sz w:val="24"/>
          <w:szCs w:val="24"/>
        </w:rPr>
        <w:t xml:space="preserve">8. </w:t>
      </w:r>
      <w:r w:rsidRPr="00C03C27">
        <w:rPr>
          <w:b/>
          <w:sz w:val="24"/>
          <w:szCs w:val="24"/>
        </w:rPr>
        <w:t>ИНЫЕ УСЛОВИЯ</w:t>
      </w:r>
    </w:p>
    <w:p w14:paraId="23121A9C" w14:textId="41CD74FC"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8.1. Отношения сторон, не предусмотренные настоящим Договором, регулируются действующим законодательством Российской Федерации;</w:t>
      </w:r>
    </w:p>
    <w:p w14:paraId="08939536"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8.2. Все счета, уведомления, поручения и сообщения, направляемые в соответствии с настоящим Договором или связанные с ним, должны быть составлены в письменной форме и будут считаться поданными надлежащим образом, если они посланы заказным письмом, телефаксом с подтверждением о получении или доставлены курьером под расписку по местонахождению сторон.</w:t>
      </w:r>
    </w:p>
    <w:p w14:paraId="20CFF77C" w14:textId="65507E2B"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8.3.</w:t>
      </w:r>
      <w:r w:rsidR="00A4714D">
        <w:rPr>
          <w:sz w:val="24"/>
          <w:szCs w:val="24"/>
        </w:rPr>
        <w:t xml:space="preserve"> </w:t>
      </w:r>
      <w:r w:rsidRPr="00C03C27">
        <w:rPr>
          <w:sz w:val="24"/>
          <w:szCs w:val="24"/>
        </w:rPr>
        <w:t>Страх</w:t>
      </w:r>
      <w:r>
        <w:rPr>
          <w:sz w:val="24"/>
          <w:szCs w:val="24"/>
        </w:rPr>
        <w:t xml:space="preserve">ователь подтверждает, что имеет согласие застрахованных </w:t>
      </w:r>
      <w:r w:rsidRPr="00C03C27">
        <w:rPr>
          <w:sz w:val="24"/>
          <w:szCs w:val="24"/>
        </w:rPr>
        <w:t>- с</w:t>
      </w:r>
      <w:r>
        <w:rPr>
          <w:sz w:val="24"/>
          <w:szCs w:val="24"/>
        </w:rPr>
        <w:t xml:space="preserve">убъектов персональных данных на обработку </w:t>
      </w:r>
      <w:r w:rsidRPr="00C03C27">
        <w:rPr>
          <w:sz w:val="24"/>
          <w:szCs w:val="24"/>
        </w:rPr>
        <w:t>их персональных данн</w:t>
      </w:r>
      <w:r>
        <w:rPr>
          <w:sz w:val="24"/>
          <w:szCs w:val="24"/>
        </w:rPr>
        <w:t xml:space="preserve">ых (термин дан в соответствии с </w:t>
      </w:r>
      <w:r w:rsidRPr="00C03C27">
        <w:rPr>
          <w:sz w:val="24"/>
          <w:szCs w:val="24"/>
        </w:rPr>
        <w:t>п.п. 3 ст. 3 Федерального закона от 27.07.2006</w:t>
      </w:r>
      <w:r>
        <w:rPr>
          <w:sz w:val="24"/>
          <w:szCs w:val="24"/>
        </w:rPr>
        <w:t xml:space="preserve"> </w:t>
      </w:r>
      <w:r w:rsidRPr="00C03C27">
        <w:rPr>
          <w:sz w:val="24"/>
          <w:szCs w:val="24"/>
        </w:rPr>
        <w:t xml:space="preserve">г. "О персональных </w:t>
      </w:r>
      <w:r>
        <w:rPr>
          <w:sz w:val="24"/>
          <w:szCs w:val="24"/>
        </w:rPr>
        <w:t xml:space="preserve">данных" №152-ФЗ) Страховщиком </w:t>
      </w:r>
      <w:r w:rsidRPr="00C03C27">
        <w:rPr>
          <w:sz w:val="24"/>
          <w:szCs w:val="24"/>
        </w:rPr>
        <w:t>в целях, связанных с исполнением обязательств по настоящему Договору. Все претензии, возникающие или могущие возникнуть у застрахованных, касающиеся обработки их персональных данных Страховщиком, Страхователь обязуется урегулировать своими силами и за свой счет. Страховщик обязуется при обработке персональных данных, предоставленных ему Страхователем, соблюдать требования Федерального закона от 27.07.</w:t>
      </w:r>
      <w:r>
        <w:rPr>
          <w:sz w:val="24"/>
          <w:szCs w:val="24"/>
        </w:rPr>
        <w:t xml:space="preserve">2006г. "О персональных данных" </w:t>
      </w:r>
      <w:r w:rsidRPr="00C03C27">
        <w:rPr>
          <w:sz w:val="24"/>
          <w:szCs w:val="24"/>
        </w:rPr>
        <w:t>№152-ФЗ, друг</w:t>
      </w:r>
      <w:r>
        <w:rPr>
          <w:sz w:val="24"/>
          <w:szCs w:val="24"/>
        </w:rPr>
        <w:t xml:space="preserve">их нормативных правовых актов, </w:t>
      </w:r>
      <w:r w:rsidRPr="00C03C27">
        <w:rPr>
          <w:sz w:val="24"/>
          <w:szCs w:val="24"/>
        </w:rPr>
        <w:t>обеспечивающих безопасность персональных данных при их обработке.</w:t>
      </w:r>
    </w:p>
    <w:p w14:paraId="655612BB" w14:textId="77777777" w:rsidR="00721B66" w:rsidRPr="00C03C27" w:rsidRDefault="00721B66" w:rsidP="005A755D">
      <w:pPr>
        <w:pStyle w:val="affff2"/>
        <w:shd w:val="clear" w:color="auto" w:fill="FFFFFF" w:themeFill="background1"/>
        <w:tabs>
          <w:tab w:val="left" w:pos="0"/>
        </w:tabs>
        <w:ind w:left="284" w:firstLine="850"/>
        <w:rPr>
          <w:sz w:val="24"/>
          <w:szCs w:val="24"/>
        </w:rPr>
      </w:pPr>
      <w:r w:rsidRPr="00C03C27">
        <w:rPr>
          <w:sz w:val="24"/>
          <w:szCs w:val="24"/>
        </w:rPr>
        <w:t>8.4. Все изменения и дополнения к настоящему Договору составляются в письменной форме, подписываются и скрепляются печатями Сторон.</w:t>
      </w:r>
    </w:p>
    <w:p w14:paraId="32198319" w14:textId="77777777" w:rsidR="00721B66" w:rsidRDefault="00721B66" w:rsidP="005A755D">
      <w:pPr>
        <w:pStyle w:val="affff2"/>
        <w:shd w:val="clear" w:color="auto" w:fill="FFFFFF" w:themeFill="background1"/>
        <w:tabs>
          <w:tab w:val="left" w:pos="0"/>
        </w:tabs>
        <w:ind w:left="284" w:firstLine="850"/>
        <w:rPr>
          <w:sz w:val="24"/>
          <w:szCs w:val="24"/>
        </w:rPr>
      </w:pPr>
      <w:r w:rsidRPr="00C03C27">
        <w:rPr>
          <w:sz w:val="24"/>
          <w:szCs w:val="24"/>
        </w:rPr>
        <w:t>8.5. Настоящий Договор составлен и подписан в двух экземплярах, имеющих равную юридическую силу. Один экземпляр Договора находится у Страхователя, другой - у Страховщика.</w:t>
      </w:r>
    </w:p>
    <w:p w14:paraId="17C736E4" w14:textId="77777777" w:rsidR="00721B66" w:rsidRDefault="00721B66" w:rsidP="005A755D">
      <w:pPr>
        <w:pStyle w:val="affff2"/>
        <w:shd w:val="clear" w:color="auto" w:fill="FFFFFF" w:themeFill="background1"/>
        <w:tabs>
          <w:tab w:val="left" w:pos="0"/>
        </w:tabs>
        <w:ind w:left="284" w:firstLine="850"/>
        <w:rPr>
          <w:sz w:val="24"/>
          <w:szCs w:val="24"/>
        </w:rPr>
      </w:pPr>
    </w:p>
    <w:p w14:paraId="0241C675" w14:textId="77777777" w:rsidR="00721B66" w:rsidRPr="00C03C27" w:rsidRDefault="00721B66" w:rsidP="005A755D">
      <w:pPr>
        <w:shd w:val="clear" w:color="auto" w:fill="FFFFFF" w:themeFill="background1"/>
        <w:spacing w:line="240" w:lineRule="auto"/>
        <w:ind w:left="284" w:firstLine="850"/>
        <w:jc w:val="center"/>
        <w:rPr>
          <w:b/>
          <w:sz w:val="24"/>
          <w:szCs w:val="24"/>
        </w:rPr>
      </w:pPr>
      <w:r w:rsidRPr="00C03C27">
        <w:rPr>
          <w:b/>
          <w:sz w:val="24"/>
          <w:szCs w:val="24"/>
        </w:rPr>
        <w:t>9. ЮРИДИЧЕСКИЕ АДРЕСА И БАНКОВСКИЕ РЕКВИЗИТЫ СТОРОН</w:t>
      </w:r>
    </w:p>
    <w:tbl>
      <w:tblPr>
        <w:tblW w:w="0" w:type="auto"/>
        <w:tblInd w:w="-35" w:type="dxa"/>
        <w:tblLayout w:type="fixed"/>
        <w:tblCellMar>
          <w:left w:w="107" w:type="dxa"/>
          <w:right w:w="107" w:type="dxa"/>
        </w:tblCellMar>
        <w:tblLook w:val="0000" w:firstRow="0" w:lastRow="0" w:firstColumn="0" w:lastColumn="0" w:noHBand="0" w:noVBand="0"/>
      </w:tblPr>
      <w:tblGrid>
        <w:gridCol w:w="35"/>
        <w:gridCol w:w="4678"/>
        <w:gridCol w:w="363"/>
        <w:gridCol w:w="4750"/>
        <w:gridCol w:w="180"/>
      </w:tblGrid>
      <w:tr w:rsidR="00721B66" w:rsidRPr="004B19EE" w14:paraId="691C3CD1" w14:textId="77777777" w:rsidTr="00721B66">
        <w:trPr>
          <w:trHeight w:val="362"/>
        </w:trPr>
        <w:tc>
          <w:tcPr>
            <w:tcW w:w="5076" w:type="dxa"/>
            <w:gridSpan w:val="3"/>
            <w:vAlign w:val="center"/>
          </w:tcPr>
          <w:p w14:paraId="30672376" w14:textId="77777777" w:rsidR="00721B66" w:rsidRDefault="00721B66" w:rsidP="005A755D">
            <w:pPr>
              <w:shd w:val="clear" w:color="auto" w:fill="FFFFFF" w:themeFill="background1"/>
              <w:tabs>
                <w:tab w:val="left" w:pos="284"/>
              </w:tabs>
              <w:spacing w:line="240" w:lineRule="auto"/>
              <w:ind w:left="284" w:firstLine="850"/>
              <w:rPr>
                <w:b/>
                <w:sz w:val="24"/>
                <w:szCs w:val="24"/>
                <w:u w:val="single"/>
              </w:rPr>
            </w:pPr>
          </w:p>
          <w:p w14:paraId="7FC83F1B" w14:textId="77777777" w:rsidR="00721B66" w:rsidRPr="004B19EE" w:rsidRDefault="00721B66" w:rsidP="005A755D">
            <w:pPr>
              <w:shd w:val="clear" w:color="auto" w:fill="FFFFFF" w:themeFill="background1"/>
              <w:tabs>
                <w:tab w:val="left" w:pos="284"/>
              </w:tabs>
              <w:spacing w:line="240" w:lineRule="auto"/>
              <w:ind w:left="284" w:firstLine="850"/>
              <w:rPr>
                <w:b/>
                <w:sz w:val="24"/>
                <w:szCs w:val="24"/>
                <w:u w:val="single"/>
              </w:rPr>
            </w:pPr>
            <w:r w:rsidRPr="004B19EE">
              <w:rPr>
                <w:b/>
                <w:sz w:val="24"/>
                <w:szCs w:val="24"/>
                <w:u w:val="single"/>
              </w:rPr>
              <w:t>СТРАХОВЩИК</w:t>
            </w:r>
          </w:p>
        </w:tc>
        <w:tc>
          <w:tcPr>
            <w:tcW w:w="4930" w:type="dxa"/>
            <w:gridSpan w:val="2"/>
            <w:vAlign w:val="center"/>
          </w:tcPr>
          <w:p w14:paraId="4029EC77" w14:textId="77777777" w:rsidR="00721B66" w:rsidRDefault="00721B66" w:rsidP="005A755D">
            <w:pPr>
              <w:shd w:val="clear" w:color="auto" w:fill="FFFFFF" w:themeFill="background1"/>
              <w:tabs>
                <w:tab w:val="left" w:pos="284"/>
              </w:tabs>
              <w:spacing w:line="240" w:lineRule="auto"/>
              <w:ind w:left="284" w:firstLine="850"/>
              <w:rPr>
                <w:b/>
                <w:sz w:val="24"/>
                <w:szCs w:val="24"/>
                <w:u w:val="single"/>
                <w:lang w:val="en-US"/>
              </w:rPr>
            </w:pPr>
          </w:p>
          <w:p w14:paraId="23615C3C" w14:textId="77777777" w:rsidR="00721B66" w:rsidRPr="004B19EE" w:rsidRDefault="00721B66" w:rsidP="005A755D">
            <w:pPr>
              <w:shd w:val="clear" w:color="auto" w:fill="FFFFFF" w:themeFill="background1"/>
              <w:tabs>
                <w:tab w:val="left" w:pos="284"/>
              </w:tabs>
              <w:spacing w:line="240" w:lineRule="auto"/>
              <w:ind w:left="284" w:firstLine="850"/>
              <w:rPr>
                <w:b/>
                <w:sz w:val="24"/>
                <w:szCs w:val="24"/>
                <w:u w:val="single"/>
              </w:rPr>
            </w:pPr>
            <w:r w:rsidRPr="004B19EE">
              <w:rPr>
                <w:b/>
                <w:sz w:val="24"/>
                <w:szCs w:val="24"/>
                <w:u w:val="single"/>
              </w:rPr>
              <w:t>СТРАХОВАТЕЛЬ</w:t>
            </w:r>
          </w:p>
        </w:tc>
      </w:tr>
      <w:tr w:rsidR="00721B66" w:rsidRPr="00A673B1" w14:paraId="5C8BEAC7" w14:textId="77777777" w:rsidTr="0031617F">
        <w:tblPrEx>
          <w:tblCellMar>
            <w:left w:w="108" w:type="dxa"/>
            <w:right w:w="108" w:type="dxa"/>
          </w:tblCellMar>
          <w:tblLook w:val="00A0" w:firstRow="1" w:lastRow="0" w:firstColumn="1" w:lastColumn="0" w:noHBand="0" w:noVBand="0"/>
        </w:tblPrEx>
        <w:trPr>
          <w:gridBefore w:val="1"/>
          <w:gridAfter w:val="1"/>
          <w:wBefore w:w="35" w:type="dxa"/>
          <w:wAfter w:w="180" w:type="dxa"/>
          <w:trHeight w:val="3073"/>
        </w:trPr>
        <w:tc>
          <w:tcPr>
            <w:tcW w:w="4678" w:type="dxa"/>
          </w:tcPr>
          <w:p w14:paraId="2FCA637C" w14:textId="77777777" w:rsidR="00D32CD5" w:rsidRPr="00CB3EEA" w:rsidRDefault="00D32CD5" w:rsidP="005A755D">
            <w:pPr>
              <w:shd w:val="clear" w:color="auto" w:fill="FFFFFF" w:themeFill="background1"/>
              <w:tabs>
                <w:tab w:val="left" w:pos="284"/>
              </w:tabs>
              <w:spacing w:before="120" w:line="240" w:lineRule="auto"/>
              <w:rPr>
                <w:b/>
                <w:sz w:val="24"/>
                <w:szCs w:val="24"/>
              </w:rPr>
            </w:pPr>
          </w:p>
          <w:p w14:paraId="02574CF0" w14:textId="77777777" w:rsidR="00721B66" w:rsidRPr="00CB3EEA" w:rsidRDefault="00721B66" w:rsidP="005A755D">
            <w:pPr>
              <w:shd w:val="clear" w:color="auto" w:fill="FFFFFF" w:themeFill="background1"/>
              <w:tabs>
                <w:tab w:val="left" w:pos="284"/>
              </w:tabs>
              <w:spacing w:line="240" w:lineRule="auto"/>
              <w:ind w:left="284" w:hanging="105"/>
              <w:rPr>
                <w:b/>
                <w:sz w:val="24"/>
                <w:szCs w:val="24"/>
              </w:rPr>
            </w:pPr>
            <w:r w:rsidRPr="00CB3EEA">
              <w:rPr>
                <w:b/>
                <w:sz w:val="24"/>
                <w:szCs w:val="24"/>
              </w:rPr>
              <w:t>Юридический адрес:</w:t>
            </w:r>
          </w:p>
          <w:p w14:paraId="6A2F5233" w14:textId="77777777" w:rsidR="00721B66" w:rsidRPr="00CB3EEA" w:rsidRDefault="00721B66" w:rsidP="005A755D">
            <w:pPr>
              <w:shd w:val="clear" w:color="auto" w:fill="FFFFFF" w:themeFill="background1"/>
              <w:tabs>
                <w:tab w:val="left" w:pos="284"/>
              </w:tabs>
              <w:spacing w:line="240" w:lineRule="auto"/>
              <w:ind w:left="284" w:hanging="105"/>
              <w:rPr>
                <w:b/>
                <w:sz w:val="24"/>
                <w:szCs w:val="24"/>
              </w:rPr>
            </w:pPr>
          </w:p>
          <w:p w14:paraId="34716584" w14:textId="77777777" w:rsidR="00721B66" w:rsidRPr="00CB3EEA" w:rsidRDefault="00721B66" w:rsidP="005A755D">
            <w:pPr>
              <w:shd w:val="clear" w:color="auto" w:fill="FFFFFF" w:themeFill="background1"/>
              <w:tabs>
                <w:tab w:val="left" w:pos="284"/>
              </w:tabs>
              <w:spacing w:line="240" w:lineRule="auto"/>
              <w:ind w:left="284" w:hanging="105"/>
              <w:rPr>
                <w:b/>
                <w:sz w:val="24"/>
                <w:szCs w:val="24"/>
              </w:rPr>
            </w:pPr>
            <w:r w:rsidRPr="00CB3EEA">
              <w:rPr>
                <w:b/>
                <w:sz w:val="24"/>
                <w:szCs w:val="24"/>
              </w:rPr>
              <w:t>Банковские реквизиты:</w:t>
            </w:r>
          </w:p>
          <w:p w14:paraId="7D505483" w14:textId="77777777" w:rsidR="00721B66" w:rsidRPr="00CB3EEA" w:rsidRDefault="00721B66" w:rsidP="005A755D">
            <w:pPr>
              <w:shd w:val="clear" w:color="auto" w:fill="FFFFFF" w:themeFill="background1"/>
              <w:tabs>
                <w:tab w:val="left" w:pos="284"/>
              </w:tabs>
              <w:spacing w:line="240" w:lineRule="auto"/>
              <w:ind w:left="284" w:hanging="105"/>
              <w:rPr>
                <w:sz w:val="24"/>
                <w:szCs w:val="24"/>
              </w:rPr>
            </w:pPr>
            <w:r w:rsidRPr="00CB3EEA">
              <w:rPr>
                <w:sz w:val="24"/>
                <w:szCs w:val="24"/>
              </w:rPr>
              <w:t xml:space="preserve">р/сч </w:t>
            </w:r>
          </w:p>
          <w:p w14:paraId="0DC72472" w14:textId="77777777" w:rsidR="00721B66" w:rsidRPr="00CB3EEA" w:rsidRDefault="00721B66" w:rsidP="005A755D">
            <w:pPr>
              <w:shd w:val="clear" w:color="auto" w:fill="FFFFFF" w:themeFill="background1"/>
              <w:tabs>
                <w:tab w:val="left" w:pos="284"/>
              </w:tabs>
              <w:spacing w:line="240" w:lineRule="auto"/>
              <w:ind w:left="284" w:hanging="105"/>
              <w:rPr>
                <w:sz w:val="24"/>
                <w:szCs w:val="24"/>
              </w:rPr>
            </w:pPr>
            <w:r w:rsidRPr="00CB3EEA">
              <w:rPr>
                <w:sz w:val="24"/>
                <w:szCs w:val="24"/>
              </w:rPr>
              <w:t xml:space="preserve">в </w:t>
            </w:r>
          </w:p>
          <w:p w14:paraId="2BCDF0D3" w14:textId="77777777" w:rsidR="00721B66" w:rsidRPr="00CB3EEA" w:rsidRDefault="00721B66" w:rsidP="005A755D">
            <w:pPr>
              <w:shd w:val="clear" w:color="auto" w:fill="FFFFFF" w:themeFill="background1"/>
              <w:tabs>
                <w:tab w:val="left" w:pos="284"/>
              </w:tabs>
              <w:spacing w:line="240" w:lineRule="auto"/>
              <w:ind w:left="284" w:hanging="105"/>
              <w:rPr>
                <w:sz w:val="24"/>
                <w:szCs w:val="24"/>
              </w:rPr>
            </w:pPr>
            <w:r w:rsidRPr="00CB3EEA">
              <w:rPr>
                <w:sz w:val="24"/>
                <w:szCs w:val="24"/>
              </w:rPr>
              <w:t xml:space="preserve">корр/сч </w:t>
            </w:r>
          </w:p>
          <w:p w14:paraId="169C861A" w14:textId="77777777" w:rsidR="00721B66" w:rsidRPr="00CB3EEA" w:rsidRDefault="00721B66" w:rsidP="005A755D">
            <w:pPr>
              <w:shd w:val="clear" w:color="auto" w:fill="FFFFFF" w:themeFill="background1"/>
              <w:tabs>
                <w:tab w:val="left" w:pos="284"/>
              </w:tabs>
              <w:spacing w:line="240" w:lineRule="auto"/>
              <w:ind w:left="284" w:hanging="105"/>
              <w:rPr>
                <w:sz w:val="24"/>
                <w:szCs w:val="24"/>
              </w:rPr>
            </w:pPr>
            <w:r w:rsidRPr="00CB3EEA">
              <w:rPr>
                <w:sz w:val="24"/>
                <w:szCs w:val="24"/>
              </w:rPr>
              <w:t xml:space="preserve">БИК </w:t>
            </w:r>
          </w:p>
          <w:p w14:paraId="0DD156CF" w14:textId="77777777" w:rsidR="00721B66" w:rsidRPr="00CB3EEA" w:rsidRDefault="00721B66" w:rsidP="005A755D">
            <w:pPr>
              <w:pStyle w:val="aff5"/>
              <w:shd w:val="clear" w:color="auto" w:fill="FFFFFF" w:themeFill="background1"/>
              <w:tabs>
                <w:tab w:val="left" w:pos="284"/>
              </w:tabs>
              <w:spacing w:after="0" w:line="240" w:lineRule="auto"/>
              <w:ind w:left="284" w:hanging="105"/>
              <w:outlineLvl w:val="0"/>
              <w:rPr>
                <w:sz w:val="24"/>
                <w:szCs w:val="24"/>
              </w:rPr>
            </w:pPr>
            <w:r w:rsidRPr="00CB3EEA">
              <w:rPr>
                <w:sz w:val="24"/>
                <w:szCs w:val="24"/>
              </w:rPr>
              <w:t xml:space="preserve">ИНН </w:t>
            </w:r>
          </w:p>
          <w:p w14:paraId="32FC01FE" w14:textId="77777777" w:rsidR="00721B66" w:rsidRPr="00CB3EEA" w:rsidRDefault="00721B66" w:rsidP="005A755D">
            <w:pPr>
              <w:pStyle w:val="aff5"/>
              <w:shd w:val="clear" w:color="auto" w:fill="FFFFFF" w:themeFill="background1"/>
              <w:tabs>
                <w:tab w:val="left" w:pos="284"/>
              </w:tabs>
              <w:spacing w:after="0" w:line="240" w:lineRule="auto"/>
              <w:ind w:left="284" w:hanging="105"/>
              <w:outlineLvl w:val="0"/>
              <w:rPr>
                <w:sz w:val="24"/>
                <w:szCs w:val="24"/>
              </w:rPr>
            </w:pPr>
            <w:r w:rsidRPr="00CB3EEA">
              <w:rPr>
                <w:sz w:val="24"/>
                <w:szCs w:val="24"/>
              </w:rPr>
              <w:t>КПП</w:t>
            </w:r>
          </w:p>
          <w:p w14:paraId="08E528FF" w14:textId="77777777" w:rsidR="00721B66" w:rsidRPr="00CB3EEA" w:rsidRDefault="00721B66" w:rsidP="005A755D">
            <w:pPr>
              <w:pStyle w:val="aff5"/>
              <w:shd w:val="clear" w:color="auto" w:fill="FFFFFF" w:themeFill="background1"/>
              <w:tabs>
                <w:tab w:val="left" w:pos="284"/>
              </w:tabs>
              <w:spacing w:after="0" w:line="240" w:lineRule="auto"/>
              <w:ind w:left="284" w:hanging="105"/>
              <w:outlineLvl w:val="0"/>
              <w:rPr>
                <w:sz w:val="24"/>
                <w:szCs w:val="24"/>
              </w:rPr>
            </w:pPr>
            <w:r w:rsidRPr="00CB3EEA">
              <w:rPr>
                <w:sz w:val="24"/>
                <w:szCs w:val="24"/>
              </w:rPr>
              <w:t>ОКПО</w:t>
            </w:r>
          </w:p>
          <w:p w14:paraId="5A626932" w14:textId="77777777" w:rsidR="00721B66" w:rsidRPr="00CB3EEA" w:rsidRDefault="00721B66" w:rsidP="005A755D">
            <w:pPr>
              <w:pStyle w:val="aff5"/>
              <w:shd w:val="clear" w:color="auto" w:fill="FFFFFF" w:themeFill="background1"/>
              <w:tabs>
                <w:tab w:val="left" w:pos="284"/>
              </w:tabs>
              <w:spacing w:after="0" w:line="240" w:lineRule="auto"/>
              <w:ind w:left="284" w:hanging="105"/>
              <w:outlineLvl w:val="0"/>
              <w:rPr>
                <w:sz w:val="24"/>
                <w:szCs w:val="24"/>
              </w:rPr>
            </w:pPr>
            <w:r w:rsidRPr="00CB3EEA">
              <w:rPr>
                <w:sz w:val="24"/>
                <w:szCs w:val="24"/>
              </w:rPr>
              <w:t>ОКТМО</w:t>
            </w:r>
          </w:p>
          <w:p w14:paraId="0C6A839A" w14:textId="77777777" w:rsidR="00721B66" w:rsidRPr="00CB3EEA" w:rsidRDefault="00721B66" w:rsidP="005A755D">
            <w:pPr>
              <w:pStyle w:val="aff5"/>
              <w:shd w:val="clear" w:color="auto" w:fill="FFFFFF" w:themeFill="background1"/>
              <w:tabs>
                <w:tab w:val="left" w:pos="284"/>
              </w:tabs>
              <w:spacing w:after="0" w:line="240" w:lineRule="auto"/>
              <w:ind w:left="284" w:hanging="105"/>
              <w:outlineLvl w:val="0"/>
              <w:rPr>
                <w:sz w:val="24"/>
                <w:szCs w:val="24"/>
              </w:rPr>
            </w:pPr>
            <w:r w:rsidRPr="00CB3EEA">
              <w:rPr>
                <w:sz w:val="24"/>
                <w:szCs w:val="24"/>
              </w:rPr>
              <w:t>ОКВЭД</w:t>
            </w:r>
          </w:p>
          <w:p w14:paraId="6D4755A7" w14:textId="77777777" w:rsidR="00721B66" w:rsidRPr="00CB3EEA" w:rsidRDefault="00721B66" w:rsidP="005A755D">
            <w:pPr>
              <w:pStyle w:val="aff5"/>
              <w:shd w:val="clear" w:color="auto" w:fill="FFFFFF" w:themeFill="background1"/>
              <w:tabs>
                <w:tab w:val="left" w:pos="284"/>
              </w:tabs>
              <w:spacing w:after="0" w:line="240" w:lineRule="auto"/>
              <w:ind w:left="284" w:hanging="105"/>
              <w:outlineLvl w:val="0"/>
              <w:rPr>
                <w:sz w:val="24"/>
                <w:szCs w:val="24"/>
              </w:rPr>
            </w:pPr>
            <w:r w:rsidRPr="00CB3EEA">
              <w:rPr>
                <w:sz w:val="24"/>
                <w:szCs w:val="24"/>
              </w:rPr>
              <w:t>ОГРН</w:t>
            </w:r>
          </w:p>
          <w:p w14:paraId="7BF90689" w14:textId="77777777" w:rsidR="00721B66" w:rsidRPr="00CB3EEA" w:rsidRDefault="00721B66" w:rsidP="005A755D">
            <w:pPr>
              <w:pStyle w:val="aff5"/>
              <w:shd w:val="clear" w:color="auto" w:fill="FFFFFF" w:themeFill="background1"/>
              <w:tabs>
                <w:tab w:val="left" w:pos="284"/>
              </w:tabs>
              <w:spacing w:after="0" w:line="240" w:lineRule="auto"/>
              <w:ind w:left="284" w:hanging="105"/>
              <w:outlineLvl w:val="0"/>
              <w:rPr>
                <w:sz w:val="24"/>
                <w:szCs w:val="24"/>
              </w:rPr>
            </w:pPr>
            <w:r w:rsidRPr="00CB3EEA">
              <w:rPr>
                <w:sz w:val="24"/>
                <w:szCs w:val="24"/>
              </w:rPr>
              <w:t>Телефон</w:t>
            </w:r>
          </w:p>
          <w:p w14:paraId="1B7CABDC" w14:textId="77777777" w:rsidR="00721B66" w:rsidRPr="00CB3EEA" w:rsidRDefault="00721B66" w:rsidP="005A755D">
            <w:pPr>
              <w:shd w:val="clear" w:color="auto" w:fill="FFFFFF" w:themeFill="background1"/>
              <w:tabs>
                <w:tab w:val="left" w:pos="284"/>
              </w:tabs>
              <w:spacing w:line="240" w:lineRule="auto"/>
              <w:ind w:left="284" w:hanging="105"/>
              <w:rPr>
                <w:i/>
                <w:color w:val="FF0000"/>
                <w:sz w:val="24"/>
                <w:szCs w:val="24"/>
              </w:rPr>
            </w:pPr>
            <w:r w:rsidRPr="00CB3EEA">
              <w:rPr>
                <w:sz w:val="24"/>
                <w:szCs w:val="24"/>
              </w:rPr>
              <w:t>E.mail</w:t>
            </w:r>
            <w:r w:rsidRPr="00CB3EEA">
              <w:rPr>
                <w:i/>
                <w:color w:val="FF0000"/>
                <w:sz w:val="24"/>
                <w:szCs w:val="24"/>
              </w:rPr>
              <w:t xml:space="preserve"> </w:t>
            </w:r>
          </w:p>
        </w:tc>
        <w:tc>
          <w:tcPr>
            <w:tcW w:w="5113" w:type="dxa"/>
            <w:gridSpan w:val="2"/>
          </w:tcPr>
          <w:p w14:paraId="77BD6B23" w14:textId="77777777" w:rsidR="00721B66" w:rsidRPr="00CB3EEA" w:rsidRDefault="00721B66" w:rsidP="005A755D">
            <w:pPr>
              <w:shd w:val="clear" w:color="auto" w:fill="FFFFFF" w:themeFill="background1"/>
              <w:tabs>
                <w:tab w:val="left" w:pos="284"/>
                <w:tab w:val="left" w:pos="7938"/>
              </w:tabs>
              <w:suppressAutoHyphens/>
              <w:spacing w:before="120" w:line="240" w:lineRule="auto"/>
              <w:ind w:left="284" w:right="91" w:firstLine="17"/>
              <w:rPr>
                <w:b/>
                <w:color w:val="000000"/>
                <w:sz w:val="24"/>
                <w:szCs w:val="24"/>
              </w:rPr>
            </w:pPr>
            <w:r w:rsidRPr="00CB3EEA">
              <w:rPr>
                <w:b/>
                <w:color w:val="000000"/>
                <w:sz w:val="24"/>
                <w:szCs w:val="24"/>
              </w:rPr>
              <w:t>ПАО «Калужская сбытовая компания»</w:t>
            </w:r>
          </w:p>
          <w:p w14:paraId="7A2B0694" w14:textId="77777777" w:rsidR="006053A1" w:rsidRPr="00CB3EEA" w:rsidRDefault="006053A1" w:rsidP="005A755D">
            <w:pPr>
              <w:shd w:val="clear" w:color="auto" w:fill="FFFFFF" w:themeFill="background1"/>
              <w:tabs>
                <w:tab w:val="left" w:pos="474"/>
                <w:tab w:val="left" w:pos="7938"/>
              </w:tabs>
              <w:suppressAutoHyphens/>
              <w:spacing w:before="60" w:line="240" w:lineRule="auto"/>
              <w:ind w:left="335" w:right="91" w:firstLine="0"/>
              <w:rPr>
                <w:b/>
                <w:color w:val="000000"/>
                <w:sz w:val="24"/>
                <w:szCs w:val="24"/>
              </w:rPr>
            </w:pPr>
            <w:r w:rsidRPr="00CB3EEA">
              <w:rPr>
                <w:b/>
                <w:color w:val="000000"/>
                <w:sz w:val="24"/>
                <w:szCs w:val="24"/>
              </w:rPr>
              <w:t xml:space="preserve">Юридический адрес: </w:t>
            </w:r>
          </w:p>
          <w:p w14:paraId="5FA855D2" w14:textId="77777777"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rPr>
                <w:color w:val="000000"/>
                <w:sz w:val="24"/>
                <w:szCs w:val="24"/>
              </w:rPr>
            </w:pPr>
            <w:r w:rsidRPr="00CB3EEA">
              <w:rPr>
                <w:color w:val="000000"/>
                <w:sz w:val="24"/>
                <w:szCs w:val="24"/>
              </w:rPr>
              <w:t>248001, г. Калуга, пер. Суворова, д. 8</w:t>
            </w:r>
          </w:p>
          <w:p w14:paraId="57F15572" w14:textId="77777777"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rPr>
                <w:b/>
                <w:color w:val="000000"/>
                <w:sz w:val="24"/>
                <w:szCs w:val="24"/>
              </w:rPr>
            </w:pPr>
            <w:r w:rsidRPr="00CB3EEA">
              <w:rPr>
                <w:b/>
                <w:color w:val="000000"/>
                <w:sz w:val="24"/>
                <w:szCs w:val="24"/>
              </w:rPr>
              <w:t>Банковские реквизиты:</w:t>
            </w:r>
          </w:p>
          <w:p w14:paraId="6067CF6D" w14:textId="77777777"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jc w:val="left"/>
              <w:rPr>
                <w:sz w:val="24"/>
                <w:szCs w:val="24"/>
              </w:rPr>
            </w:pPr>
            <w:r w:rsidRPr="00CB3EEA">
              <w:rPr>
                <w:sz w:val="24"/>
                <w:szCs w:val="24"/>
              </w:rPr>
              <w:t>р/сч 40702810802180060156</w:t>
            </w:r>
            <w:r w:rsidRPr="00CB3EEA">
              <w:rPr>
                <w:sz w:val="24"/>
                <w:szCs w:val="24"/>
              </w:rPr>
              <w:br/>
              <w:t>БИК  047003764</w:t>
            </w:r>
            <w:r w:rsidRPr="00CB3EEA">
              <w:rPr>
                <w:sz w:val="24"/>
                <w:szCs w:val="24"/>
              </w:rPr>
              <w:br/>
              <w:t>корр/сч  30101810600000000764</w:t>
            </w:r>
          </w:p>
          <w:p w14:paraId="098D80B6" w14:textId="77777777"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rPr>
                <w:color w:val="000000"/>
                <w:sz w:val="24"/>
                <w:szCs w:val="24"/>
              </w:rPr>
            </w:pPr>
            <w:r w:rsidRPr="00CB3EEA">
              <w:rPr>
                <w:color w:val="000000"/>
                <w:sz w:val="24"/>
                <w:szCs w:val="24"/>
              </w:rPr>
              <w:t xml:space="preserve">ИНН: 4029030252 </w:t>
            </w:r>
          </w:p>
          <w:p w14:paraId="148F801D" w14:textId="77777777"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rPr>
                <w:color w:val="000000"/>
                <w:sz w:val="24"/>
                <w:szCs w:val="24"/>
              </w:rPr>
            </w:pPr>
            <w:r w:rsidRPr="00CB3EEA">
              <w:rPr>
                <w:color w:val="000000"/>
                <w:sz w:val="24"/>
                <w:szCs w:val="24"/>
              </w:rPr>
              <w:t>КПП: 775050001</w:t>
            </w:r>
          </w:p>
          <w:p w14:paraId="6032A2A3" w14:textId="77777777"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rPr>
                <w:color w:val="000000"/>
                <w:sz w:val="24"/>
                <w:szCs w:val="24"/>
              </w:rPr>
            </w:pPr>
            <w:r w:rsidRPr="00CB3EEA">
              <w:rPr>
                <w:color w:val="000000"/>
                <w:sz w:val="24"/>
                <w:szCs w:val="24"/>
              </w:rPr>
              <w:t>ОКПО: 72807642</w:t>
            </w:r>
          </w:p>
          <w:p w14:paraId="119639B5" w14:textId="77777777"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rPr>
                <w:color w:val="000000"/>
                <w:sz w:val="24"/>
                <w:szCs w:val="24"/>
              </w:rPr>
            </w:pPr>
            <w:r w:rsidRPr="00CB3EEA">
              <w:rPr>
                <w:color w:val="000000"/>
                <w:sz w:val="24"/>
                <w:szCs w:val="24"/>
              </w:rPr>
              <w:t>ОКТМО: 29701000</w:t>
            </w:r>
          </w:p>
          <w:p w14:paraId="4B309D36" w14:textId="2FF6A34E"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rPr>
                <w:color w:val="000000"/>
                <w:sz w:val="24"/>
                <w:szCs w:val="24"/>
              </w:rPr>
            </w:pPr>
            <w:r w:rsidRPr="00CB3EEA">
              <w:rPr>
                <w:color w:val="000000"/>
                <w:sz w:val="24"/>
                <w:szCs w:val="24"/>
              </w:rPr>
              <w:t xml:space="preserve">ОКВЭД: </w:t>
            </w:r>
            <w:r w:rsidR="0031617F" w:rsidRPr="00CB3EEA">
              <w:rPr>
                <w:color w:val="000000"/>
                <w:sz w:val="24"/>
                <w:szCs w:val="24"/>
              </w:rPr>
              <w:t>35.14</w:t>
            </w:r>
          </w:p>
          <w:p w14:paraId="230BECE5" w14:textId="77777777"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rPr>
                <w:color w:val="000000"/>
                <w:sz w:val="24"/>
                <w:szCs w:val="24"/>
              </w:rPr>
            </w:pPr>
            <w:r w:rsidRPr="00CB3EEA">
              <w:rPr>
                <w:color w:val="000000"/>
                <w:sz w:val="24"/>
                <w:szCs w:val="24"/>
              </w:rPr>
              <w:t>ОГРН: 1044004751746</w:t>
            </w:r>
          </w:p>
          <w:p w14:paraId="60A6B587" w14:textId="382212D2"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rPr>
                <w:color w:val="000000"/>
                <w:sz w:val="24"/>
                <w:szCs w:val="24"/>
              </w:rPr>
            </w:pPr>
            <w:r w:rsidRPr="00CB3EEA">
              <w:rPr>
                <w:color w:val="000000"/>
                <w:sz w:val="24"/>
                <w:szCs w:val="24"/>
              </w:rPr>
              <w:t xml:space="preserve">Телефон: приемная: </w:t>
            </w:r>
            <w:r w:rsidR="0031617F" w:rsidRPr="00CB3EEA">
              <w:rPr>
                <w:color w:val="000000"/>
                <w:sz w:val="24"/>
                <w:szCs w:val="24"/>
              </w:rPr>
              <w:t>701-801</w:t>
            </w:r>
            <w:r w:rsidRPr="00CB3EEA">
              <w:rPr>
                <w:color w:val="000000"/>
                <w:sz w:val="24"/>
                <w:szCs w:val="24"/>
              </w:rPr>
              <w:t>,</w:t>
            </w:r>
          </w:p>
          <w:p w14:paraId="768ED32E" w14:textId="0801F78E" w:rsidR="006053A1" w:rsidRPr="00CB3EEA" w:rsidRDefault="006053A1" w:rsidP="005A755D">
            <w:pPr>
              <w:shd w:val="clear" w:color="auto" w:fill="FFFFFF" w:themeFill="background1"/>
              <w:tabs>
                <w:tab w:val="left" w:pos="474"/>
                <w:tab w:val="left" w:pos="7938"/>
              </w:tabs>
              <w:suppressAutoHyphens/>
              <w:spacing w:line="240" w:lineRule="auto"/>
              <w:ind w:left="335" w:right="88" w:firstLine="0"/>
              <w:rPr>
                <w:color w:val="000000"/>
                <w:sz w:val="24"/>
                <w:szCs w:val="24"/>
              </w:rPr>
            </w:pPr>
            <w:r w:rsidRPr="00CB3EEA">
              <w:rPr>
                <w:color w:val="000000"/>
                <w:sz w:val="24"/>
                <w:szCs w:val="24"/>
              </w:rPr>
              <w:t>бух</w:t>
            </w:r>
            <w:r w:rsidR="0031617F" w:rsidRPr="00CB3EEA">
              <w:rPr>
                <w:color w:val="000000"/>
                <w:sz w:val="24"/>
                <w:szCs w:val="24"/>
              </w:rPr>
              <w:t>г</w:t>
            </w:r>
            <w:r w:rsidRPr="00CB3EEA">
              <w:rPr>
                <w:color w:val="000000"/>
                <w:sz w:val="24"/>
                <w:szCs w:val="24"/>
              </w:rPr>
              <w:t xml:space="preserve">алтерия: </w:t>
            </w:r>
            <w:r w:rsidR="00507A2F" w:rsidRPr="00CB3EEA">
              <w:rPr>
                <w:color w:val="000000"/>
                <w:sz w:val="24"/>
                <w:szCs w:val="24"/>
              </w:rPr>
              <w:t>701-819</w:t>
            </w:r>
          </w:p>
          <w:p w14:paraId="6048956D" w14:textId="77777777" w:rsidR="006053A1" w:rsidRPr="00A673B1" w:rsidRDefault="006053A1" w:rsidP="005A755D">
            <w:pPr>
              <w:shd w:val="clear" w:color="auto" w:fill="FFFFFF" w:themeFill="background1"/>
              <w:tabs>
                <w:tab w:val="left" w:pos="474"/>
                <w:tab w:val="left" w:pos="7938"/>
              </w:tabs>
              <w:suppressAutoHyphens/>
              <w:spacing w:line="240" w:lineRule="auto"/>
              <w:ind w:left="335" w:right="88" w:firstLine="0"/>
              <w:rPr>
                <w:color w:val="000000"/>
                <w:sz w:val="24"/>
                <w:szCs w:val="24"/>
                <w:lang w:val="en-US"/>
              </w:rPr>
            </w:pPr>
            <w:r w:rsidRPr="00CB3EEA">
              <w:rPr>
                <w:color w:val="000000"/>
                <w:sz w:val="24"/>
                <w:szCs w:val="24"/>
                <w:lang w:val="en-US"/>
              </w:rPr>
              <w:t>E</w:t>
            </w:r>
            <w:r w:rsidRPr="00A673B1">
              <w:rPr>
                <w:color w:val="000000"/>
                <w:sz w:val="24"/>
                <w:szCs w:val="24"/>
                <w:lang w:val="en-US"/>
              </w:rPr>
              <w:t>.</w:t>
            </w:r>
            <w:r w:rsidRPr="00CB3EEA">
              <w:rPr>
                <w:color w:val="000000"/>
                <w:sz w:val="24"/>
                <w:szCs w:val="24"/>
                <w:lang w:val="en-US"/>
              </w:rPr>
              <w:t>mail</w:t>
            </w:r>
            <w:r w:rsidRPr="00A673B1">
              <w:rPr>
                <w:color w:val="000000"/>
                <w:sz w:val="24"/>
                <w:szCs w:val="24"/>
                <w:lang w:val="en-US"/>
              </w:rPr>
              <w:t xml:space="preserve">: </w:t>
            </w:r>
            <w:r w:rsidRPr="00CB3EEA">
              <w:rPr>
                <w:color w:val="000000"/>
                <w:sz w:val="24"/>
                <w:szCs w:val="24"/>
                <w:u w:val="single"/>
                <w:lang w:val="en-US"/>
              </w:rPr>
              <w:t>sekretary</w:t>
            </w:r>
            <w:r w:rsidRPr="00A673B1">
              <w:rPr>
                <w:color w:val="000000"/>
                <w:sz w:val="24"/>
                <w:szCs w:val="24"/>
                <w:u w:val="single"/>
                <w:lang w:val="en-US"/>
              </w:rPr>
              <w:t>@</w:t>
            </w:r>
            <w:r w:rsidRPr="00CB3EEA">
              <w:rPr>
                <w:color w:val="000000"/>
                <w:sz w:val="24"/>
                <w:szCs w:val="24"/>
                <w:u w:val="single"/>
                <w:lang w:val="en-US"/>
              </w:rPr>
              <w:t>ksk</w:t>
            </w:r>
            <w:r w:rsidRPr="00A673B1">
              <w:rPr>
                <w:color w:val="000000"/>
                <w:sz w:val="24"/>
                <w:szCs w:val="24"/>
                <w:u w:val="single"/>
                <w:lang w:val="en-US"/>
              </w:rPr>
              <w:t>.</w:t>
            </w:r>
            <w:r w:rsidRPr="00CB3EEA">
              <w:rPr>
                <w:color w:val="000000"/>
                <w:sz w:val="24"/>
                <w:szCs w:val="24"/>
                <w:u w:val="single"/>
                <w:lang w:val="en-US"/>
              </w:rPr>
              <w:t>kaluga</w:t>
            </w:r>
            <w:r w:rsidRPr="00A673B1">
              <w:rPr>
                <w:color w:val="000000"/>
                <w:sz w:val="24"/>
                <w:szCs w:val="24"/>
                <w:u w:val="single"/>
                <w:lang w:val="en-US"/>
              </w:rPr>
              <w:t>.</w:t>
            </w:r>
            <w:r w:rsidRPr="00CB3EEA">
              <w:rPr>
                <w:color w:val="000000"/>
                <w:sz w:val="24"/>
                <w:szCs w:val="24"/>
                <w:u w:val="single"/>
                <w:lang w:val="en-US"/>
              </w:rPr>
              <w:t>ru</w:t>
            </w:r>
          </w:p>
          <w:p w14:paraId="61B7A042" w14:textId="77777777" w:rsidR="00721B66" w:rsidRPr="00A673B1" w:rsidRDefault="00721B66" w:rsidP="005A755D">
            <w:pPr>
              <w:shd w:val="clear" w:color="auto" w:fill="FFFFFF" w:themeFill="background1"/>
              <w:tabs>
                <w:tab w:val="left" w:pos="70"/>
                <w:tab w:val="left" w:pos="284"/>
                <w:tab w:val="left" w:pos="7938"/>
              </w:tabs>
              <w:suppressAutoHyphens/>
              <w:spacing w:line="240" w:lineRule="auto"/>
              <w:ind w:left="284" w:right="88" w:firstLine="850"/>
              <w:rPr>
                <w:color w:val="000000"/>
                <w:sz w:val="24"/>
                <w:szCs w:val="24"/>
                <w:lang w:val="en-US"/>
              </w:rPr>
            </w:pPr>
          </w:p>
        </w:tc>
      </w:tr>
    </w:tbl>
    <w:p w14:paraId="7EBAB639" w14:textId="77777777" w:rsidR="00721B66" w:rsidRPr="00C03C27" w:rsidRDefault="00721B66" w:rsidP="005A755D">
      <w:pPr>
        <w:pStyle w:val="11"/>
        <w:numPr>
          <w:ilvl w:val="0"/>
          <w:numId w:val="23"/>
        </w:numPr>
        <w:shd w:val="clear" w:color="auto" w:fill="FFFFFF" w:themeFill="background1"/>
        <w:tabs>
          <w:tab w:val="left" w:pos="284"/>
        </w:tabs>
        <w:ind w:left="284" w:firstLine="850"/>
        <w:outlineLvl w:val="0"/>
      </w:pPr>
      <w:r w:rsidRPr="00C03C27">
        <w:t>ПОДПИСИ СТОРОН</w:t>
      </w:r>
    </w:p>
    <w:tbl>
      <w:tblPr>
        <w:tblW w:w="10116" w:type="dxa"/>
        <w:tblLook w:val="00A0" w:firstRow="1" w:lastRow="0" w:firstColumn="1" w:lastColumn="0" w:noHBand="0" w:noVBand="0"/>
      </w:tblPr>
      <w:tblGrid>
        <w:gridCol w:w="5154"/>
        <w:gridCol w:w="4962"/>
      </w:tblGrid>
      <w:tr w:rsidR="00721B66" w:rsidRPr="00286CF0" w14:paraId="433668FC" w14:textId="77777777" w:rsidTr="00CB3EEA">
        <w:trPr>
          <w:trHeight w:val="912"/>
        </w:trPr>
        <w:tc>
          <w:tcPr>
            <w:tcW w:w="5154" w:type="dxa"/>
          </w:tcPr>
          <w:p w14:paraId="5BED920E" w14:textId="77777777" w:rsidR="00721B66" w:rsidRDefault="00721B66" w:rsidP="005A755D">
            <w:pPr>
              <w:pStyle w:val="aff5"/>
              <w:shd w:val="clear" w:color="auto" w:fill="FFFFFF" w:themeFill="background1"/>
              <w:tabs>
                <w:tab w:val="left" w:pos="284"/>
              </w:tabs>
              <w:spacing w:after="0" w:line="240" w:lineRule="auto"/>
              <w:ind w:left="284" w:firstLine="851"/>
              <w:outlineLvl w:val="0"/>
              <w:rPr>
                <w:b/>
                <w:sz w:val="24"/>
                <w:szCs w:val="24"/>
              </w:rPr>
            </w:pPr>
          </w:p>
          <w:p w14:paraId="44090BE9" w14:textId="77777777" w:rsidR="00721B66" w:rsidRPr="00FF1ABE" w:rsidRDefault="00721B66" w:rsidP="005A755D">
            <w:pPr>
              <w:pStyle w:val="aff5"/>
              <w:shd w:val="clear" w:color="auto" w:fill="FFFFFF" w:themeFill="background1"/>
              <w:tabs>
                <w:tab w:val="left" w:pos="284"/>
              </w:tabs>
              <w:spacing w:line="240" w:lineRule="auto"/>
              <w:ind w:left="284" w:firstLine="850"/>
              <w:outlineLvl w:val="0"/>
              <w:rPr>
                <w:b/>
                <w:sz w:val="24"/>
                <w:szCs w:val="24"/>
              </w:rPr>
            </w:pPr>
            <w:r>
              <w:rPr>
                <w:b/>
                <w:sz w:val="24"/>
                <w:szCs w:val="24"/>
              </w:rPr>
              <w:t>Страховщик:</w:t>
            </w:r>
          </w:p>
        </w:tc>
        <w:tc>
          <w:tcPr>
            <w:tcW w:w="4962" w:type="dxa"/>
          </w:tcPr>
          <w:p w14:paraId="2A1AC7E8" w14:textId="77777777" w:rsidR="00721B66" w:rsidRDefault="00721B66" w:rsidP="005A755D">
            <w:pPr>
              <w:pStyle w:val="aff5"/>
              <w:shd w:val="clear" w:color="auto" w:fill="FFFFFF" w:themeFill="background1"/>
              <w:tabs>
                <w:tab w:val="left" w:pos="284"/>
              </w:tabs>
              <w:spacing w:after="0" w:line="240" w:lineRule="auto"/>
              <w:ind w:left="284" w:firstLine="851"/>
              <w:outlineLvl w:val="0"/>
              <w:rPr>
                <w:b/>
                <w:sz w:val="24"/>
                <w:szCs w:val="24"/>
              </w:rPr>
            </w:pPr>
          </w:p>
          <w:p w14:paraId="6073D616" w14:textId="77777777" w:rsidR="00721B66" w:rsidRDefault="00721B66" w:rsidP="005A755D">
            <w:pPr>
              <w:pStyle w:val="aff5"/>
              <w:shd w:val="clear" w:color="auto" w:fill="FFFFFF" w:themeFill="background1"/>
              <w:tabs>
                <w:tab w:val="left" w:pos="284"/>
              </w:tabs>
              <w:spacing w:line="240" w:lineRule="auto"/>
              <w:ind w:left="284" w:firstLine="850"/>
              <w:outlineLvl w:val="0"/>
              <w:rPr>
                <w:b/>
                <w:sz w:val="24"/>
                <w:szCs w:val="24"/>
              </w:rPr>
            </w:pPr>
            <w:r>
              <w:rPr>
                <w:b/>
                <w:sz w:val="24"/>
                <w:szCs w:val="24"/>
              </w:rPr>
              <w:t>Страхователь:</w:t>
            </w:r>
          </w:p>
          <w:p w14:paraId="56E8FCC8" w14:textId="77777777" w:rsidR="00721B66" w:rsidRPr="00FF1ABE" w:rsidRDefault="00721B66" w:rsidP="005A755D">
            <w:pPr>
              <w:pStyle w:val="aff5"/>
              <w:shd w:val="clear" w:color="auto" w:fill="FFFFFF" w:themeFill="background1"/>
              <w:tabs>
                <w:tab w:val="left" w:pos="284"/>
              </w:tabs>
              <w:spacing w:line="240" w:lineRule="auto"/>
              <w:ind w:left="284" w:hanging="109"/>
              <w:outlineLvl w:val="0"/>
              <w:rPr>
                <w:b/>
                <w:sz w:val="24"/>
                <w:szCs w:val="24"/>
              </w:rPr>
            </w:pPr>
            <w:r>
              <w:rPr>
                <w:b/>
                <w:sz w:val="24"/>
                <w:szCs w:val="24"/>
              </w:rPr>
              <w:lastRenderedPageBreak/>
              <w:t>П</w:t>
            </w:r>
            <w:r w:rsidRPr="00FF1ABE">
              <w:rPr>
                <w:b/>
                <w:sz w:val="24"/>
                <w:szCs w:val="24"/>
              </w:rPr>
              <w:t>АО «Калужская сбытовая компания»</w:t>
            </w:r>
          </w:p>
        </w:tc>
      </w:tr>
      <w:tr w:rsidR="00721B66" w:rsidRPr="00286CF0" w14:paraId="043D886D" w14:textId="77777777" w:rsidTr="00CB3EEA">
        <w:trPr>
          <w:trHeight w:val="475"/>
        </w:trPr>
        <w:tc>
          <w:tcPr>
            <w:tcW w:w="5154" w:type="dxa"/>
          </w:tcPr>
          <w:p w14:paraId="7712550A" w14:textId="77777777" w:rsidR="00721B66" w:rsidRPr="005F05A9" w:rsidRDefault="00721B66" w:rsidP="005A755D">
            <w:pPr>
              <w:pStyle w:val="aff5"/>
              <w:shd w:val="clear" w:color="auto" w:fill="FFFFFF" w:themeFill="background1"/>
              <w:tabs>
                <w:tab w:val="left" w:pos="284"/>
              </w:tabs>
              <w:spacing w:before="120" w:after="0" w:line="240" w:lineRule="auto"/>
              <w:ind w:left="284" w:firstLine="851"/>
              <w:outlineLvl w:val="0"/>
              <w:rPr>
                <w:sz w:val="24"/>
                <w:szCs w:val="24"/>
              </w:rPr>
            </w:pPr>
            <w:r w:rsidRPr="005F05A9">
              <w:rPr>
                <w:sz w:val="24"/>
                <w:szCs w:val="24"/>
              </w:rPr>
              <w:lastRenderedPageBreak/>
              <w:t xml:space="preserve">_________________ </w:t>
            </w:r>
          </w:p>
        </w:tc>
        <w:tc>
          <w:tcPr>
            <w:tcW w:w="4962" w:type="dxa"/>
          </w:tcPr>
          <w:p w14:paraId="15554B7C" w14:textId="77777777" w:rsidR="00721B66" w:rsidRPr="005F05A9" w:rsidRDefault="00721B66" w:rsidP="005A755D">
            <w:pPr>
              <w:pStyle w:val="aff5"/>
              <w:shd w:val="clear" w:color="auto" w:fill="FFFFFF" w:themeFill="background1"/>
              <w:tabs>
                <w:tab w:val="left" w:pos="284"/>
              </w:tabs>
              <w:spacing w:before="120" w:after="0" w:line="240" w:lineRule="auto"/>
              <w:ind w:left="284" w:firstLine="851"/>
              <w:outlineLvl w:val="0"/>
              <w:rPr>
                <w:sz w:val="24"/>
                <w:szCs w:val="24"/>
              </w:rPr>
            </w:pPr>
            <w:r w:rsidRPr="005F05A9">
              <w:rPr>
                <w:sz w:val="24"/>
                <w:szCs w:val="24"/>
              </w:rPr>
              <w:t xml:space="preserve">_________________ </w:t>
            </w:r>
          </w:p>
        </w:tc>
      </w:tr>
      <w:tr w:rsidR="00721B66" w:rsidRPr="00286CF0" w14:paraId="204753A7" w14:textId="77777777" w:rsidTr="00CB3EEA">
        <w:trPr>
          <w:trHeight w:val="475"/>
        </w:trPr>
        <w:tc>
          <w:tcPr>
            <w:tcW w:w="5154" w:type="dxa"/>
          </w:tcPr>
          <w:p w14:paraId="47A76FCD" w14:textId="128A070A" w:rsidR="00556FEC" w:rsidRPr="005F05A9" w:rsidRDefault="00721B66" w:rsidP="005A755D">
            <w:pPr>
              <w:pStyle w:val="aff5"/>
              <w:shd w:val="clear" w:color="auto" w:fill="FFFFFF" w:themeFill="background1"/>
              <w:tabs>
                <w:tab w:val="left" w:pos="284"/>
              </w:tabs>
              <w:spacing w:line="240" w:lineRule="auto"/>
              <w:ind w:left="284" w:firstLine="850"/>
              <w:outlineLvl w:val="0"/>
              <w:rPr>
                <w:sz w:val="24"/>
                <w:szCs w:val="24"/>
              </w:rPr>
            </w:pPr>
            <w:r w:rsidRPr="005F05A9">
              <w:rPr>
                <w:sz w:val="24"/>
                <w:szCs w:val="24"/>
              </w:rPr>
              <w:t xml:space="preserve">          М.П.</w:t>
            </w:r>
          </w:p>
        </w:tc>
        <w:tc>
          <w:tcPr>
            <w:tcW w:w="4962" w:type="dxa"/>
          </w:tcPr>
          <w:p w14:paraId="5A2B1F5B" w14:textId="77777777" w:rsidR="0018421C" w:rsidRDefault="00721B66" w:rsidP="005A755D">
            <w:pPr>
              <w:pStyle w:val="aff5"/>
              <w:shd w:val="clear" w:color="auto" w:fill="FFFFFF" w:themeFill="background1"/>
              <w:tabs>
                <w:tab w:val="left" w:pos="284"/>
              </w:tabs>
              <w:spacing w:line="240" w:lineRule="auto"/>
              <w:ind w:left="284" w:firstLine="850"/>
              <w:outlineLvl w:val="0"/>
              <w:rPr>
                <w:sz w:val="24"/>
                <w:szCs w:val="24"/>
              </w:rPr>
            </w:pPr>
            <w:r w:rsidRPr="005F05A9">
              <w:rPr>
                <w:sz w:val="24"/>
                <w:szCs w:val="24"/>
              </w:rPr>
              <w:t xml:space="preserve">        М.П</w:t>
            </w:r>
            <w:r w:rsidR="00D5407F">
              <w:rPr>
                <w:sz w:val="24"/>
                <w:szCs w:val="24"/>
              </w:rPr>
              <w:t>.</w:t>
            </w:r>
          </w:p>
          <w:p w14:paraId="25C962A9"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1393DA1A"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12E3DC04"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1975E196"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143DB32A"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42644312"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62540AED"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60025F71"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6792CEC0"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11ED3D37"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491014B6"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16357A81"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2BF51F7F"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4D4BDF14"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600CC02B"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6380EE77"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69C5FFAB"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2BD0B8E6"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45EE71AD"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7B5317EA"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71749A5E"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069177C2"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02710508"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17214C1D"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6B330228"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0F928C5D"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49088C00"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73421DB6"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653C656D"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3BD86A61"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5EA85903" w14:textId="77777777" w:rsidR="0077121C" w:rsidRDefault="0077121C" w:rsidP="005A755D">
            <w:pPr>
              <w:pStyle w:val="aff5"/>
              <w:shd w:val="clear" w:color="auto" w:fill="FFFFFF" w:themeFill="background1"/>
              <w:tabs>
                <w:tab w:val="left" w:pos="284"/>
              </w:tabs>
              <w:spacing w:line="240" w:lineRule="auto"/>
              <w:ind w:left="284" w:firstLine="850"/>
              <w:outlineLvl w:val="0"/>
              <w:rPr>
                <w:sz w:val="24"/>
                <w:szCs w:val="24"/>
              </w:rPr>
            </w:pPr>
          </w:p>
          <w:p w14:paraId="7D78D9C5" w14:textId="7239F96B" w:rsidR="0077121C" w:rsidRPr="005F05A9" w:rsidRDefault="0077121C" w:rsidP="005A755D">
            <w:pPr>
              <w:pStyle w:val="aff5"/>
              <w:shd w:val="clear" w:color="auto" w:fill="FFFFFF" w:themeFill="background1"/>
              <w:tabs>
                <w:tab w:val="left" w:pos="284"/>
              </w:tabs>
              <w:spacing w:line="240" w:lineRule="auto"/>
              <w:ind w:left="284" w:firstLine="850"/>
              <w:outlineLvl w:val="0"/>
              <w:rPr>
                <w:sz w:val="24"/>
                <w:szCs w:val="24"/>
              </w:rPr>
            </w:pPr>
          </w:p>
        </w:tc>
      </w:tr>
    </w:tbl>
    <w:p w14:paraId="284B0D4C" w14:textId="78C93A3B" w:rsidR="001A0584" w:rsidRPr="00EA6D79" w:rsidRDefault="00E214B2" w:rsidP="005A755D">
      <w:pPr>
        <w:pStyle w:val="11"/>
        <w:numPr>
          <w:ilvl w:val="0"/>
          <w:numId w:val="18"/>
        </w:numPr>
        <w:shd w:val="clear" w:color="auto" w:fill="FFFFFF" w:themeFill="background1"/>
        <w:ind w:firstLine="66"/>
        <w:jc w:val="both"/>
      </w:pPr>
      <w:bookmarkStart w:id="73" w:name="_Ref55300680"/>
      <w:bookmarkStart w:id="74" w:name="_Toc55305378"/>
      <w:bookmarkStart w:id="75" w:name="_Toc57314640"/>
      <w:bookmarkStart w:id="76" w:name="_Toc69728963"/>
      <w:bookmarkStart w:id="77" w:name="ИНСТРУКЦИИ"/>
      <w:bookmarkEnd w:id="19"/>
      <w:bookmarkEnd w:id="20"/>
      <w:bookmarkEnd w:id="21"/>
      <w:bookmarkEnd w:id="22"/>
      <w:bookmarkEnd w:id="23"/>
      <w:bookmarkEnd w:id="24"/>
      <w:r>
        <w:lastRenderedPageBreak/>
        <w:t>ОБ</w:t>
      </w:r>
      <w:r w:rsidR="00157A1F" w:rsidRPr="00EA6D79">
        <w:t>ЩИЙ ПОРЯДОК ПРОВЕДЕНИЯ ЗАПРОСА ПРЕДЛОЖЕНИЙ. ИНСТРУКЦИИ ПО ПОДГОТОВКЕ ЗАПРОСА ПЕРЕДЛОЖЕНИЙ</w:t>
      </w:r>
      <w:bookmarkEnd w:id="73"/>
      <w:bookmarkEnd w:id="74"/>
      <w:bookmarkEnd w:id="75"/>
      <w:bookmarkEnd w:id="76"/>
    </w:p>
    <w:p w14:paraId="6249E849" w14:textId="46DD5130" w:rsidR="001A0584" w:rsidRPr="00AB787F" w:rsidRDefault="00AB1646" w:rsidP="005A755D">
      <w:pPr>
        <w:pStyle w:val="2"/>
        <w:numPr>
          <w:ilvl w:val="0"/>
          <w:numId w:val="0"/>
        </w:numPr>
        <w:shd w:val="clear" w:color="auto" w:fill="FFFFFF" w:themeFill="background1"/>
        <w:spacing w:before="120" w:after="0"/>
        <w:ind w:left="496"/>
        <w:jc w:val="both"/>
        <w:rPr>
          <w:sz w:val="24"/>
          <w:szCs w:val="24"/>
        </w:rPr>
      </w:pPr>
      <w:bookmarkStart w:id="78" w:name="_Ref440305687"/>
      <w:bookmarkStart w:id="79" w:name="_Toc518119235"/>
      <w:bookmarkStart w:id="80" w:name="_Toc55193148"/>
      <w:bookmarkStart w:id="81" w:name="_Toc55285342"/>
      <w:bookmarkStart w:id="82" w:name="_Toc55305379"/>
      <w:bookmarkStart w:id="83" w:name="_Toc57314641"/>
      <w:bookmarkStart w:id="84" w:name="_Toc69728964"/>
      <w:bookmarkEnd w:id="77"/>
      <w:r>
        <w:rPr>
          <w:sz w:val="24"/>
          <w:szCs w:val="24"/>
        </w:rPr>
        <w:t>4.1.</w:t>
      </w:r>
      <w:r w:rsidR="002F2E93">
        <w:rPr>
          <w:sz w:val="24"/>
          <w:szCs w:val="24"/>
        </w:rPr>
        <w:t xml:space="preserve"> </w:t>
      </w:r>
      <w:bookmarkStart w:id="85" w:name="_Toc346097993"/>
      <w:bookmarkStart w:id="86" w:name="_Toc360535509"/>
      <w:r w:rsidR="001A0584" w:rsidRPr="00AB787F">
        <w:rPr>
          <w:sz w:val="24"/>
          <w:szCs w:val="24"/>
        </w:rPr>
        <w:t xml:space="preserve">Общий порядок проведения </w:t>
      </w:r>
      <w:bookmarkEnd w:id="78"/>
      <w:bookmarkEnd w:id="79"/>
      <w:bookmarkEnd w:id="80"/>
      <w:bookmarkEnd w:id="81"/>
      <w:bookmarkEnd w:id="82"/>
      <w:bookmarkEnd w:id="83"/>
      <w:bookmarkEnd w:id="84"/>
      <w:r w:rsidR="00032924">
        <w:rPr>
          <w:color w:val="000000"/>
          <w:sz w:val="24"/>
          <w:szCs w:val="24"/>
        </w:rPr>
        <w:t>запроса предложений</w:t>
      </w:r>
      <w:bookmarkEnd w:id="85"/>
      <w:bookmarkEnd w:id="86"/>
    </w:p>
    <w:p w14:paraId="486123E4" w14:textId="7E803191" w:rsidR="001A0584" w:rsidRPr="00AB787F" w:rsidRDefault="00AB1646" w:rsidP="005A755D">
      <w:pPr>
        <w:pStyle w:val="a0"/>
        <w:numPr>
          <w:ilvl w:val="0"/>
          <w:numId w:val="0"/>
        </w:numPr>
        <w:shd w:val="clear" w:color="auto" w:fill="FFFFFF" w:themeFill="background1"/>
        <w:spacing w:before="120" w:line="240" w:lineRule="auto"/>
        <w:ind w:left="1135"/>
        <w:rPr>
          <w:sz w:val="24"/>
          <w:szCs w:val="24"/>
        </w:rPr>
      </w:pPr>
      <w:r>
        <w:rPr>
          <w:color w:val="000000"/>
          <w:sz w:val="24"/>
          <w:szCs w:val="24"/>
        </w:rPr>
        <w:t>4.1.1.</w:t>
      </w:r>
      <w:r w:rsidR="00CA5D1F">
        <w:rPr>
          <w:color w:val="000000"/>
          <w:sz w:val="24"/>
          <w:szCs w:val="24"/>
        </w:rPr>
        <w:t xml:space="preserve"> </w:t>
      </w:r>
      <w:r w:rsidR="00053776">
        <w:rPr>
          <w:color w:val="000000"/>
          <w:sz w:val="24"/>
          <w:szCs w:val="24"/>
        </w:rPr>
        <w:t>З</w:t>
      </w:r>
      <w:r w:rsidR="005D0AF5">
        <w:rPr>
          <w:color w:val="000000"/>
          <w:sz w:val="24"/>
          <w:szCs w:val="24"/>
        </w:rPr>
        <w:t>апрос</w:t>
      </w:r>
      <w:r w:rsidR="00032924">
        <w:rPr>
          <w:color w:val="000000"/>
          <w:sz w:val="24"/>
          <w:szCs w:val="24"/>
        </w:rPr>
        <w:t xml:space="preserve"> предложений</w:t>
      </w:r>
      <w:r w:rsidR="001A0584" w:rsidRPr="00AB787F">
        <w:rPr>
          <w:sz w:val="24"/>
          <w:szCs w:val="24"/>
        </w:rPr>
        <w:t xml:space="preserve"> проводится в следующем порядке:</w:t>
      </w:r>
    </w:p>
    <w:p w14:paraId="51AAC6D5" w14:textId="77777777" w:rsidR="001A0584" w:rsidRDefault="001A0584" w:rsidP="005A755D">
      <w:pPr>
        <w:pStyle w:val="a2"/>
        <w:numPr>
          <w:ilvl w:val="0"/>
          <w:numId w:val="0"/>
        </w:numPr>
        <w:shd w:val="clear" w:color="auto" w:fill="FFFFFF" w:themeFill="background1"/>
        <w:spacing w:before="120" w:line="240" w:lineRule="auto"/>
        <w:ind w:left="284" w:firstLine="850"/>
        <w:rPr>
          <w:sz w:val="24"/>
          <w:szCs w:val="24"/>
        </w:rPr>
      </w:pPr>
      <w:r w:rsidRPr="00AB787F">
        <w:rPr>
          <w:sz w:val="24"/>
          <w:szCs w:val="24"/>
        </w:rPr>
        <w:t>Публикация</w:t>
      </w:r>
      <w:r w:rsidR="00605377">
        <w:rPr>
          <w:sz w:val="24"/>
          <w:szCs w:val="24"/>
        </w:rPr>
        <w:t xml:space="preserve"> Извещения о проведении запроса предложений</w:t>
      </w:r>
      <w:r w:rsidRPr="00AB787F">
        <w:rPr>
          <w:sz w:val="24"/>
          <w:szCs w:val="24"/>
        </w:rPr>
        <w:t>;</w:t>
      </w:r>
    </w:p>
    <w:p w14:paraId="1F9AAD87" w14:textId="77777777" w:rsidR="000E17D6" w:rsidRDefault="000E17D6" w:rsidP="005A755D">
      <w:pPr>
        <w:pStyle w:val="a2"/>
        <w:numPr>
          <w:ilvl w:val="0"/>
          <w:numId w:val="0"/>
        </w:numPr>
        <w:shd w:val="clear" w:color="auto" w:fill="FFFFFF" w:themeFill="background1"/>
        <w:spacing w:before="120" w:line="240" w:lineRule="auto"/>
        <w:ind w:left="284" w:firstLine="850"/>
        <w:rPr>
          <w:sz w:val="24"/>
          <w:szCs w:val="24"/>
        </w:rPr>
      </w:pPr>
      <w:r>
        <w:rPr>
          <w:sz w:val="24"/>
          <w:szCs w:val="24"/>
        </w:rPr>
        <w:t>Предоставление Документации по запросу предложений Участникам процедуры;</w:t>
      </w:r>
    </w:p>
    <w:p w14:paraId="0BFFC6D9" w14:textId="77777777" w:rsidR="002F2E93" w:rsidRDefault="002F2E93" w:rsidP="005A755D">
      <w:pPr>
        <w:pStyle w:val="a2"/>
        <w:numPr>
          <w:ilvl w:val="0"/>
          <w:numId w:val="0"/>
        </w:numPr>
        <w:shd w:val="clear" w:color="auto" w:fill="FFFFFF" w:themeFill="background1"/>
        <w:spacing w:before="120" w:line="240" w:lineRule="auto"/>
        <w:ind w:left="284" w:firstLine="850"/>
        <w:rPr>
          <w:sz w:val="24"/>
          <w:szCs w:val="24"/>
        </w:rPr>
      </w:pPr>
      <w:r w:rsidRPr="00A81E63">
        <w:rPr>
          <w:sz w:val="24"/>
          <w:szCs w:val="24"/>
        </w:rPr>
        <w:t>Требования к Участникам запроса предложений. Подтверждение соответствия предъявляемым требованиям</w:t>
      </w:r>
      <w:r>
        <w:rPr>
          <w:sz w:val="24"/>
          <w:szCs w:val="24"/>
        </w:rPr>
        <w:t>;</w:t>
      </w:r>
    </w:p>
    <w:p w14:paraId="6E7C2C26" w14:textId="482089F5" w:rsidR="002F2E93" w:rsidRDefault="002F2E93" w:rsidP="005A755D">
      <w:pPr>
        <w:pStyle w:val="a2"/>
        <w:numPr>
          <w:ilvl w:val="0"/>
          <w:numId w:val="0"/>
        </w:numPr>
        <w:shd w:val="clear" w:color="auto" w:fill="FFFFFF" w:themeFill="background1"/>
        <w:spacing w:before="120" w:line="240" w:lineRule="auto"/>
        <w:ind w:left="284" w:firstLine="850"/>
        <w:rPr>
          <w:sz w:val="24"/>
          <w:szCs w:val="24"/>
        </w:rPr>
      </w:pPr>
      <w:r>
        <w:rPr>
          <w:sz w:val="24"/>
          <w:szCs w:val="24"/>
        </w:rPr>
        <w:t xml:space="preserve">Подача </w:t>
      </w:r>
      <w:r w:rsidR="000D5CC5">
        <w:rPr>
          <w:sz w:val="24"/>
          <w:szCs w:val="24"/>
        </w:rPr>
        <w:t>п</w:t>
      </w:r>
      <w:r>
        <w:rPr>
          <w:sz w:val="24"/>
          <w:szCs w:val="24"/>
        </w:rPr>
        <w:t>редложений</w:t>
      </w:r>
      <w:r w:rsidRPr="00AB787F">
        <w:rPr>
          <w:sz w:val="24"/>
          <w:szCs w:val="24"/>
        </w:rPr>
        <w:t xml:space="preserve"> и их прием</w:t>
      </w:r>
      <w:r>
        <w:rPr>
          <w:sz w:val="24"/>
          <w:szCs w:val="24"/>
        </w:rPr>
        <w:t xml:space="preserve">, </w:t>
      </w:r>
      <w:r w:rsidRPr="002F2E93">
        <w:rPr>
          <w:sz w:val="24"/>
          <w:szCs w:val="24"/>
        </w:rPr>
        <w:t xml:space="preserve">изменение и отзыв </w:t>
      </w:r>
      <w:r w:rsidR="000D5CC5">
        <w:rPr>
          <w:sz w:val="24"/>
          <w:szCs w:val="24"/>
        </w:rPr>
        <w:t>п</w:t>
      </w:r>
      <w:r w:rsidRPr="002F2E93">
        <w:rPr>
          <w:sz w:val="24"/>
          <w:szCs w:val="24"/>
        </w:rPr>
        <w:t>редложения</w:t>
      </w:r>
      <w:r>
        <w:rPr>
          <w:sz w:val="24"/>
          <w:szCs w:val="24"/>
        </w:rPr>
        <w:t>;</w:t>
      </w:r>
    </w:p>
    <w:p w14:paraId="2CB6AC49" w14:textId="34677AD7" w:rsidR="002F2E93" w:rsidRDefault="003715F5" w:rsidP="005A755D">
      <w:pPr>
        <w:pStyle w:val="a2"/>
        <w:numPr>
          <w:ilvl w:val="0"/>
          <w:numId w:val="0"/>
        </w:numPr>
        <w:shd w:val="clear" w:color="auto" w:fill="FFFFFF" w:themeFill="background1"/>
        <w:spacing w:before="120" w:line="240" w:lineRule="auto"/>
        <w:ind w:left="284" w:firstLine="850"/>
        <w:rPr>
          <w:sz w:val="24"/>
          <w:szCs w:val="24"/>
        </w:rPr>
      </w:pPr>
      <w:r>
        <w:rPr>
          <w:sz w:val="24"/>
          <w:szCs w:val="24"/>
        </w:rPr>
        <w:t xml:space="preserve">Окончание срока подачи </w:t>
      </w:r>
      <w:r w:rsidR="000D5CC5">
        <w:rPr>
          <w:sz w:val="24"/>
          <w:szCs w:val="24"/>
        </w:rPr>
        <w:t>п</w:t>
      </w:r>
      <w:r>
        <w:rPr>
          <w:sz w:val="24"/>
          <w:szCs w:val="24"/>
        </w:rPr>
        <w:t>редложений</w:t>
      </w:r>
      <w:r w:rsidR="002F2E93" w:rsidRPr="00AB787F">
        <w:rPr>
          <w:sz w:val="24"/>
          <w:szCs w:val="24"/>
        </w:rPr>
        <w:t>;</w:t>
      </w:r>
    </w:p>
    <w:p w14:paraId="76FC375F" w14:textId="3BA9299D" w:rsidR="002F2E93" w:rsidRDefault="003715F5" w:rsidP="005A755D">
      <w:pPr>
        <w:pStyle w:val="a2"/>
        <w:numPr>
          <w:ilvl w:val="0"/>
          <w:numId w:val="0"/>
        </w:numPr>
        <w:shd w:val="clear" w:color="auto" w:fill="FFFFFF" w:themeFill="background1"/>
        <w:spacing w:before="120" w:line="240" w:lineRule="auto"/>
        <w:ind w:left="284" w:firstLine="850"/>
        <w:rPr>
          <w:sz w:val="24"/>
          <w:szCs w:val="24"/>
        </w:rPr>
      </w:pPr>
      <w:r>
        <w:rPr>
          <w:sz w:val="24"/>
          <w:szCs w:val="24"/>
        </w:rPr>
        <w:t xml:space="preserve">Рассмотрение и оценка </w:t>
      </w:r>
      <w:r w:rsidR="000D5CC5">
        <w:rPr>
          <w:sz w:val="24"/>
          <w:szCs w:val="24"/>
        </w:rPr>
        <w:t>п</w:t>
      </w:r>
      <w:r w:rsidR="002F2E93">
        <w:rPr>
          <w:sz w:val="24"/>
          <w:szCs w:val="24"/>
        </w:rPr>
        <w:t>редложений</w:t>
      </w:r>
      <w:r w:rsidR="002F2E93" w:rsidRPr="00AB787F">
        <w:rPr>
          <w:sz w:val="24"/>
          <w:szCs w:val="24"/>
        </w:rPr>
        <w:t>;</w:t>
      </w:r>
    </w:p>
    <w:p w14:paraId="44E522F5" w14:textId="77777777" w:rsidR="002F2E93" w:rsidRDefault="002F2E93" w:rsidP="005A755D">
      <w:pPr>
        <w:pStyle w:val="a2"/>
        <w:numPr>
          <w:ilvl w:val="0"/>
          <w:numId w:val="0"/>
        </w:numPr>
        <w:shd w:val="clear" w:color="auto" w:fill="FFFFFF" w:themeFill="background1"/>
        <w:spacing w:before="120" w:line="240" w:lineRule="auto"/>
        <w:ind w:left="284" w:firstLine="850"/>
        <w:rPr>
          <w:sz w:val="24"/>
          <w:szCs w:val="24"/>
        </w:rPr>
      </w:pPr>
      <w:r w:rsidRPr="002F2E93">
        <w:rPr>
          <w:sz w:val="24"/>
          <w:szCs w:val="24"/>
        </w:rPr>
        <w:t>Принятие решения (</w:t>
      </w:r>
      <w:r w:rsidR="00542366" w:rsidRPr="002F2E93">
        <w:rPr>
          <w:sz w:val="24"/>
          <w:szCs w:val="24"/>
        </w:rPr>
        <w:t>определение Победителя</w:t>
      </w:r>
      <w:r w:rsidR="00542366">
        <w:rPr>
          <w:sz w:val="24"/>
          <w:szCs w:val="24"/>
        </w:rPr>
        <w:t>; признание закупочных процедур несостоявшимися</w:t>
      </w:r>
      <w:r w:rsidRPr="002F2E93">
        <w:rPr>
          <w:sz w:val="24"/>
          <w:szCs w:val="24"/>
        </w:rPr>
        <w:t xml:space="preserve"> и др.)</w:t>
      </w:r>
      <w:r>
        <w:rPr>
          <w:sz w:val="24"/>
          <w:szCs w:val="24"/>
        </w:rPr>
        <w:t>;</w:t>
      </w:r>
    </w:p>
    <w:p w14:paraId="257AFD21" w14:textId="77777777" w:rsidR="002F2E93" w:rsidRDefault="00F84C50" w:rsidP="005A755D">
      <w:pPr>
        <w:pStyle w:val="a2"/>
        <w:numPr>
          <w:ilvl w:val="0"/>
          <w:numId w:val="0"/>
        </w:numPr>
        <w:shd w:val="clear" w:color="auto" w:fill="FFFFFF" w:themeFill="background1"/>
        <w:spacing w:before="120" w:line="240" w:lineRule="auto"/>
        <w:ind w:left="284" w:firstLine="850"/>
        <w:rPr>
          <w:sz w:val="24"/>
          <w:szCs w:val="24"/>
        </w:rPr>
      </w:pPr>
      <w:r w:rsidRPr="002F2E93">
        <w:rPr>
          <w:sz w:val="24"/>
          <w:szCs w:val="24"/>
        </w:rPr>
        <w:t>Проведение преддоговорных переговоров (при необходимости) и подписание договора</w:t>
      </w:r>
      <w:r>
        <w:rPr>
          <w:sz w:val="24"/>
          <w:szCs w:val="24"/>
        </w:rPr>
        <w:t>;</w:t>
      </w:r>
    </w:p>
    <w:p w14:paraId="7A4D9295" w14:textId="5FA93C0D" w:rsidR="00F84C50" w:rsidRDefault="00F84C50" w:rsidP="005A755D">
      <w:pPr>
        <w:pStyle w:val="a2"/>
        <w:numPr>
          <w:ilvl w:val="0"/>
          <w:numId w:val="0"/>
        </w:numPr>
        <w:shd w:val="clear" w:color="auto" w:fill="FFFFFF" w:themeFill="background1"/>
        <w:spacing w:before="120" w:line="240" w:lineRule="auto"/>
        <w:ind w:left="284" w:firstLine="850"/>
        <w:rPr>
          <w:sz w:val="24"/>
          <w:szCs w:val="24"/>
        </w:rPr>
      </w:pPr>
      <w:r w:rsidRPr="002F2E93">
        <w:rPr>
          <w:sz w:val="24"/>
          <w:szCs w:val="24"/>
        </w:rPr>
        <w:t xml:space="preserve">Извещение Участников о результатах запроса предложений, осуществляется однократно в течение всей процедуры </w:t>
      </w:r>
      <w:r w:rsidR="00DD2BB5">
        <w:rPr>
          <w:sz w:val="24"/>
          <w:szCs w:val="24"/>
        </w:rPr>
        <w:t>з</w:t>
      </w:r>
      <w:r w:rsidRPr="002F2E93">
        <w:rPr>
          <w:sz w:val="24"/>
          <w:szCs w:val="24"/>
        </w:rPr>
        <w:t>апроса предложений.</w:t>
      </w:r>
    </w:p>
    <w:p w14:paraId="0CFD55CB" w14:textId="5957AF2F" w:rsidR="001A0584" w:rsidRPr="00AB787F" w:rsidRDefault="002F2E93" w:rsidP="005A755D">
      <w:pPr>
        <w:pStyle w:val="2"/>
        <w:numPr>
          <w:ilvl w:val="1"/>
          <w:numId w:val="40"/>
        </w:numPr>
        <w:shd w:val="clear" w:color="auto" w:fill="FFFFFF" w:themeFill="background1"/>
        <w:spacing w:before="120" w:after="0"/>
        <w:jc w:val="both"/>
        <w:rPr>
          <w:sz w:val="24"/>
          <w:szCs w:val="24"/>
        </w:rPr>
      </w:pPr>
      <w:bookmarkStart w:id="87" w:name="_Ref55280418"/>
      <w:bookmarkStart w:id="88" w:name="_Toc55285343"/>
      <w:bookmarkStart w:id="89" w:name="_Toc55305380"/>
      <w:bookmarkStart w:id="90" w:name="_Toc57314642"/>
      <w:bookmarkStart w:id="91" w:name="_Toc69728965"/>
      <w:r>
        <w:rPr>
          <w:sz w:val="24"/>
          <w:szCs w:val="24"/>
        </w:rPr>
        <w:t xml:space="preserve"> </w:t>
      </w:r>
      <w:bookmarkStart w:id="92" w:name="_Toc346097994"/>
      <w:bookmarkStart w:id="93" w:name="_Toc360535510"/>
      <w:r w:rsidR="001A0584" w:rsidRPr="00AB787F">
        <w:rPr>
          <w:sz w:val="24"/>
          <w:szCs w:val="24"/>
        </w:rPr>
        <w:t xml:space="preserve">Публикация Извещения о проведении </w:t>
      </w:r>
      <w:bookmarkEnd w:id="87"/>
      <w:bookmarkEnd w:id="88"/>
      <w:bookmarkEnd w:id="89"/>
      <w:bookmarkEnd w:id="90"/>
      <w:bookmarkEnd w:id="91"/>
      <w:r w:rsidR="00FB141B">
        <w:rPr>
          <w:sz w:val="24"/>
          <w:szCs w:val="24"/>
        </w:rPr>
        <w:t>запроса предложений</w:t>
      </w:r>
      <w:bookmarkEnd w:id="92"/>
      <w:bookmarkEnd w:id="93"/>
    </w:p>
    <w:p w14:paraId="6DD1035E" w14:textId="6C80C5DE" w:rsidR="001A0584" w:rsidRPr="00AB787F" w:rsidRDefault="001A0584" w:rsidP="005A755D">
      <w:pPr>
        <w:pStyle w:val="a0"/>
        <w:numPr>
          <w:ilvl w:val="2"/>
          <w:numId w:val="40"/>
        </w:numPr>
        <w:shd w:val="clear" w:color="auto" w:fill="FFFFFF" w:themeFill="background1"/>
        <w:tabs>
          <w:tab w:val="clear" w:pos="1713"/>
        </w:tabs>
        <w:spacing w:before="120" w:line="240" w:lineRule="auto"/>
        <w:ind w:left="284" w:firstLine="709"/>
        <w:rPr>
          <w:sz w:val="24"/>
          <w:szCs w:val="24"/>
        </w:rPr>
      </w:pPr>
      <w:r w:rsidRPr="00AB787F">
        <w:rPr>
          <w:sz w:val="24"/>
          <w:szCs w:val="24"/>
        </w:rPr>
        <w:t>Изве</w:t>
      </w:r>
      <w:r w:rsidR="00FB141B">
        <w:rPr>
          <w:sz w:val="24"/>
          <w:szCs w:val="24"/>
        </w:rPr>
        <w:t>щение о проведении запроса предложений</w:t>
      </w:r>
      <w:r w:rsidRPr="00AB787F">
        <w:rPr>
          <w:sz w:val="24"/>
          <w:szCs w:val="24"/>
        </w:rPr>
        <w:t xml:space="preserve"> опубликовано в порядке, указанном в пункте </w:t>
      </w:r>
      <w:r w:rsidR="000E17D6">
        <w:rPr>
          <w:sz w:val="24"/>
          <w:szCs w:val="24"/>
        </w:rPr>
        <w:t>1.1.</w:t>
      </w:r>
    </w:p>
    <w:p w14:paraId="067B16F3" w14:textId="77777777" w:rsidR="001A0584" w:rsidRDefault="001A0584" w:rsidP="005A755D">
      <w:pPr>
        <w:pStyle w:val="a0"/>
        <w:numPr>
          <w:ilvl w:val="2"/>
          <w:numId w:val="40"/>
        </w:numPr>
        <w:shd w:val="clear" w:color="auto" w:fill="FFFFFF" w:themeFill="background1"/>
        <w:spacing w:before="120" w:line="240" w:lineRule="auto"/>
        <w:ind w:left="284" w:firstLine="851"/>
        <w:rPr>
          <w:sz w:val="24"/>
          <w:szCs w:val="24"/>
        </w:rPr>
      </w:pPr>
      <w:r w:rsidRPr="00AB787F">
        <w:rPr>
          <w:sz w:val="24"/>
          <w:szCs w:val="24"/>
        </w:rPr>
        <w:t>Иные публикации не являются официальными и не влекут для Организа</w:t>
      </w:r>
      <w:r w:rsidR="00FB141B">
        <w:rPr>
          <w:sz w:val="24"/>
          <w:szCs w:val="24"/>
        </w:rPr>
        <w:t>тора запроса предложений</w:t>
      </w:r>
      <w:r w:rsidRPr="00AB787F">
        <w:rPr>
          <w:sz w:val="24"/>
          <w:szCs w:val="24"/>
        </w:rPr>
        <w:t xml:space="preserve"> никаких последствий.</w:t>
      </w:r>
    </w:p>
    <w:p w14:paraId="3B2C2E09" w14:textId="77888958" w:rsidR="000E17D6" w:rsidRPr="007E69B1" w:rsidRDefault="000E17D6" w:rsidP="005A755D">
      <w:pPr>
        <w:pStyle w:val="aff5"/>
        <w:numPr>
          <w:ilvl w:val="1"/>
          <w:numId w:val="40"/>
        </w:numPr>
        <w:shd w:val="clear" w:color="auto" w:fill="FFFFFF" w:themeFill="background1"/>
        <w:tabs>
          <w:tab w:val="left" w:pos="1260"/>
        </w:tabs>
        <w:autoSpaceDE w:val="0"/>
        <w:autoSpaceDN w:val="0"/>
        <w:adjustRightInd w:val="0"/>
        <w:spacing w:before="120" w:after="0" w:line="240" w:lineRule="auto"/>
        <w:ind w:left="284" w:firstLine="850"/>
        <w:outlineLvl w:val="1"/>
        <w:rPr>
          <w:b/>
          <w:bCs/>
          <w:i/>
          <w:sz w:val="24"/>
        </w:rPr>
      </w:pPr>
      <w:bookmarkStart w:id="94" w:name="_Ref55280429"/>
      <w:bookmarkStart w:id="95" w:name="_Toc55285344"/>
      <w:bookmarkStart w:id="96" w:name="_Toc55305381"/>
      <w:bookmarkStart w:id="97" w:name="_Toc57314643"/>
      <w:bookmarkStart w:id="98" w:name="_Toc69728966"/>
      <w:bookmarkStart w:id="99" w:name="_Toc98251715"/>
      <w:bookmarkStart w:id="100" w:name="_Toc200440598"/>
      <w:bookmarkStart w:id="101" w:name="_Toc200441651"/>
      <w:bookmarkStart w:id="102" w:name="_Toc200441802"/>
      <w:bookmarkStart w:id="103" w:name="_Toc200597886"/>
      <w:bookmarkStart w:id="104" w:name="_Toc202243072"/>
      <w:bookmarkStart w:id="105" w:name="_Toc202247459"/>
      <w:bookmarkStart w:id="106" w:name="_Toc345570157"/>
      <w:bookmarkStart w:id="107" w:name="_Toc360535511"/>
      <w:r w:rsidRPr="007E69B1">
        <w:rPr>
          <w:b/>
          <w:sz w:val="24"/>
          <w:szCs w:val="24"/>
        </w:rPr>
        <w:t>Предоставление</w:t>
      </w:r>
      <w:r w:rsidRPr="007E69B1">
        <w:rPr>
          <w:b/>
          <w:sz w:val="24"/>
        </w:rPr>
        <w:t xml:space="preserve"> Документации </w:t>
      </w:r>
      <w:bookmarkEnd w:id="94"/>
      <w:bookmarkEnd w:id="95"/>
      <w:bookmarkEnd w:id="96"/>
      <w:bookmarkEnd w:id="97"/>
      <w:bookmarkEnd w:id="98"/>
      <w:r w:rsidRPr="007E69B1">
        <w:rPr>
          <w:b/>
          <w:sz w:val="24"/>
        </w:rPr>
        <w:t xml:space="preserve">по </w:t>
      </w:r>
      <w:r w:rsidR="00DD2BB5">
        <w:rPr>
          <w:b/>
          <w:sz w:val="24"/>
        </w:rPr>
        <w:t>з</w:t>
      </w:r>
      <w:r w:rsidRPr="007E69B1">
        <w:rPr>
          <w:b/>
          <w:sz w:val="24"/>
        </w:rPr>
        <w:t>апросу предложений Участникам</w:t>
      </w:r>
      <w:bookmarkEnd w:id="99"/>
      <w:r w:rsidR="00C75E91">
        <w:rPr>
          <w:b/>
          <w:sz w:val="24"/>
        </w:rPr>
        <w:t xml:space="preserve"> </w:t>
      </w:r>
      <w:r w:rsidRPr="007E69B1">
        <w:rPr>
          <w:b/>
          <w:sz w:val="24"/>
        </w:rPr>
        <w:t>процедуры</w:t>
      </w:r>
      <w:bookmarkEnd w:id="100"/>
      <w:bookmarkEnd w:id="101"/>
      <w:bookmarkEnd w:id="102"/>
      <w:bookmarkEnd w:id="103"/>
      <w:bookmarkEnd w:id="104"/>
      <w:bookmarkEnd w:id="105"/>
      <w:bookmarkEnd w:id="106"/>
      <w:bookmarkEnd w:id="107"/>
    </w:p>
    <w:p w14:paraId="28EEED3B" w14:textId="77777777" w:rsidR="000E17D6" w:rsidRDefault="000E17D6" w:rsidP="005A755D">
      <w:pPr>
        <w:pStyle w:val="Times12"/>
        <w:numPr>
          <w:ilvl w:val="2"/>
          <w:numId w:val="40"/>
        </w:numPr>
        <w:shd w:val="clear" w:color="auto" w:fill="FFFFFF" w:themeFill="background1"/>
        <w:spacing w:before="120"/>
        <w:ind w:left="284" w:firstLine="851"/>
        <w:rPr>
          <w:szCs w:val="24"/>
        </w:rPr>
      </w:pPr>
      <w:bookmarkStart w:id="108" w:name="_Ref55277592"/>
      <w:r w:rsidRPr="002F77FC">
        <w:rPr>
          <w:szCs w:val="24"/>
        </w:rPr>
        <w:t>Участники запроса предложений должны получить Закупочную документацию в порядке, указанном в Извещении.</w:t>
      </w:r>
    </w:p>
    <w:p w14:paraId="710FC1BA" w14:textId="3E48178C" w:rsidR="000E17D6" w:rsidRPr="000E17D6" w:rsidRDefault="006053A1" w:rsidP="005A755D">
      <w:pPr>
        <w:pStyle w:val="Times12"/>
        <w:numPr>
          <w:ilvl w:val="2"/>
          <w:numId w:val="40"/>
        </w:numPr>
        <w:shd w:val="clear" w:color="auto" w:fill="FFFFFF" w:themeFill="background1"/>
        <w:spacing w:before="120"/>
        <w:ind w:left="284" w:firstLine="851"/>
      </w:pPr>
      <w:r>
        <w:rPr>
          <w:szCs w:val="24"/>
        </w:rPr>
        <w:t>Заказчик</w:t>
      </w:r>
      <w:r w:rsidR="000E17D6" w:rsidRPr="002F77FC">
        <w:rPr>
          <w:szCs w:val="24"/>
        </w:rPr>
        <w:t xml:space="preserve"> отвечает за выполнение условий Извещения о проведении запроса предложений и Закупочной документации только перед теми Участниками запроса предложений, которые получили Закупочную документацию в порядке, указанном в пункте 4.3.1</w:t>
      </w:r>
    </w:p>
    <w:p w14:paraId="0487FFD9" w14:textId="77777777" w:rsidR="000E17D6" w:rsidRPr="007E69B1" w:rsidRDefault="00893CAF" w:rsidP="005A755D">
      <w:pPr>
        <w:pStyle w:val="aff5"/>
        <w:numPr>
          <w:ilvl w:val="1"/>
          <w:numId w:val="40"/>
        </w:numPr>
        <w:shd w:val="clear" w:color="auto" w:fill="FFFFFF" w:themeFill="background1"/>
        <w:tabs>
          <w:tab w:val="left" w:pos="1260"/>
        </w:tabs>
        <w:autoSpaceDE w:val="0"/>
        <w:autoSpaceDN w:val="0"/>
        <w:adjustRightInd w:val="0"/>
        <w:spacing w:before="120" w:after="0" w:line="240" w:lineRule="auto"/>
        <w:ind w:left="284" w:firstLine="850"/>
        <w:outlineLvl w:val="1"/>
        <w:rPr>
          <w:b/>
          <w:bCs/>
          <w:i/>
          <w:sz w:val="24"/>
        </w:rPr>
      </w:pPr>
      <w:bookmarkStart w:id="109" w:name="_Toc200440599"/>
      <w:bookmarkStart w:id="110" w:name="_Toc200441652"/>
      <w:bookmarkStart w:id="111" w:name="_Toc200441803"/>
      <w:bookmarkStart w:id="112" w:name="_Toc200597887"/>
      <w:bookmarkStart w:id="113" w:name="_Toc202243073"/>
      <w:bookmarkStart w:id="114" w:name="_Toc202247460"/>
      <w:bookmarkStart w:id="115" w:name="_Toc345570158"/>
      <w:r>
        <w:rPr>
          <w:b/>
          <w:sz w:val="24"/>
          <w:szCs w:val="24"/>
        </w:rPr>
        <w:t xml:space="preserve"> </w:t>
      </w:r>
      <w:bookmarkStart w:id="116" w:name="_Toc360535512"/>
      <w:r w:rsidR="000E17D6" w:rsidRPr="007E69B1">
        <w:rPr>
          <w:b/>
          <w:sz w:val="24"/>
          <w:szCs w:val="24"/>
        </w:rPr>
        <w:t>Требования</w:t>
      </w:r>
      <w:r w:rsidR="000E17D6" w:rsidRPr="007E69B1">
        <w:rPr>
          <w:b/>
          <w:sz w:val="24"/>
        </w:rPr>
        <w:t xml:space="preserve"> к Участникам. Подтверждение соответствия предъявляемым требованиям</w:t>
      </w:r>
      <w:bookmarkEnd w:id="109"/>
      <w:bookmarkEnd w:id="110"/>
      <w:bookmarkEnd w:id="111"/>
      <w:bookmarkEnd w:id="112"/>
      <w:bookmarkEnd w:id="113"/>
      <w:bookmarkEnd w:id="114"/>
      <w:bookmarkEnd w:id="115"/>
      <w:bookmarkEnd w:id="116"/>
    </w:p>
    <w:p w14:paraId="706EE44C" w14:textId="77777777" w:rsidR="000E17D6" w:rsidRPr="009E45D3" w:rsidRDefault="000E17D6" w:rsidP="005A755D">
      <w:pPr>
        <w:numPr>
          <w:ilvl w:val="2"/>
          <w:numId w:val="40"/>
        </w:numPr>
        <w:shd w:val="clear" w:color="auto" w:fill="FFFFFF" w:themeFill="background1"/>
        <w:spacing w:before="120" w:line="240" w:lineRule="auto"/>
        <w:ind w:left="284" w:firstLine="851"/>
        <w:outlineLvl w:val="2"/>
        <w:rPr>
          <w:b/>
          <w:bCs/>
          <w:sz w:val="24"/>
        </w:rPr>
      </w:pPr>
      <w:bookmarkStart w:id="117" w:name="_Toc98251726"/>
      <w:bookmarkStart w:id="118" w:name="_Toc200440600"/>
      <w:bookmarkStart w:id="119" w:name="_Toc200441653"/>
      <w:bookmarkStart w:id="120" w:name="_Toc200441804"/>
      <w:bookmarkStart w:id="121" w:name="_Toc200597888"/>
      <w:bookmarkStart w:id="122" w:name="_Toc202243074"/>
      <w:bookmarkStart w:id="123" w:name="_Toc202247461"/>
      <w:bookmarkStart w:id="124" w:name="_Toc345570159"/>
      <w:bookmarkStart w:id="125" w:name="_Toc348353813"/>
      <w:bookmarkStart w:id="126" w:name="_Toc360535513"/>
      <w:r w:rsidRPr="009E45D3">
        <w:rPr>
          <w:b/>
          <w:sz w:val="24"/>
        </w:rPr>
        <w:t>Требования к Участникам</w:t>
      </w:r>
      <w:bookmarkEnd w:id="117"/>
      <w:bookmarkEnd w:id="118"/>
      <w:bookmarkEnd w:id="119"/>
      <w:bookmarkEnd w:id="120"/>
      <w:bookmarkEnd w:id="121"/>
      <w:bookmarkEnd w:id="122"/>
      <w:bookmarkEnd w:id="123"/>
      <w:bookmarkEnd w:id="124"/>
      <w:bookmarkEnd w:id="125"/>
      <w:bookmarkEnd w:id="126"/>
      <w:r w:rsidRPr="009E45D3">
        <w:rPr>
          <w:b/>
          <w:sz w:val="24"/>
        </w:rPr>
        <w:t xml:space="preserve"> </w:t>
      </w:r>
    </w:p>
    <w:p w14:paraId="693927DA" w14:textId="176FD8F7" w:rsidR="000E17D6" w:rsidRPr="00D332D9" w:rsidRDefault="000E17D6" w:rsidP="005A755D">
      <w:pPr>
        <w:numPr>
          <w:ilvl w:val="3"/>
          <w:numId w:val="40"/>
        </w:numPr>
        <w:shd w:val="clear" w:color="auto" w:fill="FFFFFF" w:themeFill="background1"/>
        <w:spacing w:before="120" w:line="240" w:lineRule="auto"/>
        <w:ind w:left="284" w:firstLine="851"/>
        <w:rPr>
          <w:sz w:val="24"/>
          <w:szCs w:val="24"/>
        </w:rPr>
      </w:pPr>
      <w:bookmarkStart w:id="127" w:name="_Ref96669809"/>
      <w:r w:rsidRPr="009E45D3">
        <w:rPr>
          <w:sz w:val="24"/>
          <w:szCs w:val="24"/>
        </w:rPr>
        <w:t>У</w:t>
      </w:r>
      <w:r w:rsidR="00B07E16" w:rsidRPr="009E45D3">
        <w:rPr>
          <w:sz w:val="24"/>
          <w:szCs w:val="24"/>
        </w:rPr>
        <w:t xml:space="preserve">частвовать в запросе предложений может </w:t>
      </w:r>
      <w:r w:rsidR="00D332D9" w:rsidRPr="00D332D9">
        <w:rPr>
          <w:color w:val="000000"/>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w:t>
      </w:r>
      <w:r w:rsidR="00F97044">
        <w:rPr>
          <w:color w:val="000000"/>
          <w:sz w:val="24"/>
          <w:szCs w:val="24"/>
        </w:rPr>
        <w:t>У</w:t>
      </w:r>
      <w:r w:rsidR="00D332D9" w:rsidRPr="00D332D9">
        <w:rPr>
          <w:color w:val="000000"/>
          <w:sz w:val="24"/>
          <w:szCs w:val="24"/>
        </w:rPr>
        <w:t>частника закупки,</w:t>
      </w:r>
      <w:r w:rsidR="00D332D9">
        <w:rPr>
          <w:color w:val="000000"/>
          <w:sz w:val="24"/>
          <w:szCs w:val="24"/>
        </w:rPr>
        <w:t xml:space="preserve"> </w:t>
      </w:r>
      <w:r w:rsidR="00B07E16" w:rsidRPr="00D332D9">
        <w:rPr>
          <w:color w:val="000000"/>
          <w:sz w:val="24"/>
          <w:szCs w:val="24"/>
        </w:rPr>
        <w:t>которые соответствуют требованиям</w:t>
      </w:r>
      <w:r w:rsidR="00B07E16" w:rsidRPr="00D332D9">
        <w:rPr>
          <w:sz w:val="24"/>
          <w:szCs w:val="24"/>
        </w:rPr>
        <w:t xml:space="preserve"> настоящей Документации</w:t>
      </w:r>
      <w:r w:rsidR="00B07E16" w:rsidRPr="00D332D9">
        <w:rPr>
          <w:b/>
          <w:sz w:val="24"/>
          <w:szCs w:val="24"/>
        </w:rPr>
        <w:t>,</w:t>
      </w:r>
      <w:r w:rsidR="00B07E16" w:rsidRPr="00D332D9">
        <w:rPr>
          <w:bCs/>
          <w:sz w:val="24"/>
          <w:szCs w:val="24"/>
        </w:rPr>
        <w:t xml:space="preserve"> зарегистрированные </w:t>
      </w:r>
      <w:r w:rsidR="00B07E16" w:rsidRPr="00D332D9">
        <w:rPr>
          <w:sz w:val="24"/>
          <w:szCs w:val="24"/>
        </w:rPr>
        <w:t>на ЭТП ГПБ в качестве участников данной системы, и в качестве Участника данного запроса предложений.</w:t>
      </w:r>
    </w:p>
    <w:p w14:paraId="50BAB3EE" w14:textId="72970B54" w:rsidR="00B07E16" w:rsidRDefault="00B07E16" w:rsidP="005A755D">
      <w:pPr>
        <w:numPr>
          <w:ilvl w:val="3"/>
          <w:numId w:val="40"/>
        </w:numPr>
        <w:shd w:val="clear" w:color="auto" w:fill="FFFFFF" w:themeFill="background1"/>
        <w:spacing w:before="120" w:line="240" w:lineRule="auto"/>
        <w:ind w:left="284" w:firstLine="851"/>
        <w:rPr>
          <w:sz w:val="24"/>
          <w:szCs w:val="24"/>
        </w:rPr>
      </w:pPr>
      <w:r w:rsidRPr="0026220C">
        <w:rPr>
          <w:sz w:val="24"/>
          <w:szCs w:val="24"/>
        </w:rPr>
        <w:t xml:space="preserve">Участник </w:t>
      </w:r>
      <w:r w:rsidR="00DD2BB5">
        <w:rPr>
          <w:sz w:val="24"/>
          <w:szCs w:val="24"/>
        </w:rPr>
        <w:t>з</w:t>
      </w:r>
      <w:r w:rsidRPr="0026220C">
        <w:rPr>
          <w:sz w:val="24"/>
          <w:szCs w:val="24"/>
        </w:rPr>
        <w:t xml:space="preserve">апроса предложений вправе подать только одну заявку на участие в данном </w:t>
      </w:r>
      <w:r w:rsidR="00DD2BB5">
        <w:rPr>
          <w:sz w:val="24"/>
          <w:szCs w:val="24"/>
        </w:rPr>
        <w:t>з</w:t>
      </w:r>
      <w:r w:rsidRPr="0026220C">
        <w:rPr>
          <w:sz w:val="24"/>
          <w:szCs w:val="24"/>
        </w:rPr>
        <w:t>апросе пред</w:t>
      </w:r>
      <w:r>
        <w:rPr>
          <w:sz w:val="24"/>
          <w:szCs w:val="24"/>
        </w:rPr>
        <w:t>ложений.</w:t>
      </w:r>
    </w:p>
    <w:p w14:paraId="7663EB40" w14:textId="70492758" w:rsidR="000E17D6" w:rsidRPr="007E69B1" w:rsidRDefault="000E17D6" w:rsidP="005A755D">
      <w:pPr>
        <w:numPr>
          <w:ilvl w:val="3"/>
          <w:numId w:val="40"/>
        </w:numPr>
        <w:shd w:val="clear" w:color="auto" w:fill="FFFFFF" w:themeFill="background1"/>
        <w:spacing w:before="120" w:line="240" w:lineRule="auto"/>
        <w:ind w:left="284" w:firstLine="851"/>
        <w:rPr>
          <w:sz w:val="24"/>
          <w:szCs w:val="24"/>
        </w:rPr>
      </w:pPr>
      <w:r w:rsidRPr="007E69B1">
        <w:rPr>
          <w:sz w:val="24"/>
          <w:szCs w:val="24"/>
        </w:rPr>
        <w:t xml:space="preserve">Участник </w:t>
      </w:r>
      <w:r w:rsidR="00DD2BB5">
        <w:rPr>
          <w:sz w:val="24"/>
          <w:szCs w:val="24"/>
        </w:rPr>
        <w:t>з</w:t>
      </w:r>
      <w:r w:rsidRPr="007E69B1">
        <w:rPr>
          <w:sz w:val="24"/>
          <w:szCs w:val="24"/>
        </w:rPr>
        <w:t>апроса предложений должен отвечать следующим требованиям</w:t>
      </w:r>
      <w:bookmarkEnd w:id="127"/>
      <w:r w:rsidRPr="007E69B1">
        <w:rPr>
          <w:sz w:val="24"/>
          <w:szCs w:val="24"/>
        </w:rPr>
        <w:t xml:space="preserve">: </w:t>
      </w:r>
    </w:p>
    <w:p w14:paraId="7244FE51" w14:textId="77777777" w:rsidR="00B07E16" w:rsidRPr="009E45D3" w:rsidRDefault="000E17D6" w:rsidP="005A755D">
      <w:pPr>
        <w:pStyle w:val="25"/>
        <w:widowControl/>
        <w:numPr>
          <w:ilvl w:val="0"/>
          <w:numId w:val="24"/>
        </w:numPr>
        <w:shd w:val="clear" w:color="auto" w:fill="FFFFFF" w:themeFill="background1"/>
        <w:tabs>
          <w:tab w:val="clear" w:pos="720"/>
        </w:tabs>
        <w:spacing w:before="120"/>
        <w:ind w:left="284" w:firstLine="851"/>
        <w:rPr>
          <w:szCs w:val="24"/>
        </w:rPr>
      </w:pPr>
      <w:r w:rsidRPr="009E45D3">
        <w:rPr>
          <w:szCs w:val="24"/>
        </w:rPr>
        <w:t>обладать гражданской правоспособностью в полном объеме для заключения и исполнения договора (зарегистрированные в установленном порядке);</w:t>
      </w:r>
    </w:p>
    <w:p w14:paraId="5BDD643B" w14:textId="77777777" w:rsidR="00B07E16" w:rsidRPr="009E45D3" w:rsidRDefault="00B07E16" w:rsidP="005A755D">
      <w:pPr>
        <w:pStyle w:val="25"/>
        <w:widowControl/>
        <w:numPr>
          <w:ilvl w:val="0"/>
          <w:numId w:val="24"/>
        </w:numPr>
        <w:shd w:val="clear" w:color="auto" w:fill="FFFFFF" w:themeFill="background1"/>
        <w:tabs>
          <w:tab w:val="clear" w:pos="720"/>
        </w:tabs>
        <w:spacing w:before="120"/>
        <w:ind w:left="284" w:firstLine="851"/>
        <w:rPr>
          <w:szCs w:val="24"/>
        </w:rPr>
      </w:pPr>
      <w:r w:rsidRPr="009E45D3">
        <w:rPr>
          <w:szCs w:val="24"/>
        </w:rPr>
        <w:lastRenderedPageBreak/>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9E45D3">
          <w:rPr>
            <w:rStyle w:val="ac"/>
            <w:szCs w:val="24"/>
          </w:rPr>
          <w:t>законодательством</w:t>
        </w:r>
      </w:hyperlink>
      <w:r w:rsidRPr="009E45D3">
        <w:rPr>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9E45D3">
          <w:rPr>
            <w:rStyle w:val="ac"/>
            <w:szCs w:val="24"/>
          </w:rPr>
          <w:t>законодательством</w:t>
        </w:r>
      </w:hyperlink>
      <w:r w:rsidRPr="009E45D3">
        <w:rPr>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75B208C" w14:textId="4518CD16" w:rsidR="00B07E16" w:rsidRPr="00B2524D" w:rsidRDefault="00B07E16" w:rsidP="005A755D">
      <w:pPr>
        <w:pStyle w:val="25"/>
        <w:widowControl/>
        <w:numPr>
          <w:ilvl w:val="0"/>
          <w:numId w:val="24"/>
        </w:numPr>
        <w:shd w:val="clear" w:color="auto" w:fill="FFFFFF" w:themeFill="background1"/>
        <w:tabs>
          <w:tab w:val="clear" w:pos="720"/>
        </w:tabs>
        <w:spacing w:before="120"/>
        <w:ind w:left="284" w:firstLine="851"/>
        <w:rPr>
          <w:szCs w:val="24"/>
        </w:rPr>
      </w:pPr>
      <w:r w:rsidRPr="009E45D3">
        <w:rPr>
          <w:szCs w:val="24"/>
        </w:rPr>
        <w:t xml:space="preserve">не являться неплатежеспособным или банкротом, находиться в процессе ликвидации, на имущество Участника </w:t>
      </w:r>
      <w:r w:rsidR="00DD2BB5">
        <w:rPr>
          <w:szCs w:val="24"/>
        </w:rPr>
        <w:t>з</w:t>
      </w:r>
      <w:r w:rsidRPr="009E45D3">
        <w:rPr>
          <w:szCs w:val="24"/>
        </w:rPr>
        <w:t xml:space="preserve">апроса предложений, в части существенной для договора, не должен быть наложен арест, экономическая деятельность Участника </w:t>
      </w:r>
      <w:r w:rsidR="00DD2BB5">
        <w:rPr>
          <w:szCs w:val="24"/>
        </w:rPr>
        <w:t>з</w:t>
      </w:r>
      <w:r w:rsidRPr="009E45D3">
        <w:rPr>
          <w:szCs w:val="24"/>
        </w:rPr>
        <w:t xml:space="preserve">апроса предложений не </w:t>
      </w:r>
      <w:r w:rsidRPr="00B2524D">
        <w:rPr>
          <w:szCs w:val="24"/>
        </w:rPr>
        <w:t>должна быть приостановлена;</w:t>
      </w:r>
    </w:p>
    <w:p w14:paraId="5DFC7107" w14:textId="709D0907" w:rsidR="00B07E16" w:rsidRDefault="00B07E16" w:rsidP="005A755D">
      <w:pPr>
        <w:pStyle w:val="25"/>
        <w:widowControl/>
        <w:numPr>
          <w:ilvl w:val="0"/>
          <w:numId w:val="24"/>
        </w:numPr>
        <w:shd w:val="clear" w:color="auto" w:fill="FFFFFF" w:themeFill="background1"/>
        <w:tabs>
          <w:tab w:val="clear" w:pos="720"/>
        </w:tabs>
        <w:spacing w:before="120"/>
        <w:ind w:left="284" w:firstLine="851"/>
        <w:rPr>
          <w:szCs w:val="24"/>
        </w:rPr>
      </w:pPr>
      <w:r w:rsidRPr="00B2524D">
        <w:rPr>
          <w:szCs w:val="24"/>
        </w:rPr>
        <w:t xml:space="preserve">отсутствие сведений об </w:t>
      </w:r>
      <w:r w:rsidR="00F97044">
        <w:rPr>
          <w:szCs w:val="24"/>
        </w:rPr>
        <w:t>У</w:t>
      </w:r>
      <w:r w:rsidRPr="00B2524D">
        <w:rPr>
          <w:szCs w:val="24"/>
        </w:rPr>
        <w:t>частнике в реестре недобросовестных поставщиков, предусмотренном Федеральными законами от 18.07.2011г.</w:t>
      </w:r>
      <w:r w:rsidR="009E45D3" w:rsidRPr="00B2524D">
        <w:rPr>
          <w:szCs w:val="24"/>
        </w:rPr>
        <w:t xml:space="preserve"> №223-ФЗ и от 05.04.2013 №44-ФЗ</w:t>
      </w:r>
      <w:r w:rsidR="00E137DB">
        <w:rPr>
          <w:szCs w:val="24"/>
        </w:rPr>
        <w:t>;</w:t>
      </w:r>
    </w:p>
    <w:p w14:paraId="0097903B" w14:textId="6D08B731" w:rsidR="00E137DB" w:rsidRPr="00B2524D" w:rsidRDefault="00E137DB" w:rsidP="005A755D">
      <w:pPr>
        <w:pStyle w:val="25"/>
        <w:widowControl/>
        <w:numPr>
          <w:ilvl w:val="0"/>
          <w:numId w:val="24"/>
        </w:numPr>
        <w:shd w:val="clear" w:color="auto" w:fill="FFFFFF" w:themeFill="background1"/>
        <w:tabs>
          <w:tab w:val="clear" w:pos="720"/>
        </w:tabs>
        <w:spacing w:before="120"/>
        <w:ind w:left="284" w:firstLine="851"/>
        <w:rPr>
          <w:szCs w:val="24"/>
        </w:rPr>
      </w:pPr>
      <w:r w:rsidRPr="00E137DB">
        <w:rPr>
          <w:szCs w:val="24"/>
        </w:rPr>
        <w:t>e) не являться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3888EF09" w14:textId="77777777" w:rsidR="001F6BCA" w:rsidRPr="004B4CDC" w:rsidRDefault="001F6BCA" w:rsidP="005A755D">
      <w:pPr>
        <w:numPr>
          <w:ilvl w:val="2"/>
          <w:numId w:val="40"/>
        </w:numPr>
        <w:shd w:val="clear" w:color="auto" w:fill="FFFFFF" w:themeFill="background1"/>
        <w:spacing w:before="120" w:line="240" w:lineRule="auto"/>
        <w:ind w:left="284" w:firstLine="851"/>
        <w:outlineLvl w:val="2"/>
        <w:rPr>
          <w:b/>
          <w:bCs/>
          <w:sz w:val="24"/>
          <w:szCs w:val="24"/>
        </w:rPr>
      </w:pPr>
      <w:bookmarkStart w:id="128" w:name="_Toc98251727"/>
      <w:bookmarkStart w:id="129" w:name="_Toc200440603"/>
      <w:bookmarkStart w:id="130" w:name="_Toc200441656"/>
      <w:bookmarkStart w:id="131" w:name="_Toc200441807"/>
      <w:bookmarkStart w:id="132" w:name="_Toc200597891"/>
      <w:bookmarkStart w:id="133" w:name="_Toc202243077"/>
      <w:bookmarkStart w:id="134" w:name="_Toc202247464"/>
      <w:bookmarkStart w:id="135" w:name="_Toc345570160"/>
      <w:bookmarkStart w:id="136" w:name="_Toc348353814"/>
      <w:bookmarkStart w:id="137" w:name="_Toc360535514"/>
      <w:r w:rsidRPr="00B2524D">
        <w:rPr>
          <w:b/>
          <w:sz w:val="24"/>
          <w:szCs w:val="24"/>
        </w:rPr>
        <w:t>Требования</w:t>
      </w:r>
      <w:r w:rsidRPr="004B4CDC">
        <w:rPr>
          <w:b/>
          <w:sz w:val="24"/>
          <w:szCs w:val="24"/>
        </w:rPr>
        <w:t xml:space="preserve"> к документам, подтверждающим соответствие Участника установленным требованиям</w:t>
      </w:r>
      <w:bookmarkEnd w:id="128"/>
      <w:bookmarkEnd w:id="129"/>
      <w:bookmarkEnd w:id="130"/>
      <w:bookmarkEnd w:id="131"/>
      <w:bookmarkEnd w:id="132"/>
      <w:bookmarkEnd w:id="133"/>
      <w:bookmarkEnd w:id="134"/>
      <w:bookmarkEnd w:id="135"/>
      <w:bookmarkEnd w:id="136"/>
      <w:bookmarkEnd w:id="137"/>
    </w:p>
    <w:p w14:paraId="78470FC5" w14:textId="2CF57F75" w:rsidR="001F6BCA" w:rsidRPr="00B6353D" w:rsidRDefault="001F6BCA" w:rsidP="005A755D">
      <w:pPr>
        <w:numPr>
          <w:ilvl w:val="3"/>
          <w:numId w:val="40"/>
        </w:numPr>
        <w:shd w:val="clear" w:color="auto" w:fill="FFFFFF" w:themeFill="background1"/>
        <w:spacing w:before="120" w:line="240" w:lineRule="auto"/>
        <w:ind w:left="284" w:firstLine="851"/>
        <w:rPr>
          <w:b/>
          <w:bCs/>
          <w:sz w:val="24"/>
          <w:szCs w:val="24"/>
        </w:rPr>
      </w:pPr>
      <w:r w:rsidRPr="00B6353D">
        <w:rPr>
          <w:b/>
          <w:bCs/>
          <w:sz w:val="24"/>
          <w:szCs w:val="24"/>
        </w:rPr>
        <w:t xml:space="preserve">Участник должен включить в состав </w:t>
      </w:r>
      <w:r w:rsidR="000D5CC5">
        <w:rPr>
          <w:b/>
          <w:bCs/>
          <w:sz w:val="24"/>
          <w:szCs w:val="24"/>
        </w:rPr>
        <w:t>п</w:t>
      </w:r>
      <w:r w:rsidRPr="00B6353D">
        <w:rPr>
          <w:b/>
          <w:bCs/>
          <w:sz w:val="24"/>
          <w:szCs w:val="24"/>
        </w:rPr>
        <w:t>редложения следующие документы</w:t>
      </w:r>
      <w:r w:rsidR="003919E3" w:rsidRPr="00B6353D">
        <w:rPr>
          <w:b/>
          <w:bCs/>
          <w:sz w:val="24"/>
          <w:szCs w:val="24"/>
        </w:rPr>
        <w:t>:</w:t>
      </w:r>
    </w:p>
    <w:p w14:paraId="7E559C31" w14:textId="5AD2B25C" w:rsidR="000C5C9E" w:rsidRPr="000C5C9E" w:rsidRDefault="000C5C9E" w:rsidP="005A755D">
      <w:pPr>
        <w:pStyle w:val="a2"/>
        <w:numPr>
          <w:ilvl w:val="0"/>
          <w:numId w:val="0"/>
        </w:numPr>
        <w:shd w:val="clear" w:color="auto" w:fill="FFFFFF" w:themeFill="background1"/>
        <w:tabs>
          <w:tab w:val="left" w:pos="709"/>
        </w:tabs>
        <w:spacing w:before="120" w:line="240" w:lineRule="auto"/>
        <w:ind w:left="993"/>
        <w:rPr>
          <w:snapToGrid w:val="0"/>
          <w:sz w:val="24"/>
        </w:rPr>
      </w:pPr>
      <w:r w:rsidRPr="000C5C9E">
        <w:rPr>
          <w:snapToGrid w:val="0"/>
          <w:sz w:val="24"/>
        </w:rPr>
        <w:t xml:space="preserve">1) анкету по установленной </w:t>
      </w:r>
      <w:r w:rsidRPr="004438B4">
        <w:rPr>
          <w:snapToGrid w:val="0"/>
          <w:sz w:val="24"/>
        </w:rPr>
        <w:t>форме (Форма 5);</w:t>
      </w:r>
    </w:p>
    <w:p w14:paraId="3555EDFA" w14:textId="77777777" w:rsidR="000C5C9E" w:rsidRPr="000C5C9E" w:rsidRDefault="000C5C9E" w:rsidP="005A755D">
      <w:pPr>
        <w:pStyle w:val="a2"/>
        <w:numPr>
          <w:ilvl w:val="0"/>
          <w:numId w:val="0"/>
        </w:numPr>
        <w:shd w:val="clear" w:color="auto" w:fill="FFFFFF" w:themeFill="background1"/>
        <w:tabs>
          <w:tab w:val="left" w:pos="709"/>
        </w:tabs>
        <w:spacing w:before="120" w:line="240" w:lineRule="auto"/>
        <w:ind w:left="284" w:firstLine="709"/>
        <w:rPr>
          <w:snapToGrid w:val="0"/>
          <w:sz w:val="24"/>
        </w:rPr>
      </w:pPr>
      <w:r w:rsidRPr="000C5C9E">
        <w:rPr>
          <w:snapToGrid w:val="0"/>
          <w:sz w:val="24"/>
        </w:rPr>
        <w:t>2) копию документа, подтверждающего полномочия лица действовать от имени участника, за исключением случаев подписания заявки:</w:t>
      </w:r>
    </w:p>
    <w:p w14:paraId="3C975222" w14:textId="77777777" w:rsidR="000C5C9E" w:rsidRPr="000C5C9E" w:rsidRDefault="000C5C9E" w:rsidP="005A755D">
      <w:pPr>
        <w:pStyle w:val="a2"/>
        <w:numPr>
          <w:ilvl w:val="0"/>
          <w:numId w:val="0"/>
        </w:numPr>
        <w:shd w:val="clear" w:color="auto" w:fill="FFFFFF" w:themeFill="background1"/>
        <w:tabs>
          <w:tab w:val="left" w:pos="709"/>
        </w:tabs>
        <w:spacing w:line="240" w:lineRule="auto"/>
        <w:ind w:left="284" w:firstLine="709"/>
        <w:rPr>
          <w:snapToGrid w:val="0"/>
          <w:sz w:val="24"/>
        </w:rPr>
      </w:pPr>
      <w:r w:rsidRPr="000C5C9E">
        <w:rPr>
          <w:snapToGrid w:val="0"/>
          <w:sz w:val="24"/>
        </w:rPr>
        <w:t>а) индивидуальным предпринимателем, если Участником закупки является индивидуальный предприниматель;</w:t>
      </w:r>
    </w:p>
    <w:p w14:paraId="1436B2AD" w14:textId="77777777" w:rsidR="000C5C9E" w:rsidRPr="000C5C9E" w:rsidRDefault="000C5C9E" w:rsidP="005A755D">
      <w:pPr>
        <w:pStyle w:val="a2"/>
        <w:numPr>
          <w:ilvl w:val="0"/>
          <w:numId w:val="0"/>
        </w:numPr>
        <w:shd w:val="clear" w:color="auto" w:fill="FFFFFF" w:themeFill="background1"/>
        <w:tabs>
          <w:tab w:val="left" w:pos="709"/>
        </w:tabs>
        <w:spacing w:line="240" w:lineRule="auto"/>
        <w:ind w:left="284" w:firstLine="709"/>
        <w:rPr>
          <w:snapToGrid w:val="0"/>
          <w:sz w:val="24"/>
        </w:rPr>
      </w:pPr>
      <w:r w:rsidRPr="000C5C9E">
        <w:rPr>
          <w:snapToGrid w:val="0"/>
          <w:sz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117165E6" w14:textId="77777777" w:rsidR="000C5C9E" w:rsidRPr="000C5C9E" w:rsidRDefault="000C5C9E" w:rsidP="005A755D">
      <w:pPr>
        <w:pStyle w:val="a2"/>
        <w:numPr>
          <w:ilvl w:val="0"/>
          <w:numId w:val="0"/>
        </w:numPr>
        <w:shd w:val="clear" w:color="auto" w:fill="FFFFFF" w:themeFill="background1"/>
        <w:tabs>
          <w:tab w:val="left" w:pos="709"/>
        </w:tabs>
        <w:spacing w:before="120" w:line="240" w:lineRule="auto"/>
        <w:ind w:left="284" w:firstLine="709"/>
        <w:rPr>
          <w:snapToGrid w:val="0"/>
          <w:sz w:val="24"/>
        </w:rPr>
      </w:pPr>
      <w:r w:rsidRPr="000C5C9E">
        <w:rPr>
          <w:snapToGrid w:val="0"/>
          <w:sz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465EF43B" w14:textId="77777777" w:rsidR="000C5C9E" w:rsidRPr="000C5C9E" w:rsidRDefault="000C5C9E" w:rsidP="005A755D">
      <w:pPr>
        <w:pStyle w:val="a2"/>
        <w:numPr>
          <w:ilvl w:val="0"/>
          <w:numId w:val="0"/>
        </w:numPr>
        <w:shd w:val="clear" w:color="auto" w:fill="FFFFFF" w:themeFill="background1"/>
        <w:tabs>
          <w:tab w:val="left" w:pos="709"/>
        </w:tabs>
        <w:spacing w:before="120" w:line="240" w:lineRule="auto"/>
        <w:ind w:left="284" w:firstLine="709"/>
        <w:rPr>
          <w:snapToGrid w:val="0"/>
          <w:sz w:val="24"/>
        </w:rPr>
      </w:pPr>
      <w:r w:rsidRPr="000C5C9E">
        <w:rPr>
          <w:snapToGrid w:val="0"/>
          <w:sz w:val="24"/>
        </w:rPr>
        <w:t>4) декларацию, подтверждающую на дату подачи заявки на участие в закупке*:</w:t>
      </w:r>
    </w:p>
    <w:p w14:paraId="43CC66CE" w14:textId="77777777" w:rsidR="000C5C9E" w:rsidRPr="000C5C9E" w:rsidRDefault="000C5C9E" w:rsidP="005A755D">
      <w:pPr>
        <w:pStyle w:val="a2"/>
        <w:numPr>
          <w:ilvl w:val="0"/>
          <w:numId w:val="0"/>
        </w:numPr>
        <w:shd w:val="clear" w:color="auto" w:fill="FFFFFF" w:themeFill="background1"/>
        <w:tabs>
          <w:tab w:val="left" w:pos="709"/>
        </w:tabs>
        <w:spacing w:before="120" w:line="240" w:lineRule="auto"/>
        <w:ind w:left="284" w:firstLine="709"/>
        <w:rPr>
          <w:snapToGrid w:val="0"/>
          <w:sz w:val="24"/>
        </w:rPr>
      </w:pPr>
      <w:r w:rsidRPr="000C5C9E">
        <w:rPr>
          <w:snapToGrid w:val="0"/>
          <w:sz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390D1D8" w14:textId="77777777" w:rsidR="000C5C9E" w:rsidRPr="000C5C9E" w:rsidRDefault="000C5C9E" w:rsidP="005A755D">
      <w:pPr>
        <w:pStyle w:val="a2"/>
        <w:numPr>
          <w:ilvl w:val="0"/>
          <w:numId w:val="0"/>
        </w:numPr>
        <w:shd w:val="clear" w:color="auto" w:fill="FFFFFF" w:themeFill="background1"/>
        <w:tabs>
          <w:tab w:val="left" w:pos="709"/>
        </w:tabs>
        <w:spacing w:before="120" w:line="240" w:lineRule="auto"/>
        <w:ind w:left="284" w:firstLine="709"/>
        <w:rPr>
          <w:snapToGrid w:val="0"/>
          <w:sz w:val="24"/>
        </w:rPr>
      </w:pPr>
      <w:r w:rsidRPr="000C5C9E">
        <w:rPr>
          <w:snapToGrid w:val="0"/>
          <w:sz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35CEF940" w14:textId="77777777" w:rsidR="000C5C9E" w:rsidRPr="000C5C9E" w:rsidRDefault="000C5C9E" w:rsidP="005A755D">
      <w:pPr>
        <w:pStyle w:val="a2"/>
        <w:numPr>
          <w:ilvl w:val="0"/>
          <w:numId w:val="0"/>
        </w:numPr>
        <w:shd w:val="clear" w:color="auto" w:fill="FFFFFF" w:themeFill="background1"/>
        <w:tabs>
          <w:tab w:val="left" w:pos="709"/>
        </w:tabs>
        <w:spacing w:before="120" w:line="240" w:lineRule="auto"/>
        <w:ind w:left="284" w:firstLine="709"/>
        <w:rPr>
          <w:snapToGrid w:val="0"/>
          <w:sz w:val="24"/>
        </w:rPr>
      </w:pPr>
      <w:r w:rsidRPr="000C5C9E">
        <w:rPr>
          <w:snapToGrid w:val="0"/>
          <w:sz w:val="24"/>
        </w:rPr>
        <w:t xml:space="preserve">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0C5C9E">
        <w:rPr>
          <w:snapToGrid w:val="0"/>
          <w:sz w:val="24"/>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03CE56A" w14:textId="77777777" w:rsidR="000C5C9E" w:rsidRPr="000C5C9E" w:rsidRDefault="000C5C9E" w:rsidP="005A755D">
      <w:pPr>
        <w:pStyle w:val="a2"/>
        <w:numPr>
          <w:ilvl w:val="0"/>
          <w:numId w:val="0"/>
        </w:numPr>
        <w:shd w:val="clear" w:color="auto" w:fill="FFFFFF" w:themeFill="background1"/>
        <w:tabs>
          <w:tab w:val="left" w:pos="709"/>
        </w:tabs>
        <w:spacing w:before="120" w:line="240" w:lineRule="auto"/>
        <w:ind w:left="284" w:firstLine="709"/>
        <w:rPr>
          <w:snapToGrid w:val="0"/>
          <w:sz w:val="24"/>
        </w:rPr>
      </w:pPr>
      <w:r w:rsidRPr="000C5C9E">
        <w:rPr>
          <w:snapToGrid w:val="0"/>
          <w:sz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B39F332" w14:textId="77777777" w:rsidR="000C5C9E" w:rsidRPr="000C5C9E" w:rsidRDefault="000C5C9E" w:rsidP="005A755D">
      <w:pPr>
        <w:pStyle w:val="a2"/>
        <w:numPr>
          <w:ilvl w:val="0"/>
          <w:numId w:val="0"/>
        </w:numPr>
        <w:shd w:val="clear" w:color="auto" w:fill="FFFFFF" w:themeFill="background1"/>
        <w:tabs>
          <w:tab w:val="left" w:pos="709"/>
        </w:tabs>
        <w:spacing w:before="120" w:line="240" w:lineRule="auto"/>
        <w:ind w:left="284" w:firstLine="709"/>
        <w:rPr>
          <w:snapToGrid w:val="0"/>
          <w:sz w:val="24"/>
        </w:rPr>
      </w:pPr>
      <w:r w:rsidRPr="000C5C9E">
        <w:rPr>
          <w:snapToGrid w:val="0"/>
          <w:sz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93376EB" w14:textId="77777777" w:rsidR="000C5C9E" w:rsidRPr="000C5C9E" w:rsidRDefault="000C5C9E" w:rsidP="005A755D">
      <w:pPr>
        <w:pStyle w:val="a2"/>
        <w:numPr>
          <w:ilvl w:val="0"/>
          <w:numId w:val="0"/>
        </w:numPr>
        <w:shd w:val="clear" w:color="auto" w:fill="FFFFFF" w:themeFill="background1"/>
        <w:tabs>
          <w:tab w:val="left" w:pos="709"/>
        </w:tabs>
        <w:spacing w:before="120" w:line="240" w:lineRule="auto"/>
        <w:ind w:left="284" w:firstLine="709"/>
        <w:rPr>
          <w:snapToGrid w:val="0"/>
          <w:sz w:val="24"/>
        </w:rPr>
      </w:pPr>
      <w:r w:rsidRPr="000C5C9E">
        <w:rPr>
          <w:snapToGrid w:val="0"/>
          <w:sz w:val="24"/>
        </w:rPr>
        <w:t>е) отсутствие сведений об участнике в реестре недобросовестных поставщиков, предусмотренном Федеральными законами от 18.07.2011г. №223-ФЗ и от 05.04.2013 №44-ФЗ.</w:t>
      </w:r>
    </w:p>
    <w:p w14:paraId="6665E039" w14:textId="323F70D9" w:rsidR="000C5C9E" w:rsidRPr="000C5C9E" w:rsidRDefault="000C5C9E" w:rsidP="005A755D">
      <w:pPr>
        <w:pStyle w:val="a2"/>
        <w:numPr>
          <w:ilvl w:val="0"/>
          <w:numId w:val="0"/>
        </w:numPr>
        <w:shd w:val="clear" w:color="auto" w:fill="FFFFFF" w:themeFill="background1"/>
        <w:tabs>
          <w:tab w:val="left" w:pos="709"/>
        </w:tabs>
        <w:spacing w:before="120" w:line="240" w:lineRule="auto"/>
        <w:ind w:left="284" w:firstLine="709"/>
        <w:rPr>
          <w:snapToGrid w:val="0"/>
          <w:sz w:val="24"/>
        </w:rPr>
      </w:pPr>
      <w:r w:rsidRPr="000C5C9E">
        <w:rPr>
          <w:snapToGrid w:val="0"/>
          <w:sz w:val="24"/>
        </w:rPr>
        <w:t xml:space="preserve">*Декларация представляется в составе заявки </w:t>
      </w:r>
      <w:r w:rsidR="00F97044">
        <w:rPr>
          <w:snapToGrid w:val="0"/>
          <w:sz w:val="24"/>
        </w:rPr>
        <w:t>У</w:t>
      </w:r>
      <w:r w:rsidRPr="000C5C9E">
        <w:rPr>
          <w:snapToGrid w:val="0"/>
          <w:sz w:val="24"/>
        </w:rPr>
        <w:t xml:space="preserve">частником с использованием программно-аппаратных средств электронной площадки. Оператор электронной площадки обеспечивает </w:t>
      </w:r>
      <w:r w:rsidR="00F97044">
        <w:rPr>
          <w:snapToGrid w:val="0"/>
          <w:sz w:val="24"/>
        </w:rPr>
        <w:t>У</w:t>
      </w:r>
      <w:r w:rsidRPr="000C5C9E">
        <w:rPr>
          <w:snapToGrid w:val="0"/>
          <w:sz w:val="24"/>
        </w:rPr>
        <w:t xml:space="preserve">частнику возможность включения в состав заявки и направления </w:t>
      </w:r>
      <w:r w:rsidR="00F00015">
        <w:rPr>
          <w:snapToGrid w:val="0"/>
          <w:sz w:val="24"/>
        </w:rPr>
        <w:t>З</w:t>
      </w:r>
      <w:r w:rsidRPr="000C5C9E">
        <w:rPr>
          <w:snapToGrid w:val="0"/>
          <w:sz w:val="24"/>
        </w:rPr>
        <w:t>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4B91FD86" w14:textId="77777777" w:rsidR="000C5C9E" w:rsidRDefault="000C5C9E" w:rsidP="005A755D">
      <w:pPr>
        <w:pStyle w:val="a2"/>
        <w:numPr>
          <w:ilvl w:val="0"/>
          <w:numId w:val="0"/>
        </w:numPr>
        <w:shd w:val="clear" w:color="auto" w:fill="FFFFFF" w:themeFill="background1"/>
        <w:tabs>
          <w:tab w:val="left" w:pos="709"/>
        </w:tabs>
        <w:spacing w:before="120" w:line="240" w:lineRule="auto"/>
        <w:ind w:left="284" w:firstLine="709"/>
        <w:rPr>
          <w:sz w:val="24"/>
          <w:szCs w:val="24"/>
        </w:rPr>
      </w:pPr>
      <w:r w:rsidRPr="000C5C9E">
        <w:rPr>
          <w:snapToGrid w:val="0"/>
          <w:sz w:val="24"/>
        </w:rPr>
        <w:t>5) документы, подтверждающие квалификацию Участника:</w:t>
      </w:r>
      <w:r w:rsidR="002F5CF7" w:rsidRPr="003919E3">
        <w:rPr>
          <w:sz w:val="24"/>
          <w:szCs w:val="24"/>
        </w:rPr>
        <w:t xml:space="preserve"> </w:t>
      </w:r>
    </w:p>
    <w:p w14:paraId="422A035D" w14:textId="624A85B4" w:rsidR="002F5CF7" w:rsidRPr="001E7834" w:rsidRDefault="000C5C9E" w:rsidP="005A755D">
      <w:pPr>
        <w:pStyle w:val="a2"/>
        <w:numPr>
          <w:ilvl w:val="0"/>
          <w:numId w:val="0"/>
        </w:numPr>
        <w:shd w:val="clear" w:color="auto" w:fill="FFFFFF" w:themeFill="background1"/>
        <w:tabs>
          <w:tab w:val="left" w:pos="709"/>
        </w:tabs>
        <w:spacing w:line="240" w:lineRule="auto"/>
        <w:ind w:left="284" w:firstLine="709"/>
        <w:rPr>
          <w:sz w:val="24"/>
          <w:szCs w:val="24"/>
        </w:rPr>
      </w:pPr>
      <w:r w:rsidRPr="001E7834">
        <w:rPr>
          <w:sz w:val="24"/>
          <w:szCs w:val="24"/>
        </w:rPr>
        <w:t xml:space="preserve">- </w:t>
      </w:r>
      <w:r w:rsidR="002F5CF7" w:rsidRPr="001E7834">
        <w:rPr>
          <w:sz w:val="24"/>
          <w:szCs w:val="24"/>
        </w:rPr>
        <w:t xml:space="preserve">копию </w:t>
      </w:r>
      <w:r w:rsidR="00DE2B0D" w:rsidRPr="001E7834">
        <w:rPr>
          <w:sz w:val="24"/>
          <w:szCs w:val="24"/>
        </w:rPr>
        <w:t>Бухгалтерского баланса страховой организации</w:t>
      </w:r>
      <w:r w:rsidR="002F5CF7" w:rsidRPr="001E7834">
        <w:rPr>
          <w:sz w:val="24"/>
          <w:szCs w:val="24"/>
        </w:rPr>
        <w:t xml:space="preserve"> (код формы по ОКУД 042012</w:t>
      </w:r>
      <w:r w:rsidR="00DE2B0D" w:rsidRPr="001E7834">
        <w:rPr>
          <w:sz w:val="24"/>
          <w:szCs w:val="24"/>
        </w:rPr>
        <w:t>5</w:t>
      </w:r>
      <w:r w:rsidR="002F5CF7" w:rsidRPr="001E7834">
        <w:rPr>
          <w:sz w:val="24"/>
          <w:szCs w:val="24"/>
        </w:rPr>
        <w:t>) за 20</w:t>
      </w:r>
      <w:r w:rsidR="006053A1" w:rsidRPr="001E7834">
        <w:rPr>
          <w:sz w:val="24"/>
          <w:szCs w:val="24"/>
        </w:rPr>
        <w:t>2</w:t>
      </w:r>
      <w:r w:rsidR="00DE2B0D" w:rsidRPr="001E7834">
        <w:rPr>
          <w:sz w:val="24"/>
          <w:szCs w:val="24"/>
        </w:rPr>
        <w:t>4</w:t>
      </w:r>
      <w:r w:rsidR="002F5CF7" w:rsidRPr="001E7834">
        <w:rPr>
          <w:sz w:val="24"/>
          <w:szCs w:val="24"/>
        </w:rPr>
        <w:t xml:space="preserve"> г</w:t>
      </w:r>
      <w:r w:rsidR="00D64006" w:rsidRPr="001E7834">
        <w:rPr>
          <w:sz w:val="24"/>
          <w:szCs w:val="24"/>
        </w:rPr>
        <w:t>.</w:t>
      </w:r>
      <w:r w:rsidR="002F5CF7" w:rsidRPr="001E7834">
        <w:rPr>
          <w:sz w:val="24"/>
          <w:szCs w:val="24"/>
        </w:rPr>
        <w:t>;</w:t>
      </w:r>
    </w:p>
    <w:p w14:paraId="60CFE318" w14:textId="0F7B410C" w:rsidR="002F5CF7" w:rsidRPr="001E7834" w:rsidRDefault="002F5CF7" w:rsidP="005A755D">
      <w:pPr>
        <w:pStyle w:val="a2"/>
        <w:numPr>
          <w:ilvl w:val="0"/>
          <w:numId w:val="10"/>
        </w:numPr>
        <w:shd w:val="clear" w:color="auto" w:fill="FFFFFF" w:themeFill="background1"/>
        <w:tabs>
          <w:tab w:val="left" w:pos="1260"/>
          <w:tab w:val="left" w:pos="9279"/>
        </w:tabs>
        <w:spacing w:line="240" w:lineRule="auto"/>
        <w:ind w:left="284" w:firstLine="709"/>
        <w:rPr>
          <w:sz w:val="24"/>
          <w:szCs w:val="24"/>
        </w:rPr>
      </w:pPr>
      <w:r w:rsidRPr="001E7834">
        <w:rPr>
          <w:sz w:val="24"/>
          <w:szCs w:val="24"/>
        </w:rPr>
        <w:t xml:space="preserve">копию </w:t>
      </w:r>
      <w:r w:rsidR="00DE2B0D" w:rsidRPr="001E7834">
        <w:rPr>
          <w:sz w:val="24"/>
          <w:szCs w:val="24"/>
        </w:rPr>
        <w:t xml:space="preserve">раздела 1 </w:t>
      </w:r>
      <w:r w:rsidRPr="001E7834">
        <w:rPr>
          <w:sz w:val="24"/>
          <w:szCs w:val="24"/>
        </w:rPr>
        <w:t>формы по ОКУД 0420162 «Сведения о деятельности страховщика» за 20</w:t>
      </w:r>
      <w:r w:rsidR="006053A1" w:rsidRPr="001E7834">
        <w:rPr>
          <w:sz w:val="24"/>
          <w:szCs w:val="24"/>
        </w:rPr>
        <w:t>2</w:t>
      </w:r>
      <w:r w:rsidR="00DE2B0D" w:rsidRPr="001E7834">
        <w:rPr>
          <w:sz w:val="24"/>
          <w:szCs w:val="24"/>
        </w:rPr>
        <w:t>4</w:t>
      </w:r>
      <w:r w:rsidRPr="001E7834">
        <w:rPr>
          <w:sz w:val="24"/>
          <w:szCs w:val="24"/>
        </w:rPr>
        <w:t xml:space="preserve"> г</w:t>
      </w:r>
      <w:r w:rsidR="00926DC3" w:rsidRPr="001E7834">
        <w:rPr>
          <w:sz w:val="24"/>
          <w:szCs w:val="24"/>
        </w:rPr>
        <w:t>.</w:t>
      </w:r>
    </w:p>
    <w:p w14:paraId="3A9EA85C" w14:textId="638143E2" w:rsidR="003919E3" w:rsidRPr="00926DC3" w:rsidRDefault="006630D4" w:rsidP="005A755D">
      <w:pPr>
        <w:pStyle w:val="a2"/>
        <w:numPr>
          <w:ilvl w:val="0"/>
          <w:numId w:val="0"/>
        </w:numPr>
        <w:shd w:val="clear" w:color="auto" w:fill="FFFFFF" w:themeFill="background1"/>
        <w:tabs>
          <w:tab w:val="left" w:pos="1260"/>
          <w:tab w:val="left" w:pos="9279"/>
        </w:tabs>
        <w:spacing w:before="120" w:line="240" w:lineRule="auto"/>
        <w:ind w:left="284" w:firstLine="709"/>
        <w:rPr>
          <w:sz w:val="24"/>
          <w:szCs w:val="24"/>
        </w:rPr>
      </w:pPr>
      <w:r w:rsidRPr="00926DC3">
        <w:rPr>
          <w:sz w:val="24"/>
          <w:szCs w:val="24"/>
        </w:rPr>
        <w:t>6)</w:t>
      </w:r>
      <w:r w:rsidR="003919E3" w:rsidRPr="00926DC3">
        <w:rPr>
          <w:sz w:val="24"/>
          <w:szCs w:val="24"/>
        </w:rPr>
        <w:t xml:space="preserve"> </w:t>
      </w:r>
      <w:r w:rsidRPr="00926DC3">
        <w:rPr>
          <w:sz w:val="24"/>
          <w:szCs w:val="24"/>
        </w:rPr>
        <w:t>П</w:t>
      </w:r>
      <w:r w:rsidR="003919E3" w:rsidRPr="00926DC3">
        <w:rPr>
          <w:sz w:val="24"/>
          <w:szCs w:val="24"/>
        </w:rPr>
        <w:t>исьмо о подаче оферты с приложениями (</w:t>
      </w:r>
      <w:r w:rsidR="004438B4" w:rsidRPr="00926DC3">
        <w:rPr>
          <w:sz w:val="24"/>
          <w:szCs w:val="24"/>
        </w:rPr>
        <w:t>Ф</w:t>
      </w:r>
      <w:r w:rsidR="003919E3" w:rsidRPr="00926DC3">
        <w:rPr>
          <w:sz w:val="24"/>
          <w:szCs w:val="24"/>
        </w:rPr>
        <w:t>орма 1</w:t>
      </w:r>
      <w:r w:rsidR="004438B4" w:rsidRPr="00926DC3">
        <w:rPr>
          <w:sz w:val="24"/>
          <w:szCs w:val="24"/>
        </w:rPr>
        <w:t xml:space="preserve"> с приложениями) </w:t>
      </w:r>
      <w:r w:rsidR="00D64006" w:rsidRPr="00926DC3">
        <w:rPr>
          <w:sz w:val="24"/>
          <w:szCs w:val="24"/>
        </w:rPr>
        <w:t>настоящей Документации).</w:t>
      </w:r>
    </w:p>
    <w:p w14:paraId="3868542C" w14:textId="532C5E98" w:rsidR="000C5C9E" w:rsidRPr="004438B4" w:rsidRDefault="006630D4" w:rsidP="005A755D">
      <w:pPr>
        <w:pStyle w:val="a2"/>
        <w:numPr>
          <w:ilvl w:val="0"/>
          <w:numId w:val="0"/>
        </w:numPr>
        <w:shd w:val="clear" w:color="auto" w:fill="FFFFFF" w:themeFill="background1"/>
        <w:tabs>
          <w:tab w:val="left" w:pos="1260"/>
          <w:tab w:val="left" w:pos="9279"/>
        </w:tabs>
        <w:spacing w:before="120" w:line="240" w:lineRule="auto"/>
        <w:ind w:left="284" w:firstLine="709"/>
        <w:rPr>
          <w:sz w:val="24"/>
          <w:szCs w:val="24"/>
        </w:rPr>
      </w:pPr>
      <w:r w:rsidRPr="004438B4">
        <w:rPr>
          <w:sz w:val="24"/>
          <w:szCs w:val="24"/>
        </w:rPr>
        <w:t>7</w:t>
      </w:r>
      <w:r w:rsidR="000C5C9E" w:rsidRPr="004438B4">
        <w:rPr>
          <w:sz w:val="24"/>
          <w:szCs w:val="24"/>
        </w:rPr>
        <w:t xml:space="preserve">) </w:t>
      </w:r>
      <w:r w:rsidR="004438B4" w:rsidRPr="004438B4">
        <w:rPr>
          <w:sz w:val="24"/>
          <w:szCs w:val="24"/>
        </w:rPr>
        <w:t>Предложение по размеру страховой премии</w:t>
      </w:r>
      <w:r w:rsidR="000C5C9E" w:rsidRPr="004438B4">
        <w:rPr>
          <w:sz w:val="24"/>
          <w:szCs w:val="24"/>
        </w:rPr>
        <w:t xml:space="preserve"> (Форма </w:t>
      </w:r>
      <w:r w:rsidR="004438B4">
        <w:rPr>
          <w:sz w:val="24"/>
          <w:szCs w:val="24"/>
        </w:rPr>
        <w:t>3</w:t>
      </w:r>
      <w:r w:rsidR="000C5C9E" w:rsidRPr="004438B4">
        <w:rPr>
          <w:sz w:val="24"/>
          <w:szCs w:val="24"/>
        </w:rPr>
        <w:t>)</w:t>
      </w:r>
    </w:p>
    <w:p w14:paraId="1571F06E" w14:textId="72CBF47D" w:rsidR="000C5C9E" w:rsidRPr="004438B4" w:rsidRDefault="006630D4" w:rsidP="005A755D">
      <w:pPr>
        <w:pStyle w:val="a2"/>
        <w:numPr>
          <w:ilvl w:val="0"/>
          <w:numId w:val="0"/>
        </w:numPr>
        <w:shd w:val="clear" w:color="auto" w:fill="FFFFFF" w:themeFill="background1"/>
        <w:tabs>
          <w:tab w:val="left" w:pos="1260"/>
          <w:tab w:val="left" w:pos="9279"/>
        </w:tabs>
        <w:spacing w:before="120" w:line="240" w:lineRule="auto"/>
        <w:ind w:left="284" w:firstLine="709"/>
        <w:rPr>
          <w:sz w:val="24"/>
          <w:szCs w:val="24"/>
        </w:rPr>
      </w:pPr>
      <w:r w:rsidRPr="004438B4">
        <w:rPr>
          <w:sz w:val="24"/>
          <w:szCs w:val="24"/>
        </w:rPr>
        <w:t>8</w:t>
      </w:r>
      <w:r w:rsidR="000C5C9E" w:rsidRPr="004438B4">
        <w:rPr>
          <w:sz w:val="24"/>
          <w:szCs w:val="24"/>
        </w:rPr>
        <w:t>)</w:t>
      </w:r>
      <w:r w:rsidR="000C5C9E" w:rsidRPr="004438B4">
        <w:rPr>
          <w:sz w:val="24"/>
          <w:szCs w:val="24"/>
        </w:rPr>
        <w:tab/>
        <w:t xml:space="preserve">Техническое предложение по форме и в соответствии с инструкциями, приведенными в настоящей Документации (Форма </w:t>
      </w:r>
      <w:r w:rsidR="004438B4" w:rsidRPr="004438B4">
        <w:rPr>
          <w:sz w:val="24"/>
          <w:szCs w:val="24"/>
        </w:rPr>
        <w:t>2</w:t>
      </w:r>
      <w:r w:rsidR="000C5C9E" w:rsidRPr="004438B4">
        <w:rPr>
          <w:sz w:val="24"/>
          <w:szCs w:val="24"/>
        </w:rPr>
        <w:t>);</w:t>
      </w:r>
    </w:p>
    <w:p w14:paraId="3F75B457" w14:textId="6AB152DB" w:rsidR="000C5C9E" w:rsidRDefault="006630D4" w:rsidP="005A755D">
      <w:pPr>
        <w:pStyle w:val="a2"/>
        <w:numPr>
          <w:ilvl w:val="0"/>
          <w:numId w:val="0"/>
        </w:numPr>
        <w:shd w:val="clear" w:color="auto" w:fill="FFFFFF" w:themeFill="background1"/>
        <w:tabs>
          <w:tab w:val="left" w:pos="1260"/>
          <w:tab w:val="left" w:pos="9279"/>
        </w:tabs>
        <w:spacing w:before="120" w:line="240" w:lineRule="auto"/>
        <w:ind w:left="284" w:firstLine="709"/>
        <w:rPr>
          <w:sz w:val="24"/>
          <w:szCs w:val="24"/>
        </w:rPr>
      </w:pPr>
      <w:r w:rsidRPr="004438B4">
        <w:rPr>
          <w:sz w:val="24"/>
          <w:szCs w:val="24"/>
        </w:rPr>
        <w:t>9</w:t>
      </w:r>
      <w:r w:rsidR="000C5C9E" w:rsidRPr="004438B4">
        <w:rPr>
          <w:sz w:val="24"/>
          <w:szCs w:val="24"/>
        </w:rPr>
        <w:t>)</w:t>
      </w:r>
      <w:r w:rsidR="000C5C9E" w:rsidRPr="004438B4">
        <w:rPr>
          <w:sz w:val="24"/>
          <w:szCs w:val="24"/>
        </w:rPr>
        <w:tab/>
        <w:t xml:space="preserve"> Протокол разногласий к проекту Договора по форме и в соответствии с инструкциями, приведенными в настоящей Документации (Форма </w:t>
      </w:r>
      <w:r w:rsidR="004438B4" w:rsidRPr="004438B4">
        <w:rPr>
          <w:sz w:val="24"/>
          <w:szCs w:val="24"/>
        </w:rPr>
        <w:t>4</w:t>
      </w:r>
      <w:r w:rsidR="000C5C9E" w:rsidRPr="004438B4">
        <w:rPr>
          <w:sz w:val="24"/>
          <w:szCs w:val="24"/>
        </w:rPr>
        <w:t>).</w:t>
      </w:r>
    </w:p>
    <w:p w14:paraId="5BE2D1A5" w14:textId="77777777" w:rsidR="003919E3" w:rsidRPr="003919E3" w:rsidRDefault="003919E3" w:rsidP="005A755D">
      <w:pPr>
        <w:pStyle w:val="a2"/>
        <w:numPr>
          <w:ilvl w:val="0"/>
          <w:numId w:val="0"/>
        </w:numPr>
        <w:shd w:val="clear" w:color="auto" w:fill="FFFFFF" w:themeFill="background1"/>
        <w:tabs>
          <w:tab w:val="left" w:pos="1260"/>
          <w:tab w:val="left" w:pos="9279"/>
        </w:tabs>
        <w:spacing w:before="120" w:line="240" w:lineRule="auto"/>
        <w:ind w:left="1134"/>
        <w:rPr>
          <w:sz w:val="24"/>
          <w:szCs w:val="24"/>
        </w:rPr>
      </w:pPr>
    </w:p>
    <w:p w14:paraId="22480788" w14:textId="403F802A" w:rsidR="007E74A1" w:rsidRPr="007E69B1" w:rsidRDefault="007E74A1" w:rsidP="005A755D">
      <w:pPr>
        <w:pStyle w:val="aff5"/>
        <w:numPr>
          <w:ilvl w:val="1"/>
          <w:numId w:val="40"/>
        </w:numPr>
        <w:shd w:val="clear" w:color="auto" w:fill="FFFFFF" w:themeFill="background1"/>
        <w:tabs>
          <w:tab w:val="left" w:pos="1260"/>
        </w:tabs>
        <w:autoSpaceDE w:val="0"/>
        <w:autoSpaceDN w:val="0"/>
        <w:adjustRightInd w:val="0"/>
        <w:spacing w:before="120" w:after="0" w:line="240" w:lineRule="auto"/>
        <w:ind w:left="284" w:firstLine="851"/>
        <w:outlineLvl w:val="1"/>
        <w:rPr>
          <w:b/>
          <w:bCs/>
          <w:i/>
          <w:sz w:val="24"/>
          <w:szCs w:val="24"/>
        </w:rPr>
      </w:pPr>
      <w:bookmarkStart w:id="138" w:name="_Toc360535515"/>
      <w:bookmarkStart w:id="139" w:name="_Ref55279017"/>
      <w:bookmarkStart w:id="140" w:name="_Ref55279015"/>
      <w:bookmarkEnd w:id="108"/>
      <w:r w:rsidRPr="007E69B1">
        <w:rPr>
          <w:b/>
          <w:sz w:val="24"/>
          <w:szCs w:val="24"/>
        </w:rPr>
        <w:t xml:space="preserve">Подготовка </w:t>
      </w:r>
      <w:r w:rsidR="000D5CC5">
        <w:rPr>
          <w:b/>
          <w:sz w:val="24"/>
          <w:szCs w:val="24"/>
        </w:rPr>
        <w:t>п</w:t>
      </w:r>
      <w:r w:rsidRPr="007E69B1">
        <w:rPr>
          <w:b/>
          <w:sz w:val="24"/>
          <w:szCs w:val="24"/>
        </w:rPr>
        <w:t>редложений</w:t>
      </w:r>
      <w:bookmarkEnd w:id="138"/>
    </w:p>
    <w:p w14:paraId="4055B0E4" w14:textId="1AB94EF3" w:rsidR="007E74A1" w:rsidRPr="007E69B1" w:rsidRDefault="007E74A1" w:rsidP="005A755D">
      <w:pPr>
        <w:numPr>
          <w:ilvl w:val="2"/>
          <w:numId w:val="40"/>
        </w:numPr>
        <w:shd w:val="clear" w:color="auto" w:fill="FFFFFF" w:themeFill="background1"/>
        <w:spacing w:before="120" w:line="240" w:lineRule="auto"/>
        <w:ind w:left="284" w:firstLine="851"/>
        <w:outlineLvl w:val="2"/>
        <w:rPr>
          <w:b/>
          <w:bCs/>
          <w:sz w:val="24"/>
          <w:szCs w:val="24"/>
        </w:rPr>
      </w:pPr>
      <w:bookmarkStart w:id="141" w:name="_Toc348353816"/>
      <w:bookmarkStart w:id="142" w:name="_Toc360535516"/>
      <w:r w:rsidRPr="007E69B1">
        <w:rPr>
          <w:b/>
          <w:sz w:val="24"/>
          <w:szCs w:val="24"/>
        </w:rPr>
        <w:t xml:space="preserve">Общие требования к </w:t>
      </w:r>
      <w:r w:rsidR="000D5CC5">
        <w:rPr>
          <w:b/>
          <w:sz w:val="24"/>
          <w:szCs w:val="24"/>
        </w:rPr>
        <w:t>п</w:t>
      </w:r>
      <w:r w:rsidRPr="007E69B1">
        <w:rPr>
          <w:b/>
          <w:sz w:val="24"/>
          <w:szCs w:val="24"/>
        </w:rPr>
        <w:t>редложению</w:t>
      </w:r>
      <w:bookmarkEnd w:id="141"/>
      <w:bookmarkEnd w:id="142"/>
    </w:p>
    <w:p w14:paraId="326FF56B" w14:textId="42130868" w:rsidR="002F5CF7" w:rsidRPr="0026220C" w:rsidRDefault="002F5CF7" w:rsidP="005A755D">
      <w:pPr>
        <w:pStyle w:val="a1"/>
        <w:numPr>
          <w:ilvl w:val="3"/>
          <w:numId w:val="40"/>
        </w:numPr>
        <w:shd w:val="clear" w:color="auto" w:fill="FFFFFF" w:themeFill="background1"/>
        <w:tabs>
          <w:tab w:val="decimal" w:pos="0"/>
        </w:tabs>
        <w:suppressAutoHyphens/>
        <w:spacing w:before="120" w:line="240" w:lineRule="auto"/>
        <w:ind w:left="284" w:firstLine="851"/>
        <w:rPr>
          <w:sz w:val="24"/>
          <w:szCs w:val="24"/>
        </w:rPr>
      </w:pPr>
      <w:bookmarkStart w:id="143" w:name="_Ref56233643"/>
      <w:bookmarkStart w:id="144" w:name="_Ref56235653"/>
      <w:bookmarkStart w:id="145" w:name="_Toc57314646"/>
      <w:bookmarkStart w:id="146" w:name="_Ref55280453"/>
      <w:bookmarkStart w:id="147" w:name="_Toc55285353"/>
      <w:bookmarkStart w:id="148" w:name="_Toc55305385"/>
      <w:bookmarkStart w:id="149" w:name="_Toc57314656"/>
      <w:bookmarkStart w:id="150" w:name="_Toc69728970"/>
      <w:bookmarkStart w:id="151" w:name="_Toc98251730"/>
      <w:bookmarkEnd w:id="139"/>
      <w:bookmarkEnd w:id="140"/>
      <w:r w:rsidRPr="0026220C">
        <w:rPr>
          <w:sz w:val="24"/>
          <w:szCs w:val="24"/>
        </w:rPr>
        <w:t xml:space="preserve">Участник должен подготовить </w:t>
      </w:r>
      <w:r w:rsidR="000D5CC5">
        <w:rPr>
          <w:sz w:val="24"/>
          <w:szCs w:val="24"/>
        </w:rPr>
        <w:t>п</w:t>
      </w:r>
      <w:r w:rsidRPr="0026220C">
        <w:rPr>
          <w:sz w:val="24"/>
          <w:szCs w:val="24"/>
        </w:rPr>
        <w:t>редложение</w:t>
      </w:r>
      <w:r w:rsidR="006053A1">
        <w:rPr>
          <w:sz w:val="24"/>
          <w:szCs w:val="24"/>
        </w:rPr>
        <w:t xml:space="preserve"> </w:t>
      </w:r>
      <w:r w:rsidRPr="0026220C">
        <w:rPr>
          <w:sz w:val="24"/>
          <w:szCs w:val="24"/>
        </w:rPr>
        <w:t xml:space="preserve">в электронной форме с использованием функционала </w:t>
      </w:r>
      <w:r>
        <w:rPr>
          <w:sz w:val="24"/>
          <w:szCs w:val="24"/>
        </w:rPr>
        <w:t>ЭТП ГПБ</w:t>
      </w:r>
      <w:r w:rsidRPr="0026220C">
        <w:rPr>
          <w:sz w:val="24"/>
          <w:szCs w:val="24"/>
        </w:rPr>
        <w:t xml:space="preserve">.  Электронные версии документов должны иметь одни из распространенных форматов документов: Microsoft Word Document (*.doc), Rich Text Format (*.rtf), </w:t>
      </w:r>
      <w:r w:rsidRPr="0026220C">
        <w:rPr>
          <w:sz w:val="24"/>
          <w:szCs w:val="24"/>
        </w:rPr>
        <w:lastRenderedPageBreak/>
        <w:t>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176EBCF8" w14:textId="12C680B2" w:rsidR="002F5CF7" w:rsidRPr="0026220C" w:rsidRDefault="002F5CF7" w:rsidP="005A755D">
      <w:pPr>
        <w:numPr>
          <w:ilvl w:val="3"/>
          <w:numId w:val="40"/>
        </w:numPr>
        <w:shd w:val="clear" w:color="auto" w:fill="FFFFFF" w:themeFill="background1"/>
        <w:tabs>
          <w:tab w:val="decimal" w:pos="0"/>
        </w:tabs>
        <w:spacing w:before="120" w:line="240" w:lineRule="auto"/>
        <w:ind w:left="284" w:firstLine="851"/>
        <w:rPr>
          <w:sz w:val="24"/>
          <w:szCs w:val="24"/>
        </w:rPr>
      </w:pPr>
      <w:r w:rsidRPr="0026220C">
        <w:rPr>
          <w:sz w:val="24"/>
          <w:szCs w:val="24"/>
        </w:rPr>
        <w:t xml:space="preserve">Все файлы </w:t>
      </w:r>
      <w:r w:rsidR="000D5CC5">
        <w:rPr>
          <w:sz w:val="24"/>
          <w:szCs w:val="24"/>
        </w:rPr>
        <w:t>п</w:t>
      </w:r>
      <w:r w:rsidRPr="0026220C">
        <w:rPr>
          <w:sz w:val="24"/>
          <w:szCs w:val="24"/>
        </w:rPr>
        <w:t xml:space="preserve">редложения, размещенные Участником на </w:t>
      </w:r>
      <w:r>
        <w:rPr>
          <w:sz w:val="24"/>
          <w:szCs w:val="24"/>
        </w:rPr>
        <w:t>ЭТП ГПБ</w:t>
      </w:r>
      <w:r w:rsidRPr="0026220C">
        <w:rPr>
          <w:sz w:val="24"/>
          <w:szCs w:val="24"/>
        </w:rPr>
        <w:t>, должны иметь наименование либо комментарий, позволяющие идентифицировать содержание данного файла Предложений.</w:t>
      </w:r>
    </w:p>
    <w:p w14:paraId="0E5444FF" w14:textId="1C25894D" w:rsidR="002F5CF7" w:rsidRPr="0026220C" w:rsidRDefault="002F5CF7" w:rsidP="005A755D">
      <w:pPr>
        <w:numPr>
          <w:ilvl w:val="3"/>
          <w:numId w:val="40"/>
        </w:numPr>
        <w:shd w:val="clear" w:color="auto" w:fill="FFFFFF" w:themeFill="background1"/>
        <w:tabs>
          <w:tab w:val="decimal" w:pos="0"/>
        </w:tabs>
        <w:spacing w:before="120" w:line="240" w:lineRule="auto"/>
        <w:ind w:left="284" w:firstLine="851"/>
        <w:rPr>
          <w:sz w:val="24"/>
          <w:szCs w:val="24"/>
        </w:rPr>
      </w:pPr>
      <w:r w:rsidRPr="0026220C">
        <w:rPr>
          <w:sz w:val="24"/>
          <w:szCs w:val="24"/>
        </w:rPr>
        <w:t xml:space="preserve">Прочие правила оформления </w:t>
      </w:r>
      <w:r w:rsidR="000D5CC5">
        <w:rPr>
          <w:sz w:val="24"/>
          <w:szCs w:val="24"/>
        </w:rPr>
        <w:t>п</w:t>
      </w:r>
      <w:r w:rsidRPr="0026220C">
        <w:rPr>
          <w:sz w:val="24"/>
          <w:szCs w:val="24"/>
        </w:rPr>
        <w:t xml:space="preserve">редложений через </w:t>
      </w:r>
      <w:r>
        <w:rPr>
          <w:sz w:val="24"/>
          <w:szCs w:val="24"/>
        </w:rPr>
        <w:t>ЭТП ГПБ</w:t>
      </w:r>
      <w:r w:rsidRPr="0026220C">
        <w:rPr>
          <w:sz w:val="24"/>
          <w:szCs w:val="24"/>
        </w:rPr>
        <w:t xml:space="preserve"> определяются правилами данной системы.</w:t>
      </w:r>
    </w:p>
    <w:p w14:paraId="51E7A860" w14:textId="17495165" w:rsidR="002F5CF7" w:rsidRPr="0026220C" w:rsidRDefault="002F5CF7" w:rsidP="005A755D">
      <w:pPr>
        <w:numPr>
          <w:ilvl w:val="2"/>
          <w:numId w:val="40"/>
        </w:numPr>
        <w:shd w:val="clear" w:color="auto" w:fill="FFFFFF" w:themeFill="background1"/>
        <w:tabs>
          <w:tab w:val="num" w:pos="1855"/>
        </w:tabs>
        <w:spacing w:before="120" w:line="240" w:lineRule="auto"/>
        <w:ind w:left="284" w:firstLine="851"/>
        <w:outlineLvl w:val="2"/>
        <w:rPr>
          <w:b/>
          <w:bCs/>
          <w:sz w:val="24"/>
          <w:szCs w:val="24"/>
        </w:rPr>
      </w:pPr>
      <w:bookmarkStart w:id="152" w:name="_Toc200440608"/>
      <w:bookmarkStart w:id="153" w:name="_Toc200441661"/>
      <w:bookmarkStart w:id="154" w:name="_Toc200441812"/>
      <w:bookmarkStart w:id="155" w:name="_Toc200597895"/>
      <w:bookmarkStart w:id="156" w:name="_Toc202243081"/>
      <w:bookmarkStart w:id="157" w:name="_Toc202247468"/>
      <w:bookmarkStart w:id="158" w:name="_Toc345570164"/>
      <w:bookmarkEnd w:id="143"/>
      <w:bookmarkEnd w:id="144"/>
      <w:bookmarkEnd w:id="145"/>
      <w:r w:rsidRPr="0026220C">
        <w:rPr>
          <w:b/>
          <w:sz w:val="24"/>
          <w:szCs w:val="24"/>
        </w:rPr>
        <w:t xml:space="preserve"> </w:t>
      </w:r>
      <w:bookmarkStart w:id="159" w:name="_Toc346098365"/>
      <w:r w:rsidRPr="0026220C">
        <w:rPr>
          <w:b/>
          <w:sz w:val="24"/>
          <w:szCs w:val="24"/>
        </w:rPr>
        <w:t xml:space="preserve">Требования к сроку действия </w:t>
      </w:r>
      <w:r w:rsidR="000D5CC5">
        <w:rPr>
          <w:b/>
          <w:sz w:val="24"/>
          <w:szCs w:val="24"/>
        </w:rPr>
        <w:t>п</w:t>
      </w:r>
      <w:r w:rsidRPr="0026220C">
        <w:rPr>
          <w:b/>
          <w:sz w:val="24"/>
          <w:szCs w:val="24"/>
        </w:rPr>
        <w:t>редложения</w:t>
      </w:r>
      <w:bookmarkEnd w:id="152"/>
      <w:bookmarkEnd w:id="153"/>
      <w:bookmarkEnd w:id="154"/>
      <w:bookmarkEnd w:id="155"/>
      <w:bookmarkEnd w:id="156"/>
      <w:bookmarkEnd w:id="157"/>
      <w:bookmarkEnd w:id="158"/>
      <w:bookmarkEnd w:id="159"/>
    </w:p>
    <w:p w14:paraId="3F335E7D" w14:textId="6ED0149A" w:rsidR="002F5CF7" w:rsidRPr="0026220C" w:rsidRDefault="002F5CF7" w:rsidP="005A755D">
      <w:pPr>
        <w:numPr>
          <w:ilvl w:val="3"/>
          <w:numId w:val="40"/>
        </w:numPr>
        <w:shd w:val="clear" w:color="auto" w:fill="FFFFFF" w:themeFill="background1"/>
        <w:spacing w:before="120" w:line="240" w:lineRule="auto"/>
        <w:ind w:left="284" w:firstLine="851"/>
        <w:rPr>
          <w:sz w:val="24"/>
          <w:szCs w:val="24"/>
        </w:rPr>
      </w:pPr>
      <w:r w:rsidRPr="0026220C">
        <w:rPr>
          <w:sz w:val="24"/>
          <w:szCs w:val="24"/>
        </w:rPr>
        <w:t xml:space="preserve">Предложение действительно в течение срока, указанного Участником </w:t>
      </w:r>
      <w:r w:rsidRPr="004438B4">
        <w:rPr>
          <w:sz w:val="24"/>
          <w:szCs w:val="24"/>
        </w:rPr>
        <w:t>в письме о подаче оферты (Форма 1).</w:t>
      </w:r>
      <w:r w:rsidRPr="0026220C">
        <w:rPr>
          <w:sz w:val="24"/>
          <w:szCs w:val="24"/>
        </w:rPr>
        <w:t xml:space="preserve"> В любом случае этот срок не должен быть менее чем </w:t>
      </w:r>
      <w:r w:rsidRPr="0026220C">
        <w:rPr>
          <w:b/>
          <w:sz w:val="24"/>
          <w:szCs w:val="24"/>
        </w:rPr>
        <w:t>30</w:t>
      </w:r>
      <w:r w:rsidRPr="0026220C">
        <w:rPr>
          <w:sz w:val="24"/>
          <w:szCs w:val="24"/>
        </w:rPr>
        <w:t xml:space="preserve"> календарных дней со дня, следующего за днем </w:t>
      </w:r>
      <w:r w:rsidR="001E7E3B">
        <w:rPr>
          <w:sz w:val="24"/>
          <w:szCs w:val="24"/>
        </w:rPr>
        <w:t xml:space="preserve">окончания срока подачи </w:t>
      </w:r>
      <w:r w:rsidR="000D5CC5">
        <w:rPr>
          <w:sz w:val="24"/>
          <w:szCs w:val="24"/>
        </w:rPr>
        <w:t>п</w:t>
      </w:r>
      <w:r w:rsidR="001E7E3B">
        <w:rPr>
          <w:sz w:val="24"/>
          <w:szCs w:val="24"/>
        </w:rPr>
        <w:t>редложений на ЭТП ГПБ</w:t>
      </w:r>
      <w:r w:rsidRPr="0026220C">
        <w:rPr>
          <w:sz w:val="24"/>
          <w:szCs w:val="24"/>
        </w:rPr>
        <w:t>.</w:t>
      </w:r>
    </w:p>
    <w:p w14:paraId="30BCC5AA" w14:textId="5A10AC2D" w:rsidR="002F5CF7" w:rsidRPr="0026220C" w:rsidRDefault="002F5CF7" w:rsidP="005A755D">
      <w:pPr>
        <w:numPr>
          <w:ilvl w:val="3"/>
          <w:numId w:val="40"/>
        </w:numPr>
        <w:shd w:val="clear" w:color="auto" w:fill="FFFFFF" w:themeFill="background1"/>
        <w:spacing w:before="120" w:line="240" w:lineRule="auto"/>
        <w:ind w:left="284" w:firstLine="851"/>
        <w:rPr>
          <w:sz w:val="24"/>
          <w:szCs w:val="24"/>
        </w:rPr>
      </w:pPr>
      <w:r w:rsidRPr="0026220C">
        <w:rPr>
          <w:sz w:val="24"/>
          <w:szCs w:val="24"/>
        </w:rPr>
        <w:t xml:space="preserve">Указание меньшего срока действия может служить основанием для отклонения </w:t>
      </w:r>
      <w:r w:rsidR="000D5CC5">
        <w:rPr>
          <w:sz w:val="24"/>
          <w:szCs w:val="24"/>
        </w:rPr>
        <w:t>п</w:t>
      </w:r>
      <w:r w:rsidRPr="0026220C">
        <w:rPr>
          <w:sz w:val="24"/>
          <w:szCs w:val="24"/>
        </w:rPr>
        <w:t>редложения.</w:t>
      </w:r>
    </w:p>
    <w:p w14:paraId="54F7E5F2" w14:textId="4B630ABB" w:rsidR="002F5CF7" w:rsidRPr="0026220C" w:rsidRDefault="002F5CF7" w:rsidP="005A755D">
      <w:pPr>
        <w:pStyle w:val="a0"/>
        <w:numPr>
          <w:ilvl w:val="2"/>
          <w:numId w:val="40"/>
        </w:numPr>
        <w:shd w:val="clear" w:color="auto" w:fill="FFFFFF" w:themeFill="background1"/>
        <w:tabs>
          <w:tab w:val="num" w:pos="1855"/>
        </w:tabs>
        <w:spacing w:before="120" w:line="240" w:lineRule="auto"/>
        <w:ind w:left="284" w:firstLine="851"/>
        <w:outlineLvl w:val="2"/>
        <w:rPr>
          <w:b/>
          <w:bCs/>
          <w:sz w:val="24"/>
          <w:szCs w:val="24"/>
        </w:rPr>
      </w:pPr>
      <w:bookmarkStart w:id="160" w:name="_Toc200440609"/>
      <w:bookmarkStart w:id="161" w:name="_Toc200441662"/>
      <w:bookmarkStart w:id="162" w:name="_Toc200441813"/>
      <w:bookmarkStart w:id="163" w:name="_Toc200597896"/>
      <w:bookmarkStart w:id="164" w:name="_Toc202243082"/>
      <w:bookmarkStart w:id="165" w:name="_Toc202247469"/>
      <w:bookmarkStart w:id="166" w:name="_Toc345570165"/>
      <w:bookmarkStart w:id="167" w:name="_Toc346098366"/>
      <w:bookmarkStart w:id="168" w:name="_Toc57314648"/>
      <w:r w:rsidRPr="0026220C">
        <w:rPr>
          <w:b/>
          <w:sz w:val="24"/>
          <w:szCs w:val="24"/>
        </w:rPr>
        <w:t xml:space="preserve">Требования к языку </w:t>
      </w:r>
      <w:r w:rsidR="000D5CC5">
        <w:rPr>
          <w:b/>
          <w:sz w:val="24"/>
          <w:szCs w:val="24"/>
        </w:rPr>
        <w:t>п</w:t>
      </w:r>
      <w:r w:rsidRPr="0026220C">
        <w:rPr>
          <w:b/>
          <w:sz w:val="24"/>
          <w:szCs w:val="24"/>
        </w:rPr>
        <w:t>редложения</w:t>
      </w:r>
      <w:bookmarkEnd w:id="160"/>
      <w:bookmarkEnd w:id="161"/>
      <w:bookmarkEnd w:id="162"/>
      <w:bookmarkEnd w:id="163"/>
      <w:bookmarkEnd w:id="164"/>
      <w:bookmarkEnd w:id="165"/>
      <w:bookmarkEnd w:id="166"/>
      <w:bookmarkEnd w:id="167"/>
    </w:p>
    <w:p w14:paraId="453D50ED" w14:textId="370E41FE" w:rsidR="002F5CF7" w:rsidRPr="0026220C" w:rsidRDefault="002F5CF7" w:rsidP="005A755D">
      <w:pPr>
        <w:numPr>
          <w:ilvl w:val="3"/>
          <w:numId w:val="40"/>
        </w:numPr>
        <w:shd w:val="clear" w:color="auto" w:fill="FFFFFF" w:themeFill="background1"/>
        <w:spacing w:before="120" w:line="240" w:lineRule="auto"/>
        <w:ind w:left="284" w:firstLine="851"/>
        <w:rPr>
          <w:sz w:val="24"/>
          <w:szCs w:val="24"/>
        </w:rPr>
      </w:pPr>
      <w:r w:rsidRPr="0026220C">
        <w:rPr>
          <w:sz w:val="24"/>
          <w:szCs w:val="24"/>
        </w:rPr>
        <w:t xml:space="preserve">Все документы, входящие в </w:t>
      </w:r>
      <w:r w:rsidR="000D5CC5">
        <w:rPr>
          <w:sz w:val="24"/>
          <w:szCs w:val="24"/>
        </w:rPr>
        <w:t>п</w:t>
      </w:r>
      <w:r w:rsidRPr="0026220C">
        <w:rPr>
          <w:sz w:val="24"/>
          <w:szCs w:val="24"/>
        </w:rPr>
        <w:t>редложение, должны быть подготовлены на русском языке.</w:t>
      </w:r>
    </w:p>
    <w:p w14:paraId="5C567009" w14:textId="50E8E797" w:rsidR="002F5CF7" w:rsidRPr="0026220C" w:rsidRDefault="002F5CF7" w:rsidP="005A755D">
      <w:pPr>
        <w:numPr>
          <w:ilvl w:val="2"/>
          <w:numId w:val="40"/>
        </w:numPr>
        <w:shd w:val="clear" w:color="auto" w:fill="FFFFFF" w:themeFill="background1"/>
        <w:tabs>
          <w:tab w:val="num" w:pos="1855"/>
        </w:tabs>
        <w:spacing w:before="120" w:line="240" w:lineRule="auto"/>
        <w:ind w:left="284" w:firstLine="851"/>
        <w:outlineLvl w:val="2"/>
        <w:rPr>
          <w:b/>
          <w:bCs/>
          <w:sz w:val="24"/>
          <w:szCs w:val="24"/>
        </w:rPr>
      </w:pPr>
      <w:bookmarkStart w:id="169" w:name="_Toc200440610"/>
      <w:bookmarkStart w:id="170" w:name="_Toc200441663"/>
      <w:bookmarkStart w:id="171" w:name="_Toc200441814"/>
      <w:bookmarkStart w:id="172" w:name="_Toc200597897"/>
      <w:bookmarkStart w:id="173" w:name="_Toc202243083"/>
      <w:bookmarkStart w:id="174" w:name="_Toc202247470"/>
      <w:bookmarkStart w:id="175" w:name="_Toc345570166"/>
      <w:r w:rsidRPr="0026220C">
        <w:rPr>
          <w:b/>
          <w:sz w:val="24"/>
          <w:szCs w:val="24"/>
        </w:rPr>
        <w:t xml:space="preserve">  </w:t>
      </w:r>
      <w:bookmarkStart w:id="176" w:name="_Toc346098367"/>
      <w:r w:rsidRPr="0026220C">
        <w:rPr>
          <w:b/>
          <w:sz w:val="24"/>
          <w:szCs w:val="24"/>
        </w:rPr>
        <w:t xml:space="preserve">Требования к валюте </w:t>
      </w:r>
      <w:r w:rsidR="000D5CC5">
        <w:rPr>
          <w:b/>
          <w:sz w:val="24"/>
          <w:szCs w:val="24"/>
        </w:rPr>
        <w:t>п</w:t>
      </w:r>
      <w:r w:rsidRPr="0026220C">
        <w:rPr>
          <w:b/>
          <w:sz w:val="24"/>
          <w:szCs w:val="24"/>
        </w:rPr>
        <w:t>редложения</w:t>
      </w:r>
      <w:bookmarkEnd w:id="169"/>
      <w:bookmarkEnd w:id="170"/>
      <w:bookmarkEnd w:id="171"/>
      <w:bookmarkEnd w:id="172"/>
      <w:bookmarkEnd w:id="173"/>
      <w:bookmarkEnd w:id="174"/>
      <w:bookmarkEnd w:id="175"/>
      <w:bookmarkEnd w:id="176"/>
    </w:p>
    <w:p w14:paraId="68394C62" w14:textId="0EB18247" w:rsidR="006630D4" w:rsidRDefault="002F5CF7" w:rsidP="005A755D">
      <w:pPr>
        <w:numPr>
          <w:ilvl w:val="3"/>
          <w:numId w:val="40"/>
        </w:numPr>
        <w:shd w:val="clear" w:color="auto" w:fill="FFFFFF" w:themeFill="background1"/>
        <w:spacing w:before="120" w:line="240" w:lineRule="auto"/>
        <w:ind w:left="284" w:firstLine="851"/>
        <w:rPr>
          <w:sz w:val="24"/>
          <w:szCs w:val="24"/>
        </w:rPr>
      </w:pPr>
      <w:r w:rsidRPr="0026220C">
        <w:rPr>
          <w:sz w:val="24"/>
          <w:szCs w:val="24"/>
        </w:rPr>
        <w:t xml:space="preserve">Все суммы денежных средств в документах, входящих в </w:t>
      </w:r>
      <w:r w:rsidR="000D5CC5">
        <w:rPr>
          <w:sz w:val="24"/>
          <w:szCs w:val="24"/>
        </w:rPr>
        <w:t>п</w:t>
      </w:r>
      <w:r w:rsidRPr="0026220C">
        <w:rPr>
          <w:sz w:val="24"/>
          <w:szCs w:val="24"/>
        </w:rPr>
        <w:t>редложение, должны быть выражены в российских рублях.</w:t>
      </w:r>
      <w:bookmarkStart w:id="177" w:name="_Toc115623421"/>
      <w:bookmarkStart w:id="178" w:name="_Toc200440612"/>
      <w:bookmarkStart w:id="179" w:name="_Toc200441665"/>
      <w:bookmarkStart w:id="180" w:name="_Toc200441816"/>
      <w:bookmarkStart w:id="181" w:name="_Toc200597899"/>
      <w:bookmarkStart w:id="182" w:name="_Toc202243085"/>
      <w:bookmarkStart w:id="183" w:name="_Toc202247472"/>
      <w:bookmarkStart w:id="184" w:name="_Toc345570168"/>
      <w:bookmarkStart w:id="185" w:name="_Toc346098369"/>
    </w:p>
    <w:p w14:paraId="38BA0DD7" w14:textId="7EA0EC8D" w:rsidR="002F5CF7" w:rsidRPr="006630D4" w:rsidRDefault="002F5CF7" w:rsidP="005A755D">
      <w:pPr>
        <w:pStyle w:val="afffe"/>
        <w:numPr>
          <w:ilvl w:val="2"/>
          <w:numId w:val="40"/>
        </w:numPr>
        <w:shd w:val="clear" w:color="auto" w:fill="FFFFFF" w:themeFill="background1"/>
        <w:spacing w:before="120"/>
      </w:pPr>
      <w:r w:rsidRPr="006630D4">
        <w:rPr>
          <w:b/>
        </w:rPr>
        <w:t xml:space="preserve">Изменение и отзыв </w:t>
      </w:r>
      <w:bookmarkEnd w:id="177"/>
      <w:r w:rsidR="000D5CC5">
        <w:rPr>
          <w:b/>
        </w:rPr>
        <w:t>п</w:t>
      </w:r>
      <w:r w:rsidRPr="006630D4">
        <w:rPr>
          <w:b/>
        </w:rPr>
        <w:t>редложений</w:t>
      </w:r>
      <w:bookmarkEnd w:id="178"/>
      <w:bookmarkEnd w:id="179"/>
      <w:bookmarkEnd w:id="180"/>
      <w:bookmarkEnd w:id="181"/>
      <w:bookmarkEnd w:id="182"/>
      <w:bookmarkEnd w:id="183"/>
      <w:bookmarkEnd w:id="184"/>
      <w:bookmarkEnd w:id="185"/>
    </w:p>
    <w:p w14:paraId="54B1B776" w14:textId="58123858" w:rsidR="002F5CF7" w:rsidRPr="0026220C" w:rsidRDefault="002F5CF7" w:rsidP="005A755D">
      <w:pPr>
        <w:numPr>
          <w:ilvl w:val="3"/>
          <w:numId w:val="40"/>
        </w:numPr>
        <w:shd w:val="clear" w:color="auto" w:fill="FFFFFF" w:themeFill="background1"/>
        <w:spacing w:before="120" w:line="240" w:lineRule="auto"/>
        <w:ind w:left="284" w:firstLine="850"/>
        <w:rPr>
          <w:sz w:val="24"/>
          <w:szCs w:val="24"/>
        </w:rPr>
      </w:pPr>
      <w:r w:rsidRPr="0026220C">
        <w:rPr>
          <w:sz w:val="24"/>
          <w:szCs w:val="24"/>
        </w:rPr>
        <w:t xml:space="preserve">Участник вправе изменить или отозвать поданное </w:t>
      </w:r>
      <w:r w:rsidR="000D5CC5">
        <w:rPr>
          <w:sz w:val="24"/>
          <w:szCs w:val="24"/>
        </w:rPr>
        <w:t>п</w:t>
      </w:r>
      <w:r w:rsidRPr="0026220C">
        <w:rPr>
          <w:sz w:val="24"/>
          <w:szCs w:val="24"/>
        </w:rPr>
        <w:t>редложение не позднее даты окончания приема заявок Участников.</w:t>
      </w:r>
    </w:p>
    <w:p w14:paraId="40D81936" w14:textId="33498C1D" w:rsidR="002F5CF7" w:rsidRPr="0026220C" w:rsidRDefault="002F5CF7" w:rsidP="005A755D">
      <w:pPr>
        <w:numPr>
          <w:ilvl w:val="3"/>
          <w:numId w:val="40"/>
        </w:numPr>
        <w:shd w:val="clear" w:color="auto" w:fill="FFFFFF" w:themeFill="background1"/>
        <w:spacing w:before="120" w:line="240" w:lineRule="auto"/>
        <w:ind w:left="284" w:firstLine="850"/>
        <w:rPr>
          <w:sz w:val="24"/>
          <w:szCs w:val="24"/>
        </w:rPr>
      </w:pPr>
      <w:bookmarkStart w:id="186" w:name="_Ref115078477"/>
      <w:r w:rsidRPr="0026220C">
        <w:rPr>
          <w:sz w:val="24"/>
          <w:szCs w:val="24"/>
        </w:rPr>
        <w:t xml:space="preserve">В случае изменения </w:t>
      </w:r>
      <w:r w:rsidR="000D5CC5">
        <w:rPr>
          <w:sz w:val="24"/>
          <w:szCs w:val="24"/>
        </w:rPr>
        <w:t>п</w:t>
      </w:r>
      <w:r w:rsidRPr="0026220C">
        <w:rPr>
          <w:sz w:val="24"/>
          <w:szCs w:val="24"/>
        </w:rPr>
        <w:t xml:space="preserve">редложения Участники готовят необходимые документы в соответствии с правилами </w:t>
      </w:r>
      <w:bookmarkEnd w:id="186"/>
      <w:r>
        <w:rPr>
          <w:sz w:val="24"/>
          <w:szCs w:val="24"/>
        </w:rPr>
        <w:t>ЭТП ГПБ</w:t>
      </w:r>
      <w:r w:rsidRPr="0026220C">
        <w:rPr>
          <w:sz w:val="24"/>
          <w:szCs w:val="24"/>
        </w:rPr>
        <w:t>.</w:t>
      </w:r>
    </w:p>
    <w:p w14:paraId="3D4C034F" w14:textId="0040A8D0" w:rsidR="002F5CF7" w:rsidRPr="0026220C" w:rsidRDefault="002F5CF7" w:rsidP="005A755D">
      <w:pPr>
        <w:numPr>
          <w:ilvl w:val="3"/>
          <w:numId w:val="40"/>
        </w:numPr>
        <w:shd w:val="clear" w:color="auto" w:fill="FFFFFF" w:themeFill="background1"/>
        <w:spacing w:before="120" w:line="240" w:lineRule="auto"/>
        <w:ind w:left="284" w:firstLine="850"/>
        <w:rPr>
          <w:sz w:val="24"/>
          <w:szCs w:val="24"/>
        </w:rPr>
      </w:pPr>
      <w:r w:rsidRPr="0026220C">
        <w:rPr>
          <w:sz w:val="24"/>
          <w:szCs w:val="24"/>
        </w:rPr>
        <w:t xml:space="preserve">В случае отзыва </w:t>
      </w:r>
      <w:r w:rsidR="000D5CC5">
        <w:rPr>
          <w:sz w:val="24"/>
          <w:szCs w:val="24"/>
        </w:rPr>
        <w:t>п</w:t>
      </w:r>
      <w:r w:rsidRPr="0026220C">
        <w:rPr>
          <w:sz w:val="24"/>
          <w:szCs w:val="24"/>
        </w:rPr>
        <w:t xml:space="preserve">редложения Участник должен подготовить соответствующие документы в соответствии с правилами </w:t>
      </w:r>
      <w:r>
        <w:rPr>
          <w:sz w:val="24"/>
          <w:szCs w:val="24"/>
        </w:rPr>
        <w:t>ЭТП ГПБ</w:t>
      </w:r>
      <w:r w:rsidRPr="0026220C">
        <w:rPr>
          <w:sz w:val="24"/>
          <w:szCs w:val="24"/>
        </w:rPr>
        <w:t>.</w:t>
      </w:r>
    </w:p>
    <w:p w14:paraId="2827CD9C" w14:textId="449C3408" w:rsidR="002F5CF7" w:rsidRDefault="002F5CF7" w:rsidP="005A755D">
      <w:pPr>
        <w:numPr>
          <w:ilvl w:val="3"/>
          <w:numId w:val="40"/>
        </w:numPr>
        <w:shd w:val="clear" w:color="auto" w:fill="FFFFFF" w:themeFill="background1"/>
        <w:spacing w:before="120" w:line="240" w:lineRule="auto"/>
        <w:ind w:left="284" w:firstLine="851"/>
        <w:rPr>
          <w:sz w:val="24"/>
          <w:szCs w:val="24"/>
        </w:rPr>
      </w:pPr>
      <w:r w:rsidRPr="0026220C">
        <w:rPr>
          <w:sz w:val="24"/>
          <w:szCs w:val="24"/>
        </w:rPr>
        <w:t xml:space="preserve">Если </w:t>
      </w:r>
      <w:r w:rsidR="006053A1">
        <w:rPr>
          <w:sz w:val="24"/>
          <w:szCs w:val="24"/>
        </w:rPr>
        <w:t>Заказчик</w:t>
      </w:r>
      <w:r w:rsidRPr="0026220C">
        <w:rPr>
          <w:sz w:val="24"/>
          <w:szCs w:val="24"/>
        </w:rPr>
        <w:t xml:space="preserve"> не получит сведения об изменениях или отзыве </w:t>
      </w:r>
      <w:r w:rsidR="000D5CC5">
        <w:rPr>
          <w:sz w:val="24"/>
          <w:szCs w:val="24"/>
        </w:rPr>
        <w:t>п</w:t>
      </w:r>
      <w:r w:rsidRPr="0026220C">
        <w:rPr>
          <w:sz w:val="24"/>
          <w:szCs w:val="24"/>
        </w:rPr>
        <w:t>редложения, данные изменения или отзыв будут считаться неполученными вовремя и не будут учитываться.</w:t>
      </w:r>
    </w:p>
    <w:p w14:paraId="482FBF3C" w14:textId="4DFD3BF8" w:rsidR="006630D4" w:rsidRPr="006630D4" w:rsidRDefault="006630D4" w:rsidP="005A755D">
      <w:pPr>
        <w:pStyle w:val="afffe"/>
        <w:numPr>
          <w:ilvl w:val="2"/>
          <w:numId w:val="40"/>
        </w:numPr>
        <w:shd w:val="clear" w:color="auto" w:fill="FFFFFF" w:themeFill="background1"/>
        <w:spacing w:before="120"/>
        <w:ind w:hanging="579"/>
        <w:rPr>
          <w:b/>
          <w:bCs/>
        </w:rPr>
      </w:pPr>
      <w:r w:rsidRPr="006630D4">
        <w:rPr>
          <w:b/>
          <w:bCs/>
        </w:rPr>
        <w:t>Требования к обеспечению</w:t>
      </w:r>
    </w:p>
    <w:p w14:paraId="06F26992" w14:textId="189B1DD0" w:rsidR="006630D4" w:rsidRDefault="006630D4" w:rsidP="005A755D">
      <w:pPr>
        <w:pStyle w:val="afffe"/>
        <w:numPr>
          <w:ilvl w:val="3"/>
          <w:numId w:val="40"/>
        </w:numPr>
        <w:shd w:val="clear" w:color="auto" w:fill="FFFFFF" w:themeFill="background1"/>
        <w:spacing w:before="120"/>
        <w:ind w:hanging="1146"/>
      </w:pPr>
      <w:r>
        <w:t xml:space="preserve"> Обеспечение заявки на участие в закупке</w:t>
      </w:r>
      <w:r w:rsidR="00912CC8">
        <w:t>: не требуется.</w:t>
      </w:r>
    </w:p>
    <w:p w14:paraId="11D3735B" w14:textId="6BAB4ED3" w:rsidR="00912CC8" w:rsidRPr="006630D4" w:rsidRDefault="00912CC8" w:rsidP="005A755D">
      <w:pPr>
        <w:pStyle w:val="afffe"/>
        <w:numPr>
          <w:ilvl w:val="3"/>
          <w:numId w:val="40"/>
        </w:numPr>
        <w:shd w:val="clear" w:color="auto" w:fill="FFFFFF" w:themeFill="background1"/>
        <w:spacing w:before="120"/>
        <w:ind w:hanging="1146"/>
      </w:pPr>
      <w:r>
        <w:t xml:space="preserve"> Обеспечение исполнения договора: не требуется.</w:t>
      </w:r>
    </w:p>
    <w:p w14:paraId="1A07A055" w14:textId="77777777" w:rsidR="002F5CF7" w:rsidRPr="0026220C" w:rsidRDefault="002F5CF7" w:rsidP="005A755D">
      <w:pPr>
        <w:numPr>
          <w:ilvl w:val="1"/>
          <w:numId w:val="40"/>
        </w:numPr>
        <w:shd w:val="clear" w:color="auto" w:fill="FFFFFF" w:themeFill="background1"/>
        <w:spacing w:before="120" w:line="240" w:lineRule="auto"/>
        <w:ind w:left="284" w:firstLine="850"/>
        <w:outlineLvl w:val="2"/>
        <w:rPr>
          <w:b/>
          <w:bCs/>
          <w:i/>
          <w:sz w:val="24"/>
          <w:szCs w:val="24"/>
        </w:rPr>
      </w:pPr>
      <w:bookmarkStart w:id="187" w:name="_Toc200440614"/>
      <w:bookmarkStart w:id="188" w:name="_Toc200441667"/>
      <w:bookmarkStart w:id="189" w:name="_Toc200441818"/>
      <w:bookmarkStart w:id="190" w:name="_Toc200597901"/>
      <w:bookmarkStart w:id="191" w:name="_Toc202243087"/>
      <w:bookmarkStart w:id="192" w:name="_Toc202247474"/>
      <w:bookmarkStart w:id="193" w:name="_Toc345570170"/>
      <w:r w:rsidRPr="0026220C">
        <w:rPr>
          <w:b/>
          <w:bCs/>
          <w:sz w:val="24"/>
          <w:szCs w:val="24"/>
        </w:rPr>
        <w:t xml:space="preserve">  </w:t>
      </w:r>
      <w:bookmarkStart w:id="194" w:name="_Toc346098370"/>
      <w:r w:rsidRPr="0026220C">
        <w:rPr>
          <w:b/>
          <w:bCs/>
          <w:sz w:val="24"/>
          <w:szCs w:val="24"/>
        </w:rPr>
        <w:t>Разъяснение Закупочной документации</w:t>
      </w:r>
      <w:bookmarkEnd w:id="187"/>
      <w:bookmarkEnd w:id="188"/>
      <w:bookmarkEnd w:id="189"/>
      <w:bookmarkEnd w:id="190"/>
      <w:bookmarkEnd w:id="191"/>
      <w:bookmarkEnd w:id="192"/>
      <w:bookmarkEnd w:id="193"/>
      <w:r w:rsidRPr="0026220C">
        <w:rPr>
          <w:b/>
          <w:sz w:val="24"/>
          <w:szCs w:val="24"/>
        </w:rPr>
        <w:t>, внесение изменений и поправок в Закупочную документацию</w:t>
      </w:r>
      <w:bookmarkEnd w:id="194"/>
    </w:p>
    <w:p w14:paraId="319E9B5F" w14:textId="7F2382F0" w:rsidR="002F5CF7" w:rsidRPr="0026220C" w:rsidRDefault="002F5CF7" w:rsidP="005A755D">
      <w:pPr>
        <w:pStyle w:val="a0"/>
        <w:numPr>
          <w:ilvl w:val="3"/>
          <w:numId w:val="40"/>
        </w:numPr>
        <w:shd w:val="clear" w:color="auto" w:fill="FFFFFF" w:themeFill="background1"/>
        <w:tabs>
          <w:tab w:val="left" w:pos="284"/>
          <w:tab w:val="left" w:pos="1418"/>
          <w:tab w:val="num" w:pos="1713"/>
        </w:tabs>
        <w:spacing w:before="120" w:line="240" w:lineRule="auto"/>
        <w:ind w:left="284" w:firstLine="850"/>
        <w:rPr>
          <w:sz w:val="24"/>
          <w:szCs w:val="24"/>
        </w:rPr>
      </w:pPr>
      <w:r w:rsidRPr="0026220C">
        <w:rPr>
          <w:sz w:val="24"/>
          <w:szCs w:val="24"/>
        </w:rPr>
        <w:t xml:space="preserve">В процессе подготовки </w:t>
      </w:r>
      <w:r w:rsidR="000D5CC5">
        <w:rPr>
          <w:sz w:val="24"/>
          <w:szCs w:val="24"/>
        </w:rPr>
        <w:t>п</w:t>
      </w:r>
      <w:r w:rsidRPr="0026220C">
        <w:rPr>
          <w:sz w:val="24"/>
          <w:szCs w:val="24"/>
        </w:rPr>
        <w:t xml:space="preserve">редложений Участники вправе обратиться к </w:t>
      </w:r>
      <w:r w:rsidR="006053A1">
        <w:rPr>
          <w:sz w:val="24"/>
          <w:szCs w:val="24"/>
        </w:rPr>
        <w:t>Заказчику</w:t>
      </w:r>
      <w:r w:rsidRPr="0026220C">
        <w:rPr>
          <w:sz w:val="24"/>
          <w:szCs w:val="24"/>
        </w:rPr>
        <w:t xml:space="preserve"> за разъяснениями настоящей документации. Запросы на разъяснение документации должны размещаться на </w:t>
      </w:r>
      <w:r>
        <w:rPr>
          <w:sz w:val="24"/>
          <w:szCs w:val="24"/>
        </w:rPr>
        <w:t>ЭТП ГПБ</w:t>
      </w:r>
      <w:r w:rsidRPr="0026220C">
        <w:rPr>
          <w:sz w:val="24"/>
          <w:szCs w:val="24"/>
        </w:rPr>
        <w:t xml:space="preserve"> на имя ответственного секретаря закупочной комиссии за подписью руководителя организации или иного ответственного лица Участника.</w:t>
      </w:r>
    </w:p>
    <w:p w14:paraId="2CBB51B9" w14:textId="492E1248" w:rsidR="002F5CF7" w:rsidRPr="0026220C" w:rsidRDefault="006053A1" w:rsidP="005A755D">
      <w:pPr>
        <w:pStyle w:val="a0"/>
        <w:numPr>
          <w:ilvl w:val="3"/>
          <w:numId w:val="40"/>
        </w:numPr>
        <w:shd w:val="clear" w:color="auto" w:fill="FFFFFF" w:themeFill="background1"/>
        <w:tabs>
          <w:tab w:val="left" w:pos="900"/>
        </w:tabs>
        <w:spacing w:before="120" w:line="240" w:lineRule="auto"/>
        <w:ind w:left="284" w:firstLine="851"/>
        <w:rPr>
          <w:sz w:val="24"/>
          <w:szCs w:val="24"/>
        </w:rPr>
      </w:pPr>
      <w:r>
        <w:rPr>
          <w:sz w:val="24"/>
          <w:szCs w:val="24"/>
        </w:rPr>
        <w:t>Заказчик</w:t>
      </w:r>
      <w:r w:rsidR="002F5CF7" w:rsidRPr="0026220C">
        <w:rPr>
          <w:sz w:val="24"/>
          <w:szCs w:val="24"/>
        </w:rPr>
        <w:t xml:space="preserve"> обязуется в разумный срок ответить на любой вопрос, который он получит не позднее, чем за 3 дня до истечения срока приема Предложений. </w:t>
      </w:r>
      <w:r>
        <w:rPr>
          <w:sz w:val="24"/>
          <w:szCs w:val="24"/>
        </w:rPr>
        <w:t>Заказчик</w:t>
      </w:r>
      <w:r w:rsidR="002F5CF7" w:rsidRPr="0026220C">
        <w:rPr>
          <w:sz w:val="24"/>
          <w:szCs w:val="24"/>
        </w:rPr>
        <w:t xml:space="preserve"> оставляет за собой право (но не обязанность) ответа на вопрос, полученный в более поздний срок, если обстоятельства позволят </w:t>
      </w:r>
      <w:r>
        <w:rPr>
          <w:sz w:val="24"/>
          <w:szCs w:val="24"/>
        </w:rPr>
        <w:t>Заказчику</w:t>
      </w:r>
      <w:r w:rsidR="002F5CF7" w:rsidRPr="0026220C">
        <w:rPr>
          <w:sz w:val="24"/>
          <w:szCs w:val="24"/>
        </w:rPr>
        <w:t xml:space="preserve"> ответить на него в разумное время до установленного срока подачи </w:t>
      </w:r>
      <w:r w:rsidR="000D5CC5">
        <w:rPr>
          <w:sz w:val="24"/>
          <w:szCs w:val="24"/>
        </w:rPr>
        <w:t>п</w:t>
      </w:r>
      <w:r w:rsidR="002F5CF7" w:rsidRPr="0026220C">
        <w:rPr>
          <w:sz w:val="24"/>
          <w:szCs w:val="24"/>
        </w:rPr>
        <w:t xml:space="preserve">редложений. При этом ответ будет размещен </w:t>
      </w:r>
      <w:r>
        <w:rPr>
          <w:sz w:val="24"/>
          <w:szCs w:val="24"/>
        </w:rPr>
        <w:t>Заказчиком</w:t>
      </w:r>
      <w:r w:rsidR="002F5CF7" w:rsidRPr="0026220C">
        <w:rPr>
          <w:sz w:val="24"/>
          <w:szCs w:val="24"/>
        </w:rPr>
        <w:t xml:space="preserve"> на </w:t>
      </w:r>
      <w:r w:rsidR="002F5CF7">
        <w:rPr>
          <w:sz w:val="24"/>
          <w:szCs w:val="24"/>
        </w:rPr>
        <w:t>ЭТП ГПБ</w:t>
      </w:r>
      <w:r w:rsidR="002F5CF7" w:rsidRPr="0026220C">
        <w:rPr>
          <w:sz w:val="24"/>
          <w:szCs w:val="24"/>
        </w:rPr>
        <w:t xml:space="preserve">. Такой ответ </w:t>
      </w:r>
      <w:r>
        <w:rPr>
          <w:sz w:val="24"/>
          <w:szCs w:val="24"/>
        </w:rPr>
        <w:t>Заказчика</w:t>
      </w:r>
      <w:r w:rsidR="002F5CF7" w:rsidRPr="0026220C">
        <w:rPr>
          <w:sz w:val="24"/>
          <w:szCs w:val="24"/>
        </w:rPr>
        <w:t xml:space="preserve"> имеет силу неотъемлемых дополнений к документации, если в тексте ответа не будет указано иное.</w:t>
      </w:r>
    </w:p>
    <w:p w14:paraId="293AE141" w14:textId="77777777" w:rsidR="002F5CF7" w:rsidRPr="0026220C" w:rsidRDefault="002F5CF7" w:rsidP="005A755D">
      <w:pPr>
        <w:numPr>
          <w:ilvl w:val="2"/>
          <w:numId w:val="22"/>
        </w:numPr>
        <w:shd w:val="clear" w:color="auto" w:fill="FFFFFF" w:themeFill="background1"/>
        <w:tabs>
          <w:tab w:val="clear" w:pos="1713"/>
          <w:tab w:val="left" w:pos="426"/>
          <w:tab w:val="num" w:pos="1430"/>
          <w:tab w:val="num" w:pos="1855"/>
        </w:tabs>
        <w:spacing w:before="120" w:line="240" w:lineRule="auto"/>
        <w:ind w:left="1855"/>
        <w:outlineLvl w:val="2"/>
        <w:rPr>
          <w:b/>
          <w:bCs/>
          <w:sz w:val="24"/>
          <w:szCs w:val="24"/>
        </w:rPr>
      </w:pPr>
      <w:bookmarkStart w:id="195" w:name="_Toc98251723"/>
      <w:bookmarkStart w:id="196" w:name="_Toc200440615"/>
      <w:bookmarkStart w:id="197" w:name="_Toc200441668"/>
      <w:bookmarkStart w:id="198" w:name="_Toc200441819"/>
      <w:bookmarkStart w:id="199" w:name="_Toc200597902"/>
      <w:bookmarkStart w:id="200" w:name="_Toc202243088"/>
      <w:bookmarkStart w:id="201" w:name="_Toc202247475"/>
      <w:bookmarkStart w:id="202" w:name="_Toc345570171"/>
      <w:r w:rsidRPr="0026220C">
        <w:rPr>
          <w:b/>
          <w:bCs/>
          <w:sz w:val="24"/>
          <w:szCs w:val="24"/>
        </w:rPr>
        <w:lastRenderedPageBreak/>
        <w:t xml:space="preserve"> </w:t>
      </w:r>
      <w:bookmarkStart w:id="203" w:name="_Toc346098371"/>
      <w:r w:rsidRPr="0026220C">
        <w:rPr>
          <w:b/>
          <w:bCs/>
          <w:sz w:val="24"/>
          <w:szCs w:val="24"/>
        </w:rPr>
        <w:t>Внесение поправок в Документацию</w:t>
      </w:r>
      <w:bookmarkEnd w:id="195"/>
      <w:bookmarkEnd w:id="196"/>
      <w:bookmarkEnd w:id="197"/>
      <w:bookmarkEnd w:id="198"/>
      <w:bookmarkEnd w:id="199"/>
      <w:bookmarkEnd w:id="200"/>
      <w:bookmarkEnd w:id="201"/>
      <w:bookmarkEnd w:id="202"/>
      <w:bookmarkEnd w:id="203"/>
    </w:p>
    <w:p w14:paraId="52E0332F" w14:textId="5AAB0A3B" w:rsidR="002F5CF7" w:rsidRPr="0026220C" w:rsidRDefault="006053A1" w:rsidP="005A755D">
      <w:pPr>
        <w:numPr>
          <w:ilvl w:val="3"/>
          <w:numId w:val="22"/>
        </w:numPr>
        <w:shd w:val="clear" w:color="auto" w:fill="FFFFFF" w:themeFill="background1"/>
        <w:tabs>
          <w:tab w:val="clear" w:pos="2280"/>
          <w:tab w:val="num" w:pos="284"/>
          <w:tab w:val="left" w:pos="1134"/>
          <w:tab w:val="num" w:pos="1713"/>
        </w:tabs>
        <w:spacing w:before="120" w:line="240" w:lineRule="auto"/>
        <w:ind w:left="284" w:firstLine="850"/>
        <w:rPr>
          <w:sz w:val="24"/>
          <w:szCs w:val="24"/>
        </w:rPr>
      </w:pPr>
      <w:r>
        <w:rPr>
          <w:sz w:val="24"/>
          <w:szCs w:val="24"/>
        </w:rPr>
        <w:t>Заказчик</w:t>
      </w:r>
      <w:r w:rsidR="002F5CF7" w:rsidRPr="0026220C">
        <w:rPr>
          <w:sz w:val="24"/>
          <w:szCs w:val="24"/>
        </w:rPr>
        <w:t>,</w:t>
      </w:r>
      <w:r w:rsidR="002F5CF7" w:rsidRPr="0026220C">
        <w:rPr>
          <w:rStyle w:val="aff"/>
          <w:sz w:val="24"/>
          <w:szCs w:val="24"/>
        </w:rPr>
        <w:t xml:space="preserve"> по решению </w:t>
      </w:r>
      <w:r w:rsidR="002F5CF7" w:rsidRPr="0026220C">
        <w:rPr>
          <w:sz w:val="24"/>
          <w:szCs w:val="24"/>
        </w:rPr>
        <w:t>закупочной комиссии</w:t>
      </w:r>
      <w:r w:rsidR="002F5CF7" w:rsidRPr="0026220C">
        <w:rPr>
          <w:rStyle w:val="aff"/>
          <w:sz w:val="24"/>
          <w:szCs w:val="24"/>
        </w:rPr>
        <w:t>,</w:t>
      </w:r>
      <w:r w:rsidR="002F5CF7" w:rsidRPr="0026220C">
        <w:rPr>
          <w:sz w:val="24"/>
          <w:szCs w:val="24"/>
        </w:rPr>
        <w:t xml:space="preserve"> в любой момент до истечения срока приема </w:t>
      </w:r>
      <w:r w:rsidR="000D5CC5">
        <w:rPr>
          <w:sz w:val="24"/>
          <w:szCs w:val="24"/>
        </w:rPr>
        <w:t>п</w:t>
      </w:r>
      <w:r w:rsidR="002F5CF7" w:rsidRPr="0026220C">
        <w:rPr>
          <w:sz w:val="24"/>
          <w:szCs w:val="24"/>
        </w:rPr>
        <w:t>редложений вправе внести поправки в настоящую документацию.</w:t>
      </w:r>
    </w:p>
    <w:p w14:paraId="7E18713B" w14:textId="77777777" w:rsidR="002F5CF7" w:rsidRPr="0026220C" w:rsidRDefault="002F5CF7" w:rsidP="005A755D">
      <w:pPr>
        <w:numPr>
          <w:ilvl w:val="3"/>
          <w:numId w:val="22"/>
        </w:numPr>
        <w:shd w:val="clear" w:color="auto" w:fill="FFFFFF" w:themeFill="background1"/>
        <w:tabs>
          <w:tab w:val="clear" w:pos="2280"/>
          <w:tab w:val="left" w:pos="1134"/>
          <w:tab w:val="num" w:pos="1276"/>
          <w:tab w:val="num" w:pos="1713"/>
          <w:tab w:val="left" w:pos="1843"/>
        </w:tabs>
        <w:spacing w:before="120" w:line="240" w:lineRule="auto"/>
        <w:ind w:left="284" w:firstLine="851"/>
        <w:rPr>
          <w:sz w:val="24"/>
          <w:szCs w:val="24"/>
        </w:rPr>
      </w:pPr>
      <w:bookmarkStart w:id="204" w:name="_Toc98251724"/>
      <w:r w:rsidRPr="0026220C">
        <w:rPr>
          <w:sz w:val="24"/>
          <w:szCs w:val="24"/>
        </w:rPr>
        <w:t xml:space="preserve">Все Участники, оформившие свое участие в запросе предложений через </w:t>
      </w:r>
      <w:r>
        <w:rPr>
          <w:sz w:val="24"/>
          <w:szCs w:val="24"/>
        </w:rPr>
        <w:t>ЭТП ГПБ</w:t>
      </w:r>
      <w:r w:rsidRPr="0026220C">
        <w:rPr>
          <w:sz w:val="24"/>
          <w:szCs w:val="24"/>
        </w:rPr>
        <w:t xml:space="preserve">, получат соответствующие уведомления в порядке, установленными правилами данной системы. </w:t>
      </w:r>
    </w:p>
    <w:p w14:paraId="0ABCD880" w14:textId="1938BB98" w:rsidR="002F5CF7" w:rsidRPr="0026220C" w:rsidRDefault="002F5CF7" w:rsidP="005A755D">
      <w:pPr>
        <w:numPr>
          <w:ilvl w:val="2"/>
          <w:numId w:val="22"/>
        </w:numPr>
        <w:shd w:val="clear" w:color="auto" w:fill="FFFFFF" w:themeFill="background1"/>
        <w:tabs>
          <w:tab w:val="clear" w:pos="1713"/>
          <w:tab w:val="num" w:pos="1430"/>
          <w:tab w:val="num" w:pos="1855"/>
        </w:tabs>
        <w:spacing w:before="120" w:line="240" w:lineRule="auto"/>
        <w:ind w:left="1855"/>
        <w:outlineLvl w:val="2"/>
        <w:rPr>
          <w:b/>
          <w:bCs/>
          <w:sz w:val="24"/>
          <w:szCs w:val="24"/>
        </w:rPr>
      </w:pPr>
      <w:bookmarkStart w:id="205" w:name="_Toc200440616"/>
      <w:bookmarkStart w:id="206" w:name="_Toc200441669"/>
      <w:bookmarkStart w:id="207" w:name="_Toc200441820"/>
      <w:bookmarkStart w:id="208" w:name="_Toc200597903"/>
      <w:bookmarkStart w:id="209" w:name="_Toc202243089"/>
      <w:bookmarkStart w:id="210" w:name="_Toc202247476"/>
      <w:bookmarkStart w:id="211" w:name="_Toc345570172"/>
      <w:bookmarkStart w:id="212" w:name="_Toc346098372"/>
      <w:r w:rsidRPr="0026220C">
        <w:rPr>
          <w:b/>
          <w:bCs/>
          <w:sz w:val="24"/>
          <w:szCs w:val="24"/>
        </w:rPr>
        <w:t xml:space="preserve">Продление срока окончания приема </w:t>
      </w:r>
      <w:bookmarkEnd w:id="204"/>
      <w:r w:rsidR="000D5CC5">
        <w:rPr>
          <w:b/>
          <w:bCs/>
          <w:sz w:val="24"/>
          <w:szCs w:val="24"/>
        </w:rPr>
        <w:t>п</w:t>
      </w:r>
      <w:r w:rsidRPr="0026220C">
        <w:rPr>
          <w:b/>
          <w:bCs/>
          <w:sz w:val="24"/>
          <w:szCs w:val="24"/>
        </w:rPr>
        <w:t>редложений</w:t>
      </w:r>
      <w:bookmarkEnd w:id="205"/>
      <w:bookmarkEnd w:id="206"/>
      <w:bookmarkEnd w:id="207"/>
      <w:bookmarkEnd w:id="208"/>
      <w:bookmarkEnd w:id="209"/>
      <w:bookmarkEnd w:id="210"/>
      <w:bookmarkEnd w:id="211"/>
      <w:bookmarkEnd w:id="212"/>
    </w:p>
    <w:p w14:paraId="09CA67EB" w14:textId="6F92A567" w:rsidR="002F5CF7" w:rsidRPr="0026220C" w:rsidRDefault="002F5CF7" w:rsidP="005A755D">
      <w:pPr>
        <w:numPr>
          <w:ilvl w:val="3"/>
          <w:numId w:val="22"/>
        </w:numPr>
        <w:shd w:val="clear" w:color="auto" w:fill="FFFFFF" w:themeFill="background1"/>
        <w:tabs>
          <w:tab w:val="clear" w:pos="2280"/>
          <w:tab w:val="num" w:pos="1713"/>
        </w:tabs>
        <w:spacing w:before="120" w:line="240" w:lineRule="auto"/>
        <w:ind w:left="284" w:firstLine="851"/>
        <w:rPr>
          <w:sz w:val="24"/>
          <w:szCs w:val="24"/>
        </w:rPr>
      </w:pPr>
      <w:r w:rsidRPr="0026220C">
        <w:rPr>
          <w:sz w:val="24"/>
          <w:szCs w:val="24"/>
        </w:rPr>
        <w:t xml:space="preserve">При необходимости </w:t>
      </w:r>
      <w:r w:rsidR="006053A1">
        <w:rPr>
          <w:sz w:val="24"/>
          <w:szCs w:val="24"/>
        </w:rPr>
        <w:t>Заказчик</w:t>
      </w:r>
      <w:r w:rsidRPr="0026220C">
        <w:rPr>
          <w:sz w:val="24"/>
          <w:szCs w:val="24"/>
        </w:rPr>
        <w:t xml:space="preserve">, по решению закупочной комиссии Общества, в том числе и по обращению Участников, имеет право продлевать срок окончания приема </w:t>
      </w:r>
      <w:r w:rsidR="000D5CC5">
        <w:rPr>
          <w:sz w:val="24"/>
          <w:szCs w:val="24"/>
        </w:rPr>
        <w:t>п</w:t>
      </w:r>
      <w:r w:rsidRPr="0026220C">
        <w:rPr>
          <w:sz w:val="24"/>
          <w:szCs w:val="24"/>
        </w:rPr>
        <w:t>редложений.</w:t>
      </w:r>
    </w:p>
    <w:p w14:paraId="35014570" w14:textId="243858E9" w:rsidR="002F5CF7" w:rsidRPr="0026220C" w:rsidRDefault="002F5CF7" w:rsidP="005A755D">
      <w:pPr>
        <w:numPr>
          <w:ilvl w:val="3"/>
          <w:numId w:val="22"/>
        </w:numPr>
        <w:shd w:val="clear" w:color="auto" w:fill="FFFFFF" w:themeFill="background1"/>
        <w:tabs>
          <w:tab w:val="clear" w:pos="2280"/>
          <w:tab w:val="num" w:pos="1713"/>
        </w:tabs>
        <w:spacing w:before="120" w:line="240" w:lineRule="auto"/>
        <w:ind w:left="284" w:firstLine="851"/>
        <w:rPr>
          <w:sz w:val="24"/>
          <w:szCs w:val="24"/>
        </w:rPr>
      </w:pPr>
      <w:r w:rsidRPr="0026220C">
        <w:rPr>
          <w:sz w:val="24"/>
          <w:szCs w:val="24"/>
        </w:rPr>
        <w:t xml:space="preserve">Все Участники, официально получившие настоящую Документацию, </w:t>
      </w:r>
      <w:bookmarkStart w:id="213" w:name="_Toc90385057"/>
      <w:bookmarkEnd w:id="168"/>
      <w:r w:rsidRPr="0026220C">
        <w:rPr>
          <w:sz w:val="24"/>
          <w:szCs w:val="24"/>
        </w:rPr>
        <w:t xml:space="preserve">получат уведомления о продлении срока окончания приема </w:t>
      </w:r>
      <w:r w:rsidR="000D5CC5">
        <w:rPr>
          <w:sz w:val="24"/>
          <w:szCs w:val="24"/>
        </w:rPr>
        <w:t>п</w:t>
      </w:r>
      <w:r w:rsidRPr="0026220C">
        <w:rPr>
          <w:sz w:val="24"/>
          <w:szCs w:val="24"/>
        </w:rPr>
        <w:t xml:space="preserve">редложений в порядке, установленном правилами </w:t>
      </w:r>
      <w:r>
        <w:rPr>
          <w:sz w:val="24"/>
          <w:szCs w:val="24"/>
        </w:rPr>
        <w:t>ЭТП ГПБ</w:t>
      </w:r>
      <w:r w:rsidRPr="0026220C">
        <w:rPr>
          <w:sz w:val="24"/>
          <w:szCs w:val="24"/>
        </w:rPr>
        <w:t>.</w:t>
      </w:r>
    </w:p>
    <w:p w14:paraId="0CD1B3D4" w14:textId="3FA7C22F" w:rsidR="002F5CF7" w:rsidRPr="0026220C" w:rsidRDefault="002F5CF7" w:rsidP="005A755D">
      <w:pPr>
        <w:pStyle w:val="aff5"/>
        <w:numPr>
          <w:ilvl w:val="1"/>
          <w:numId w:val="22"/>
        </w:numPr>
        <w:shd w:val="clear" w:color="auto" w:fill="FFFFFF" w:themeFill="background1"/>
        <w:tabs>
          <w:tab w:val="clear" w:pos="786"/>
          <w:tab w:val="num" w:pos="928"/>
          <w:tab w:val="left" w:pos="1260"/>
        </w:tabs>
        <w:autoSpaceDE w:val="0"/>
        <w:autoSpaceDN w:val="0"/>
        <w:adjustRightInd w:val="0"/>
        <w:spacing w:before="120" w:after="0" w:line="240" w:lineRule="auto"/>
        <w:ind w:left="928" w:firstLine="206"/>
        <w:outlineLvl w:val="1"/>
        <w:rPr>
          <w:b/>
          <w:bCs/>
          <w:sz w:val="24"/>
          <w:szCs w:val="24"/>
        </w:rPr>
      </w:pPr>
      <w:bookmarkStart w:id="214" w:name="_Toc200440617"/>
      <w:bookmarkStart w:id="215" w:name="_Toc200441670"/>
      <w:bookmarkStart w:id="216" w:name="_Toc200441821"/>
      <w:bookmarkStart w:id="217" w:name="_Toc200597904"/>
      <w:bookmarkStart w:id="218" w:name="_Toc202243090"/>
      <w:bookmarkStart w:id="219" w:name="_Toc202247477"/>
      <w:bookmarkStart w:id="220" w:name="_Toc345570173"/>
      <w:bookmarkStart w:id="221" w:name="_Toc346098373"/>
      <w:bookmarkEnd w:id="213"/>
      <w:r w:rsidRPr="0026220C">
        <w:rPr>
          <w:b/>
          <w:sz w:val="24"/>
          <w:szCs w:val="24"/>
        </w:rPr>
        <w:t xml:space="preserve"> Подача</w:t>
      </w:r>
      <w:r w:rsidRPr="0026220C">
        <w:rPr>
          <w:b/>
          <w:bCs/>
          <w:sz w:val="24"/>
          <w:szCs w:val="24"/>
        </w:rPr>
        <w:t xml:space="preserve"> </w:t>
      </w:r>
      <w:r w:rsidR="000D5CC5">
        <w:rPr>
          <w:b/>
          <w:bCs/>
          <w:sz w:val="24"/>
          <w:szCs w:val="24"/>
        </w:rPr>
        <w:t>п</w:t>
      </w:r>
      <w:r w:rsidRPr="0026220C">
        <w:rPr>
          <w:b/>
          <w:bCs/>
          <w:sz w:val="24"/>
          <w:szCs w:val="24"/>
        </w:rPr>
        <w:t>редложений и их прием</w:t>
      </w:r>
      <w:bookmarkStart w:id="222" w:name="_Toc345570174"/>
      <w:bookmarkEnd w:id="214"/>
      <w:bookmarkEnd w:id="215"/>
      <w:bookmarkEnd w:id="216"/>
      <w:bookmarkEnd w:id="217"/>
      <w:bookmarkEnd w:id="218"/>
      <w:bookmarkEnd w:id="219"/>
      <w:bookmarkEnd w:id="220"/>
      <w:bookmarkEnd w:id="221"/>
    </w:p>
    <w:p w14:paraId="63EC9332" w14:textId="74D1CF9B" w:rsidR="002F5CF7" w:rsidRPr="0026220C" w:rsidRDefault="002F5CF7" w:rsidP="005A755D">
      <w:pPr>
        <w:pStyle w:val="aff5"/>
        <w:numPr>
          <w:ilvl w:val="2"/>
          <w:numId w:val="22"/>
        </w:numPr>
        <w:shd w:val="clear" w:color="auto" w:fill="FFFFFF" w:themeFill="background1"/>
        <w:tabs>
          <w:tab w:val="clear" w:pos="1713"/>
          <w:tab w:val="left" w:pos="1260"/>
          <w:tab w:val="num" w:pos="1430"/>
          <w:tab w:val="num" w:pos="1855"/>
        </w:tabs>
        <w:autoSpaceDE w:val="0"/>
        <w:autoSpaceDN w:val="0"/>
        <w:adjustRightInd w:val="0"/>
        <w:spacing w:before="120" w:after="0" w:line="240" w:lineRule="auto"/>
        <w:ind w:left="284" w:firstLine="851"/>
        <w:outlineLvl w:val="1"/>
        <w:rPr>
          <w:b/>
          <w:bCs/>
          <w:sz w:val="24"/>
          <w:szCs w:val="24"/>
        </w:rPr>
      </w:pPr>
      <w:r w:rsidRPr="0026220C">
        <w:rPr>
          <w:bCs/>
          <w:sz w:val="24"/>
          <w:szCs w:val="24"/>
        </w:rPr>
        <w:t xml:space="preserve"> </w:t>
      </w:r>
      <w:bookmarkStart w:id="223" w:name="_Toc115623424"/>
      <w:bookmarkStart w:id="224" w:name="_Toc207083505"/>
      <w:bookmarkStart w:id="225" w:name="_Toc346098374"/>
      <w:r w:rsidRPr="0026220C">
        <w:rPr>
          <w:b/>
          <w:snapToGrid/>
          <w:sz w:val="24"/>
          <w:szCs w:val="24"/>
        </w:rPr>
        <w:t xml:space="preserve">Подача </w:t>
      </w:r>
      <w:r w:rsidR="000D5CC5">
        <w:rPr>
          <w:b/>
          <w:snapToGrid/>
          <w:sz w:val="24"/>
          <w:szCs w:val="24"/>
        </w:rPr>
        <w:t>п</w:t>
      </w:r>
      <w:r w:rsidRPr="0026220C">
        <w:rPr>
          <w:b/>
          <w:snapToGrid/>
          <w:sz w:val="24"/>
          <w:szCs w:val="24"/>
        </w:rPr>
        <w:t xml:space="preserve">редложений через </w:t>
      </w:r>
      <w:bookmarkEnd w:id="222"/>
      <w:bookmarkEnd w:id="223"/>
      <w:bookmarkEnd w:id="224"/>
      <w:bookmarkEnd w:id="225"/>
      <w:r w:rsidRPr="000807B4">
        <w:rPr>
          <w:b/>
          <w:sz w:val="24"/>
          <w:szCs w:val="24"/>
        </w:rPr>
        <w:t>ЭТП ГПБ</w:t>
      </w:r>
    </w:p>
    <w:p w14:paraId="05D7D470" w14:textId="638E9923" w:rsidR="002F5CF7" w:rsidRPr="0026220C" w:rsidRDefault="002F5CF7" w:rsidP="005A755D">
      <w:pPr>
        <w:pStyle w:val="Times12"/>
        <w:numPr>
          <w:ilvl w:val="3"/>
          <w:numId w:val="22"/>
        </w:numPr>
        <w:shd w:val="clear" w:color="auto" w:fill="FFFFFF" w:themeFill="background1"/>
        <w:tabs>
          <w:tab w:val="clear" w:pos="2280"/>
          <w:tab w:val="num" w:pos="1713"/>
          <w:tab w:val="num" w:pos="1800"/>
        </w:tabs>
        <w:spacing w:before="120"/>
        <w:ind w:left="284" w:firstLine="851"/>
        <w:rPr>
          <w:szCs w:val="24"/>
        </w:rPr>
      </w:pPr>
      <w:r w:rsidRPr="0026220C">
        <w:rPr>
          <w:szCs w:val="24"/>
        </w:rPr>
        <w:t xml:space="preserve">Порядок подачи </w:t>
      </w:r>
      <w:r w:rsidR="000D5CC5">
        <w:rPr>
          <w:szCs w:val="24"/>
        </w:rPr>
        <w:t>п</w:t>
      </w:r>
      <w:r w:rsidRPr="0026220C">
        <w:rPr>
          <w:szCs w:val="24"/>
        </w:rPr>
        <w:t xml:space="preserve">редложений на </w:t>
      </w:r>
      <w:r>
        <w:rPr>
          <w:szCs w:val="24"/>
        </w:rPr>
        <w:t>ЭТП ГПБ</w:t>
      </w:r>
      <w:r w:rsidRPr="0026220C">
        <w:rPr>
          <w:szCs w:val="24"/>
        </w:rPr>
        <w:t xml:space="preserve"> определяется правилами и инструкциями данной системы.</w:t>
      </w:r>
    </w:p>
    <w:p w14:paraId="43FD760C" w14:textId="77777777" w:rsidR="002F5CF7" w:rsidRPr="0026220C" w:rsidRDefault="002F5CF7" w:rsidP="005A755D">
      <w:pPr>
        <w:pStyle w:val="Times12"/>
        <w:numPr>
          <w:ilvl w:val="3"/>
          <w:numId w:val="22"/>
        </w:numPr>
        <w:shd w:val="clear" w:color="auto" w:fill="FFFFFF" w:themeFill="background1"/>
        <w:tabs>
          <w:tab w:val="clear" w:pos="2280"/>
          <w:tab w:val="left" w:pos="1260"/>
          <w:tab w:val="num" w:pos="1713"/>
        </w:tabs>
        <w:spacing w:before="120"/>
        <w:ind w:left="284" w:firstLine="851"/>
        <w:outlineLvl w:val="1"/>
        <w:rPr>
          <w:b/>
          <w:szCs w:val="24"/>
        </w:rPr>
      </w:pPr>
      <w:r w:rsidRPr="0026220C">
        <w:rPr>
          <w:szCs w:val="24"/>
        </w:rPr>
        <w:t>Все требуемые документы в соответствии условиями настоящей документации должны быть предоставлены Участником в отсканированном виде в доступном для прочтения формате (предпочтительнее формат *.</w:t>
      </w:r>
      <w:r w:rsidRPr="0026220C">
        <w:rPr>
          <w:szCs w:val="24"/>
          <w:lang w:val="en-US"/>
        </w:rPr>
        <w:t>pdf</w:t>
      </w:r>
      <w:r w:rsidRPr="0026220C">
        <w:rPr>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w:t>
      </w:r>
      <w:bookmarkStart w:id="226" w:name="_Toc241044701"/>
      <w:bookmarkStart w:id="227" w:name="_Toc246838927"/>
      <w:bookmarkStart w:id="228" w:name="_Toc254075202"/>
      <w:bookmarkStart w:id="229" w:name="_Toc341950291"/>
      <w:bookmarkStart w:id="230" w:name="_Toc345570175"/>
      <w:bookmarkStart w:id="231" w:name="_Toc346098375"/>
    </w:p>
    <w:p w14:paraId="6DA68E63" w14:textId="77777777" w:rsidR="002F5CF7" w:rsidRPr="0026220C" w:rsidRDefault="002F5CF7" w:rsidP="005A755D">
      <w:pPr>
        <w:pStyle w:val="Times12"/>
        <w:numPr>
          <w:ilvl w:val="3"/>
          <w:numId w:val="22"/>
        </w:numPr>
        <w:shd w:val="clear" w:color="auto" w:fill="FFFFFF" w:themeFill="background1"/>
        <w:tabs>
          <w:tab w:val="clear" w:pos="2280"/>
          <w:tab w:val="left" w:pos="1260"/>
          <w:tab w:val="num" w:pos="1713"/>
        </w:tabs>
        <w:spacing w:before="120"/>
        <w:ind w:left="284" w:firstLine="851"/>
        <w:outlineLvl w:val="1"/>
        <w:rPr>
          <w:b/>
          <w:szCs w:val="24"/>
        </w:rPr>
      </w:pPr>
      <w:r w:rsidRPr="0026220C">
        <w:rPr>
          <w:szCs w:val="24"/>
        </w:rPr>
        <w:t>Предложения Участников должны быть поданы до истечения сроков, указанных в Извещении о проведении запроса предложений</w:t>
      </w:r>
      <w:bookmarkEnd w:id="226"/>
      <w:bookmarkEnd w:id="227"/>
      <w:bookmarkEnd w:id="228"/>
      <w:bookmarkEnd w:id="229"/>
      <w:bookmarkEnd w:id="230"/>
      <w:r w:rsidRPr="0026220C">
        <w:rPr>
          <w:szCs w:val="24"/>
        </w:rPr>
        <w:t>.</w:t>
      </w:r>
      <w:bookmarkEnd w:id="231"/>
    </w:p>
    <w:p w14:paraId="29B1589D" w14:textId="3AB400CD" w:rsidR="002F5CF7" w:rsidRPr="0026220C" w:rsidRDefault="002F5CF7" w:rsidP="005A755D">
      <w:pPr>
        <w:pStyle w:val="2"/>
        <w:numPr>
          <w:ilvl w:val="1"/>
          <w:numId w:val="22"/>
        </w:numPr>
        <w:shd w:val="clear" w:color="auto" w:fill="FFFFFF" w:themeFill="background1"/>
        <w:tabs>
          <w:tab w:val="clear" w:pos="786"/>
        </w:tabs>
        <w:spacing w:before="120"/>
        <w:ind w:left="284" w:firstLine="850"/>
        <w:jc w:val="both"/>
        <w:rPr>
          <w:sz w:val="24"/>
          <w:szCs w:val="24"/>
        </w:rPr>
      </w:pPr>
      <w:r w:rsidRPr="0026220C">
        <w:rPr>
          <w:bCs/>
          <w:sz w:val="24"/>
          <w:szCs w:val="24"/>
        </w:rPr>
        <w:t xml:space="preserve">Рассмотрение </w:t>
      </w:r>
      <w:r w:rsidR="000D5CC5">
        <w:rPr>
          <w:bCs/>
          <w:sz w:val="24"/>
          <w:szCs w:val="24"/>
        </w:rPr>
        <w:t>п</w:t>
      </w:r>
      <w:r w:rsidRPr="0026220C">
        <w:rPr>
          <w:bCs/>
          <w:sz w:val="24"/>
          <w:szCs w:val="24"/>
        </w:rPr>
        <w:t>редложений Участников</w:t>
      </w:r>
    </w:p>
    <w:p w14:paraId="13A14133" w14:textId="69FBBA9E" w:rsidR="002F5CF7" w:rsidRPr="0026220C" w:rsidRDefault="002F5CF7" w:rsidP="005A755D">
      <w:pPr>
        <w:pStyle w:val="Times12"/>
        <w:numPr>
          <w:ilvl w:val="2"/>
          <w:numId w:val="22"/>
        </w:numPr>
        <w:shd w:val="clear" w:color="auto" w:fill="FFFFFF" w:themeFill="background1"/>
        <w:tabs>
          <w:tab w:val="clear" w:pos="1713"/>
          <w:tab w:val="num" w:pos="1430"/>
          <w:tab w:val="num" w:pos="1855"/>
        </w:tabs>
        <w:spacing w:before="120"/>
        <w:ind w:left="284" w:firstLine="850"/>
      </w:pPr>
      <w:bookmarkStart w:id="232" w:name="_Ref56221780"/>
      <w:bookmarkStart w:id="233" w:name="_Ref56222030"/>
      <w:r w:rsidRPr="0026220C">
        <w:rPr>
          <w:szCs w:val="24"/>
        </w:rPr>
        <w:t xml:space="preserve">Дата и время </w:t>
      </w:r>
      <w:r w:rsidRPr="0026220C">
        <w:t xml:space="preserve">окончания срока подачи </w:t>
      </w:r>
      <w:r w:rsidR="000D5CC5">
        <w:t>п</w:t>
      </w:r>
      <w:r w:rsidRPr="0026220C">
        <w:t xml:space="preserve">редложений Участниками </w:t>
      </w:r>
      <w:r w:rsidRPr="0026220C">
        <w:rPr>
          <w:szCs w:val="24"/>
        </w:rPr>
        <w:t>указана в Извещении о проведении запроса предложений.</w:t>
      </w:r>
    </w:p>
    <w:p w14:paraId="2C4F03EA" w14:textId="77777777" w:rsidR="002F5CF7" w:rsidRPr="0026220C" w:rsidRDefault="002F5CF7" w:rsidP="005A755D">
      <w:pPr>
        <w:pStyle w:val="Times12"/>
        <w:numPr>
          <w:ilvl w:val="2"/>
          <w:numId w:val="22"/>
        </w:numPr>
        <w:shd w:val="clear" w:color="auto" w:fill="FFFFFF" w:themeFill="background1"/>
        <w:tabs>
          <w:tab w:val="clear" w:pos="1713"/>
          <w:tab w:val="num" w:pos="1430"/>
          <w:tab w:val="num" w:pos="1855"/>
        </w:tabs>
        <w:spacing w:before="120"/>
        <w:ind w:left="284" w:firstLine="850"/>
      </w:pPr>
      <w:r w:rsidRPr="0026220C">
        <w:rPr>
          <w:szCs w:val="24"/>
        </w:rPr>
        <w:t xml:space="preserve"> Закупочная комиссия проводит рассмотрение заявок Участников в сроки, установленные в Извещении.</w:t>
      </w:r>
    </w:p>
    <w:p w14:paraId="6E55FF4C" w14:textId="75A11DB2" w:rsidR="002F5CF7" w:rsidRPr="0026220C" w:rsidRDefault="002F5CF7" w:rsidP="005A755D">
      <w:pPr>
        <w:pStyle w:val="Times12"/>
        <w:numPr>
          <w:ilvl w:val="2"/>
          <w:numId w:val="22"/>
        </w:numPr>
        <w:shd w:val="clear" w:color="auto" w:fill="FFFFFF" w:themeFill="background1"/>
        <w:tabs>
          <w:tab w:val="clear" w:pos="1713"/>
          <w:tab w:val="num" w:pos="1430"/>
          <w:tab w:val="num" w:pos="1855"/>
        </w:tabs>
        <w:spacing w:before="120"/>
        <w:ind w:left="284" w:firstLine="850"/>
      </w:pPr>
      <w:r w:rsidRPr="0026220C">
        <w:rPr>
          <w:szCs w:val="24"/>
        </w:rPr>
        <w:t xml:space="preserve">Порядок и методика рассмотрения </w:t>
      </w:r>
      <w:r w:rsidR="000D5CC5">
        <w:rPr>
          <w:szCs w:val="24"/>
        </w:rPr>
        <w:t>п</w:t>
      </w:r>
      <w:r w:rsidRPr="0026220C">
        <w:rPr>
          <w:szCs w:val="24"/>
        </w:rPr>
        <w:t xml:space="preserve">редложений определяется закупочной комиссией и утверждается до размещения </w:t>
      </w:r>
      <w:r w:rsidR="00C82B57">
        <w:rPr>
          <w:szCs w:val="24"/>
        </w:rPr>
        <w:t>И</w:t>
      </w:r>
      <w:r w:rsidRPr="0026220C">
        <w:rPr>
          <w:szCs w:val="24"/>
        </w:rPr>
        <w:t>звещения о проведении запроса предложений в Единой информационной системе.</w:t>
      </w:r>
    </w:p>
    <w:bookmarkEnd w:id="232"/>
    <w:bookmarkEnd w:id="233"/>
    <w:p w14:paraId="742FF7E6" w14:textId="54D0BF69" w:rsidR="002F5CF7" w:rsidRPr="0026220C" w:rsidRDefault="002F5CF7" w:rsidP="005A755D">
      <w:pPr>
        <w:pStyle w:val="aff5"/>
        <w:numPr>
          <w:ilvl w:val="1"/>
          <w:numId w:val="22"/>
        </w:numPr>
        <w:shd w:val="clear" w:color="auto" w:fill="FFFFFF" w:themeFill="background1"/>
        <w:tabs>
          <w:tab w:val="clear" w:pos="786"/>
          <w:tab w:val="num" w:pos="928"/>
          <w:tab w:val="left" w:pos="1260"/>
        </w:tabs>
        <w:autoSpaceDE w:val="0"/>
        <w:autoSpaceDN w:val="0"/>
        <w:adjustRightInd w:val="0"/>
        <w:spacing w:before="120" w:after="0" w:line="240" w:lineRule="auto"/>
        <w:ind w:left="284" w:firstLine="850"/>
        <w:outlineLvl w:val="1"/>
        <w:rPr>
          <w:b/>
          <w:sz w:val="24"/>
          <w:szCs w:val="24"/>
        </w:rPr>
      </w:pPr>
      <w:r w:rsidRPr="0026220C">
        <w:rPr>
          <w:b/>
          <w:sz w:val="24"/>
          <w:szCs w:val="24"/>
        </w:rPr>
        <w:t xml:space="preserve"> Порядок </w:t>
      </w:r>
      <w:bookmarkStart w:id="234" w:name="_Toc98251731"/>
      <w:bookmarkStart w:id="235" w:name="_Toc164161368"/>
      <w:r w:rsidRPr="0026220C">
        <w:rPr>
          <w:b/>
          <w:sz w:val="24"/>
          <w:szCs w:val="24"/>
        </w:rPr>
        <w:t>рассмотрения заявок Участников</w:t>
      </w:r>
    </w:p>
    <w:bookmarkEnd w:id="234"/>
    <w:bookmarkEnd w:id="235"/>
    <w:p w14:paraId="6F4624F8" w14:textId="77777777" w:rsidR="002F5CF7" w:rsidRPr="0026220C" w:rsidRDefault="002F5CF7" w:rsidP="005A755D">
      <w:pPr>
        <w:pStyle w:val="Times12"/>
        <w:numPr>
          <w:ilvl w:val="2"/>
          <w:numId w:val="22"/>
        </w:numPr>
        <w:shd w:val="clear" w:color="auto" w:fill="FFFFFF" w:themeFill="background1"/>
        <w:tabs>
          <w:tab w:val="clear" w:pos="1713"/>
          <w:tab w:val="num" w:pos="1430"/>
          <w:tab w:val="num" w:pos="1855"/>
        </w:tabs>
        <w:spacing w:before="120"/>
        <w:ind w:left="284" w:firstLine="850"/>
      </w:pPr>
      <w:r w:rsidRPr="0026220C">
        <w:rPr>
          <w:szCs w:val="24"/>
        </w:rPr>
        <w:t>Рассмотрение заявок Участников</w:t>
      </w:r>
      <w:r w:rsidRPr="0026220C">
        <w:rPr>
          <w:iCs/>
          <w:szCs w:val="24"/>
        </w:rPr>
        <w:t xml:space="preserve"> может включать две стадии:</w:t>
      </w:r>
    </w:p>
    <w:p w14:paraId="71052604" w14:textId="77777777" w:rsidR="002F5CF7" w:rsidRPr="0026220C" w:rsidRDefault="002F5CF7" w:rsidP="005A755D">
      <w:pPr>
        <w:pStyle w:val="25"/>
        <w:widowControl/>
        <w:numPr>
          <w:ilvl w:val="0"/>
          <w:numId w:val="10"/>
        </w:numPr>
        <w:shd w:val="clear" w:color="auto" w:fill="FFFFFF" w:themeFill="background1"/>
        <w:tabs>
          <w:tab w:val="num" w:pos="1080"/>
          <w:tab w:val="left" w:pos="1418"/>
        </w:tabs>
        <w:spacing w:before="120"/>
        <w:ind w:left="284" w:firstLine="851"/>
        <w:rPr>
          <w:szCs w:val="24"/>
        </w:rPr>
      </w:pPr>
      <w:r w:rsidRPr="0026220C">
        <w:rPr>
          <w:szCs w:val="24"/>
        </w:rPr>
        <w:t>отборочную стадию;</w:t>
      </w:r>
    </w:p>
    <w:p w14:paraId="6D906541" w14:textId="77777777" w:rsidR="002F5CF7" w:rsidRPr="0026220C" w:rsidRDefault="002F5CF7" w:rsidP="005A755D">
      <w:pPr>
        <w:pStyle w:val="25"/>
        <w:widowControl/>
        <w:numPr>
          <w:ilvl w:val="0"/>
          <w:numId w:val="10"/>
        </w:numPr>
        <w:shd w:val="clear" w:color="auto" w:fill="FFFFFF" w:themeFill="background1"/>
        <w:tabs>
          <w:tab w:val="num" w:pos="1080"/>
          <w:tab w:val="left" w:pos="1418"/>
        </w:tabs>
        <w:spacing w:before="120"/>
        <w:ind w:left="284" w:firstLine="851"/>
        <w:rPr>
          <w:szCs w:val="24"/>
        </w:rPr>
      </w:pPr>
      <w:r w:rsidRPr="0026220C">
        <w:rPr>
          <w:szCs w:val="24"/>
        </w:rPr>
        <w:t>оценочную стадию.</w:t>
      </w:r>
    </w:p>
    <w:p w14:paraId="57896DEA" w14:textId="77777777" w:rsidR="002F5CF7" w:rsidRPr="0026220C" w:rsidRDefault="002F5CF7" w:rsidP="005A755D">
      <w:pPr>
        <w:numPr>
          <w:ilvl w:val="3"/>
          <w:numId w:val="22"/>
        </w:numPr>
        <w:shd w:val="clear" w:color="auto" w:fill="FFFFFF" w:themeFill="background1"/>
        <w:tabs>
          <w:tab w:val="clear" w:pos="2280"/>
          <w:tab w:val="num" w:pos="1713"/>
        </w:tabs>
        <w:spacing w:before="120" w:line="240" w:lineRule="auto"/>
        <w:ind w:left="284" w:firstLine="851"/>
        <w:rPr>
          <w:sz w:val="24"/>
          <w:szCs w:val="24"/>
        </w:rPr>
      </w:pPr>
      <w:r w:rsidRPr="0026220C">
        <w:rPr>
          <w:sz w:val="24"/>
          <w:szCs w:val="24"/>
        </w:rPr>
        <w:t>В рамках отборочной стадии закупочная комиссия проверяет:</w:t>
      </w:r>
    </w:p>
    <w:p w14:paraId="4E4A9B39" w14:textId="29766F53" w:rsidR="002F5CF7" w:rsidRPr="0026220C" w:rsidRDefault="002F5CF7" w:rsidP="005A755D">
      <w:pPr>
        <w:shd w:val="clear" w:color="auto" w:fill="FFFFFF" w:themeFill="background1"/>
        <w:spacing w:before="120" w:line="240" w:lineRule="auto"/>
        <w:ind w:left="284" w:firstLine="851"/>
        <w:rPr>
          <w:sz w:val="24"/>
          <w:szCs w:val="24"/>
        </w:rPr>
      </w:pPr>
      <w:r w:rsidRPr="0026220C">
        <w:rPr>
          <w:sz w:val="24"/>
          <w:szCs w:val="24"/>
        </w:rPr>
        <w:t xml:space="preserve">- Правильность оформления и подачи </w:t>
      </w:r>
      <w:r w:rsidR="000D5CC5">
        <w:rPr>
          <w:sz w:val="24"/>
          <w:szCs w:val="24"/>
        </w:rPr>
        <w:t>п</w:t>
      </w:r>
      <w:r w:rsidRPr="0026220C">
        <w:rPr>
          <w:sz w:val="24"/>
          <w:szCs w:val="24"/>
        </w:rPr>
        <w:t>редложений и их соответствие требованиям настоящей Документации по существу;</w:t>
      </w:r>
    </w:p>
    <w:p w14:paraId="1F31C528" w14:textId="6C30A3F6" w:rsidR="002F5CF7" w:rsidRPr="0026220C" w:rsidRDefault="002F5CF7" w:rsidP="005A755D">
      <w:pPr>
        <w:shd w:val="clear" w:color="auto" w:fill="FFFFFF" w:themeFill="background1"/>
        <w:spacing w:before="120" w:line="240" w:lineRule="auto"/>
        <w:ind w:left="284" w:firstLine="851"/>
        <w:rPr>
          <w:sz w:val="24"/>
          <w:szCs w:val="24"/>
        </w:rPr>
      </w:pPr>
      <w:r w:rsidRPr="0026220C">
        <w:rPr>
          <w:sz w:val="24"/>
          <w:szCs w:val="24"/>
        </w:rPr>
        <w:t>- Соответствие технического предложения Участников требованиям Документации.</w:t>
      </w:r>
    </w:p>
    <w:p w14:paraId="53655524" w14:textId="7E6B8484" w:rsidR="002F5CF7" w:rsidRPr="0026220C" w:rsidRDefault="002F5CF7" w:rsidP="005A755D">
      <w:pPr>
        <w:numPr>
          <w:ilvl w:val="3"/>
          <w:numId w:val="22"/>
        </w:numPr>
        <w:shd w:val="clear" w:color="auto" w:fill="FFFFFF" w:themeFill="background1"/>
        <w:tabs>
          <w:tab w:val="clear" w:pos="2280"/>
          <w:tab w:val="num" w:pos="1713"/>
        </w:tabs>
        <w:spacing w:before="120" w:line="240" w:lineRule="auto"/>
        <w:ind w:left="284" w:firstLine="851"/>
        <w:rPr>
          <w:sz w:val="24"/>
          <w:szCs w:val="24"/>
        </w:rPr>
      </w:pPr>
      <w:r w:rsidRPr="0026220C">
        <w:rPr>
          <w:sz w:val="24"/>
          <w:szCs w:val="24"/>
        </w:rPr>
        <w:t xml:space="preserve">Участники не вправе каким-либо способом влиять, участвовать или присутствовать при оценке </w:t>
      </w:r>
      <w:r w:rsidR="000D5CC5">
        <w:rPr>
          <w:sz w:val="24"/>
          <w:szCs w:val="24"/>
        </w:rPr>
        <w:t>п</w:t>
      </w:r>
      <w:r w:rsidRPr="0026220C">
        <w:rPr>
          <w:sz w:val="24"/>
          <w:szCs w:val="24"/>
        </w:rPr>
        <w:t xml:space="preserve">редложений. </w:t>
      </w:r>
    </w:p>
    <w:p w14:paraId="71801619" w14:textId="74618711" w:rsidR="002F5CF7" w:rsidRPr="0026220C" w:rsidRDefault="002F5CF7" w:rsidP="005A755D">
      <w:pPr>
        <w:numPr>
          <w:ilvl w:val="3"/>
          <w:numId w:val="22"/>
        </w:numPr>
        <w:shd w:val="clear" w:color="auto" w:fill="FFFFFF" w:themeFill="background1"/>
        <w:tabs>
          <w:tab w:val="clear" w:pos="2280"/>
          <w:tab w:val="num" w:pos="1713"/>
        </w:tabs>
        <w:spacing w:before="120" w:line="240" w:lineRule="auto"/>
        <w:ind w:left="284" w:firstLine="851"/>
        <w:rPr>
          <w:sz w:val="24"/>
          <w:szCs w:val="24"/>
        </w:rPr>
      </w:pPr>
      <w:r w:rsidRPr="0026220C">
        <w:rPr>
          <w:sz w:val="24"/>
          <w:szCs w:val="24"/>
        </w:rPr>
        <w:t xml:space="preserve">По результатам проведения отборочной стадии закупочная комиссия отклоняет </w:t>
      </w:r>
      <w:r w:rsidR="000D5CC5">
        <w:rPr>
          <w:sz w:val="24"/>
          <w:szCs w:val="24"/>
        </w:rPr>
        <w:t>п</w:t>
      </w:r>
      <w:r w:rsidRPr="0026220C">
        <w:rPr>
          <w:sz w:val="24"/>
          <w:szCs w:val="24"/>
        </w:rPr>
        <w:t>редложения, которые:</w:t>
      </w:r>
    </w:p>
    <w:p w14:paraId="59DCBCFC" w14:textId="77777777" w:rsidR="002F5CF7" w:rsidRPr="0026220C" w:rsidRDefault="002F5CF7" w:rsidP="005A755D">
      <w:pPr>
        <w:pStyle w:val="25"/>
        <w:widowControl/>
        <w:numPr>
          <w:ilvl w:val="0"/>
          <w:numId w:val="10"/>
        </w:numPr>
        <w:shd w:val="clear" w:color="auto" w:fill="FFFFFF" w:themeFill="background1"/>
        <w:tabs>
          <w:tab w:val="num" w:pos="1080"/>
          <w:tab w:val="left" w:pos="1418"/>
        </w:tabs>
        <w:spacing w:before="120"/>
        <w:ind w:left="284" w:firstLine="851"/>
        <w:rPr>
          <w:szCs w:val="24"/>
        </w:rPr>
      </w:pPr>
      <w:r w:rsidRPr="0026220C">
        <w:rPr>
          <w:szCs w:val="24"/>
        </w:rPr>
        <w:lastRenderedPageBreak/>
        <w:t>в существенной мере не отвечают требованиям к оформлению и подаче настоящей Документации;</w:t>
      </w:r>
    </w:p>
    <w:p w14:paraId="044AEBCA" w14:textId="341D70E2" w:rsidR="002F5CF7" w:rsidRPr="0026220C" w:rsidRDefault="002F5CF7" w:rsidP="005A755D">
      <w:pPr>
        <w:pStyle w:val="25"/>
        <w:widowControl/>
        <w:numPr>
          <w:ilvl w:val="0"/>
          <w:numId w:val="10"/>
        </w:numPr>
        <w:shd w:val="clear" w:color="auto" w:fill="FFFFFF" w:themeFill="background1"/>
        <w:tabs>
          <w:tab w:val="num" w:pos="1080"/>
          <w:tab w:val="left" w:pos="1418"/>
        </w:tabs>
        <w:ind w:left="284" w:firstLine="851"/>
        <w:rPr>
          <w:szCs w:val="24"/>
        </w:rPr>
      </w:pPr>
      <w:r w:rsidRPr="0026220C">
        <w:rPr>
          <w:szCs w:val="24"/>
        </w:rPr>
        <w:t>содержат предложения, по</w:t>
      </w:r>
      <w:r w:rsidR="00D332D9">
        <w:rPr>
          <w:szCs w:val="24"/>
        </w:rPr>
        <w:t xml:space="preserve"> </w:t>
      </w:r>
      <w:r w:rsidRPr="0026220C">
        <w:rPr>
          <w:szCs w:val="24"/>
        </w:rPr>
        <w:t>существу</w:t>
      </w:r>
      <w:r w:rsidR="00D332D9">
        <w:rPr>
          <w:szCs w:val="24"/>
        </w:rPr>
        <w:t>,</w:t>
      </w:r>
      <w:r w:rsidRPr="0026220C">
        <w:rPr>
          <w:szCs w:val="24"/>
        </w:rPr>
        <w:t xml:space="preserve"> не отвечающие техническим, коммерческим или договорным требованиям настоящей Документации;</w:t>
      </w:r>
    </w:p>
    <w:p w14:paraId="4944487F" w14:textId="77777777" w:rsidR="002F5CF7" w:rsidRPr="0026220C" w:rsidRDefault="002F5CF7" w:rsidP="005A755D">
      <w:pPr>
        <w:pStyle w:val="25"/>
        <w:widowControl/>
        <w:numPr>
          <w:ilvl w:val="0"/>
          <w:numId w:val="10"/>
        </w:numPr>
        <w:shd w:val="clear" w:color="auto" w:fill="FFFFFF" w:themeFill="background1"/>
        <w:tabs>
          <w:tab w:val="num" w:pos="1080"/>
          <w:tab w:val="left" w:pos="1418"/>
        </w:tabs>
        <w:ind w:left="284" w:firstLine="851"/>
        <w:rPr>
          <w:szCs w:val="24"/>
        </w:rPr>
      </w:pPr>
      <w:r w:rsidRPr="0026220C">
        <w:rPr>
          <w:szCs w:val="24"/>
        </w:rPr>
        <w:t>поданы Участниками, которые не отвечают требованиям настоящей Документации;</w:t>
      </w:r>
    </w:p>
    <w:p w14:paraId="5B9E1F1B" w14:textId="77777777" w:rsidR="002F5CF7" w:rsidRPr="0026220C" w:rsidRDefault="002F5CF7" w:rsidP="005A755D">
      <w:pPr>
        <w:pStyle w:val="25"/>
        <w:widowControl/>
        <w:numPr>
          <w:ilvl w:val="0"/>
          <w:numId w:val="10"/>
        </w:numPr>
        <w:shd w:val="clear" w:color="auto" w:fill="FFFFFF" w:themeFill="background1"/>
        <w:tabs>
          <w:tab w:val="num" w:pos="1080"/>
          <w:tab w:val="left" w:pos="1418"/>
        </w:tabs>
        <w:ind w:left="284" w:firstLine="851"/>
        <w:rPr>
          <w:szCs w:val="24"/>
        </w:rPr>
      </w:pPr>
      <w:r w:rsidRPr="0026220C">
        <w:rPr>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услуге.</w:t>
      </w:r>
    </w:p>
    <w:p w14:paraId="5C1C2905" w14:textId="5571A48C" w:rsidR="002F5CF7" w:rsidRPr="0026220C" w:rsidRDefault="002F5CF7" w:rsidP="005A755D">
      <w:pPr>
        <w:shd w:val="clear" w:color="auto" w:fill="FFFFFF" w:themeFill="background1"/>
        <w:spacing w:before="120" w:line="240" w:lineRule="auto"/>
        <w:ind w:left="284" w:firstLine="850"/>
        <w:rPr>
          <w:sz w:val="24"/>
          <w:szCs w:val="24"/>
        </w:rPr>
      </w:pPr>
      <w:r w:rsidRPr="0026220C">
        <w:rPr>
          <w:sz w:val="24"/>
          <w:szCs w:val="24"/>
        </w:rPr>
        <w:t xml:space="preserve">4.9.1.4. В рамках отборочной стадии закупочная комиссия может запросить у Участников </w:t>
      </w:r>
      <w:r w:rsidR="00DD2BB5">
        <w:rPr>
          <w:sz w:val="24"/>
          <w:szCs w:val="24"/>
        </w:rPr>
        <w:t>з</w:t>
      </w:r>
      <w:r w:rsidRPr="0026220C">
        <w:rPr>
          <w:sz w:val="24"/>
          <w:szCs w:val="24"/>
        </w:rPr>
        <w:t xml:space="preserve">апроса предложений разъяснения или дополнения их </w:t>
      </w:r>
      <w:r w:rsidR="000D5CC5">
        <w:rPr>
          <w:sz w:val="24"/>
          <w:szCs w:val="24"/>
        </w:rPr>
        <w:t>п</w:t>
      </w:r>
      <w:r w:rsidRPr="0026220C">
        <w:rPr>
          <w:sz w:val="24"/>
          <w:szCs w:val="24"/>
        </w:rPr>
        <w:t xml:space="preserve">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w:t>
      </w:r>
      <w:r w:rsidR="000D5CC5">
        <w:rPr>
          <w:sz w:val="24"/>
          <w:szCs w:val="24"/>
        </w:rPr>
        <w:t>п</w:t>
      </w:r>
      <w:r w:rsidRPr="0026220C">
        <w:rPr>
          <w:sz w:val="24"/>
          <w:szCs w:val="24"/>
        </w:rPr>
        <w:t>редложения.</w:t>
      </w:r>
    </w:p>
    <w:p w14:paraId="2B2D16AA" w14:textId="2365450D" w:rsidR="00AA1841" w:rsidRPr="00BB5CFF" w:rsidRDefault="002F5CF7" w:rsidP="005A755D">
      <w:pPr>
        <w:pStyle w:val="25"/>
        <w:widowControl/>
        <w:shd w:val="clear" w:color="auto" w:fill="FFFFFF" w:themeFill="background1"/>
        <w:tabs>
          <w:tab w:val="left" w:pos="1440"/>
        </w:tabs>
        <w:spacing w:before="120"/>
        <w:ind w:left="284" w:firstLine="567"/>
        <w:rPr>
          <w:szCs w:val="24"/>
        </w:rPr>
      </w:pPr>
      <w:r w:rsidRPr="0026220C">
        <w:rPr>
          <w:szCs w:val="24"/>
        </w:rPr>
        <w:t>4.9.1.</w:t>
      </w:r>
      <w:r w:rsidR="001B2CB4">
        <w:rPr>
          <w:szCs w:val="24"/>
        </w:rPr>
        <w:t>5</w:t>
      </w:r>
      <w:r w:rsidRPr="0026220C">
        <w:rPr>
          <w:szCs w:val="24"/>
        </w:rPr>
        <w:t xml:space="preserve">. При проведении отборочной стадии </w:t>
      </w:r>
      <w:r w:rsidR="006053A1">
        <w:rPr>
          <w:szCs w:val="24"/>
        </w:rPr>
        <w:t>Заказчик</w:t>
      </w:r>
      <w:r w:rsidRPr="0026220C">
        <w:rPr>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w:t>
      </w:r>
      <w:r w:rsidRPr="00DD641F">
        <w:rPr>
          <w:szCs w:val="24"/>
        </w:rPr>
        <w:t xml:space="preserve">или намеренном </w:t>
      </w:r>
      <w:r w:rsidRPr="00BB5CFF">
        <w:rPr>
          <w:szCs w:val="24"/>
        </w:rPr>
        <w:t xml:space="preserve">искажении информации или документов, приведенных в составе </w:t>
      </w:r>
      <w:r w:rsidR="000D5CC5">
        <w:rPr>
          <w:szCs w:val="24"/>
        </w:rPr>
        <w:t>п</w:t>
      </w:r>
      <w:r w:rsidRPr="00BB5CFF">
        <w:rPr>
          <w:szCs w:val="24"/>
        </w:rPr>
        <w:t xml:space="preserve">редложения, </w:t>
      </w:r>
      <w:r w:rsidR="006053A1" w:rsidRPr="00BB5CFF">
        <w:rPr>
          <w:szCs w:val="24"/>
        </w:rPr>
        <w:t>Заказчик</w:t>
      </w:r>
      <w:r w:rsidRPr="00BB5CFF">
        <w:rPr>
          <w:szCs w:val="24"/>
        </w:rPr>
        <w:t xml:space="preserve"> имеет право отклонить </w:t>
      </w:r>
      <w:r w:rsidR="000D5CC5">
        <w:rPr>
          <w:szCs w:val="24"/>
        </w:rPr>
        <w:t>п</w:t>
      </w:r>
      <w:r w:rsidRPr="00BB5CFF">
        <w:rPr>
          <w:szCs w:val="24"/>
        </w:rPr>
        <w:t>редложение Участника от дальнейшего рассмотрения.</w:t>
      </w:r>
    </w:p>
    <w:p w14:paraId="1178A94C" w14:textId="7D6CB0D6" w:rsidR="00DD641F" w:rsidRPr="00BB5CFF" w:rsidRDefault="00AA1841" w:rsidP="005A755D">
      <w:pPr>
        <w:keepNext/>
        <w:shd w:val="clear" w:color="auto" w:fill="FFFFFF" w:themeFill="background1"/>
        <w:spacing w:before="120" w:line="240" w:lineRule="auto"/>
        <w:ind w:left="284"/>
        <w:rPr>
          <w:sz w:val="24"/>
          <w:szCs w:val="24"/>
        </w:rPr>
      </w:pPr>
      <w:r w:rsidRPr="00BB5CFF">
        <w:rPr>
          <w:sz w:val="24"/>
          <w:szCs w:val="24"/>
        </w:rPr>
        <w:t>4.9.1.</w:t>
      </w:r>
      <w:r w:rsidR="001B2CB4" w:rsidRPr="00BB5CFF">
        <w:rPr>
          <w:sz w:val="24"/>
          <w:szCs w:val="24"/>
        </w:rPr>
        <w:t>6</w:t>
      </w:r>
      <w:r w:rsidRPr="00BB5CFF">
        <w:rPr>
          <w:sz w:val="24"/>
          <w:szCs w:val="24"/>
        </w:rPr>
        <w:t xml:space="preserve">. </w:t>
      </w:r>
      <w:r w:rsidR="00DD641F" w:rsidRPr="00BB5CFF">
        <w:rPr>
          <w:sz w:val="24"/>
          <w:szCs w:val="24"/>
        </w:rPr>
        <w:t xml:space="preserve">Критерии оценки заявок на участие в </w:t>
      </w:r>
      <w:r w:rsidR="004525A8" w:rsidRPr="00BB5CFF">
        <w:rPr>
          <w:sz w:val="24"/>
          <w:szCs w:val="24"/>
        </w:rPr>
        <w:t>запросе предложений</w:t>
      </w:r>
      <w:r w:rsidR="00DD641F" w:rsidRPr="00BB5CFF">
        <w:rPr>
          <w:sz w:val="24"/>
          <w:szCs w:val="24"/>
        </w:rPr>
        <w:t xml:space="preserve">, порядок оценки заявок на участие в </w:t>
      </w:r>
      <w:r w:rsidR="004525A8" w:rsidRPr="00BB5CFF">
        <w:rPr>
          <w:sz w:val="24"/>
          <w:szCs w:val="24"/>
        </w:rPr>
        <w:t>запросе предложений</w:t>
      </w:r>
      <w:r w:rsidR="00DD641F" w:rsidRPr="00BB5CFF">
        <w:rPr>
          <w:sz w:val="24"/>
          <w:szCs w:val="24"/>
        </w:rPr>
        <w:t>.</w:t>
      </w:r>
    </w:p>
    <w:p w14:paraId="686BD8CB" w14:textId="305005BD" w:rsidR="00DD641F" w:rsidRPr="00BB5CFF" w:rsidRDefault="00DD641F" w:rsidP="005A755D">
      <w:pPr>
        <w:shd w:val="clear" w:color="auto" w:fill="FFFFFF" w:themeFill="background1"/>
        <w:spacing w:before="120" w:line="240" w:lineRule="auto"/>
        <w:ind w:left="284"/>
        <w:rPr>
          <w:i/>
          <w:sz w:val="24"/>
          <w:szCs w:val="24"/>
        </w:rPr>
      </w:pPr>
      <w:r w:rsidRPr="00BB5CFF">
        <w:rPr>
          <w:sz w:val="24"/>
          <w:szCs w:val="24"/>
        </w:rPr>
        <w:t>4.9.1.</w:t>
      </w:r>
      <w:r w:rsidR="001B2CB4" w:rsidRPr="00BB5CFF">
        <w:rPr>
          <w:sz w:val="24"/>
          <w:szCs w:val="24"/>
        </w:rPr>
        <w:t>6</w:t>
      </w:r>
      <w:r w:rsidRPr="00BB5CFF">
        <w:rPr>
          <w:sz w:val="24"/>
          <w:szCs w:val="24"/>
        </w:rPr>
        <w:t xml:space="preserve">.1. </w:t>
      </w:r>
      <w:r w:rsidRPr="000D30D2">
        <w:rPr>
          <w:b/>
          <w:bCs/>
          <w:sz w:val="24"/>
          <w:szCs w:val="24"/>
        </w:rPr>
        <w:t>Комиссия оценивает заявки в соответствии с критериями:</w:t>
      </w:r>
      <w:r w:rsidRPr="00BB5CFF">
        <w:rPr>
          <w:sz w:val="24"/>
          <w:szCs w:val="24"/>
        </w:rPr>
        <w:t xml:space="preserve"> </w:t>
      </w:r>
    </w:p>
    <w:p w14:paraId="48744308" w14:textId="31AC857A" w:rsidR="00926DC3" w:rsidRPr="00BB5CFF" w:rsidRDefault="00926DC3" w:rsidP="005A755D">
      <w:pPr>
        <w:pStyle w:val="afffe"/>
        <w:widowControl/>
        <w:numPr>
          <w:ilvl w:val="0"/>
          <w:numId w:val="25"/>
        </w:numPr>
        <w:shd w:val="clear" w:color="auto" w:fill="FFFFFF" w:themeFill="background1"/>
        <w:autoSpaceDE/>
        <w:autoSpaceDN/>
        <w:adjustRightInd/>
        <w:ind w:left="284" w:firstLine="567"/>
        <w:jc w:val="both"/>
        <w:rPr>
          <w:color w:val="000000"/>
        </w:rPr>
      </w:pPr>
      <w:r w:rsidRPr="00BB5CFF">
        <w:rPr>
          <w:color w:val="000000"/>
        </w:rPr>
        <w:t xml:space="preserve">Цена </w:t>
      </w:r>
      <w:r w:rsidR="00B6353D">
        <w:rPr>
          <w:color w:val="000000"/>
        </w:rPr>
        <w:t>договора</w:t>
      </w:r>
    </w:p>
    <w:p w14:paraId="2F3C5895" w14:textId="0B1EDB66" w:rsidR="00926DC3" w:rsidRPr="00BB5CFF" w:rsidRDefault="00926DC3" w:rsidP="005A755D">
      <w:pPr>
        <w:shd w:val="clear" w:color="auto" w:fill="FFFFFF" w:themeFill="background1"/>
        <w:spacing w:line="240" w:lineRule="auto"/>
        <w:ind w:left="284"/>
        <w:rPr>
          <w:color w:val="000000"/>
          <w:sz w:val="24"/>
          <w:szCs w:val="24"/>
        </w:rPr>
      </w:pPr>
      <w:r w:rsidRPr="00BB5CFF">
        <w:rPr>
          <w:color w:val="000000"/>
          <w:sz w:val="24"/>
          <w:szCs w:val="24"/>
        </w:rPr>
        <w:t>2.</w:t>
      </w:r>
      <w:r w:rsidRPr="00BB5CFF">
        <w:rPr>
          <w:color w:val="000000"/>
          <w:sz w:val="24"/>
          <w:szCs w:val="24"/>
        </w:rPr>
        <w:tab/>
        <w:t xml:space="preserve">Квалификация </w:t>
      </w:r>
      <w:r w:rsidR="00F97044">
        <w:rPr>
          <w:color w:val="000000"/>
          <w:sz w:val="24"/>
          <w:szCs w:val="24"/>
        </w:rPr>
        <w:t>У</w:t>
      </w:r>
      <w:r w:rsidRPr="00BB5CFF">
        <w:rPr>
          <w:color w:val="000000"/>
          <w:sz w:val="24"/>
          <w:szCs w:val="24"/>
        </w:rPr>
        <w:t>частников закупки</w:t>
      </w:r>
    </w:p>
    <w:p w14:paraId="391F1B54" w14:textId="6A14C84C" w:rsidR="00926DC3" w:rsidRPr="00BB5CFF" w:rsidRDefault="00926DC3" w:rsidP="005A755D">
      <w:pPr>
        <w:shd w:val="clear" w:color="auto" w:fill="FFFFFF" w:themeFill="background1"/>
        <w:spacing w:line="240" w:lineRule="auto"/>
        <w:ind w:left="284"/>
        <w:rPr>
          <w:color w:val="000000"/>
          <w:sz w:val="24"/>
          <w:szCs w:val="24"/>
        </w:rPr>
      </w:pPr>
      <w:r w:rsidRPr="00BB5CFF">
        <w:rPr>
          <w:color w:val="000000"/>
          <w:sz w:val="24"/>
          <w:szCs w:val="24"/>
        </w:rPr>
        <w:t xml:space="preserve">Оценка заявок проводятся путем сравнения значений критериев оценки заявок на участие в </w:t>
      </w:r>
      <w:r w:rsidR="009E557B">
        <w:rPr>
          <w:color w:val="000000"/>
          <w:sz w:val="24"/>
          <w:szCs w:val="24"/>
        </w:rPr>
        <w:t>запросе предложений</w:t>
      </w:r>
      <w:r w:rsidRPr="00BB5CFF">
        <w:rPr>
          <w:color w:val="000000"/>
          <w:sz w:val="24"/>
          <w:szCs w:val="24"/>
        </w:rPr>
        <w:t xml:space="preserve">. </w:t>
      </w:r>
    </w:p>
    <w:p w14:paraId="79683F20" w14:textId="77777777" w:rsidR="00926DC3" w:rsidRPr="00BB5CFF" w:rsidRDefault="00926DC3" w:rsidP="005A755D">
      <w:pPr>
        <w:shd w:val="clear" w:color="auto" w:fill="FFFFFF" w:themeFill="background1"/>
        <w:spacing w:after="60" w:line="240" w:lineRule="auto"/>
        <w:ind w:left="284"/>
        <w:rPr>
          <w:color w:val="000000"/>
          <w:sz w:val="24"/>
          <w:szCs w:val="24"/>
        </w:rPr>
      </w:pPr>
      <w:r w:rsidRPr="00BB5CFF">
        <w:rPr>
          <w:color w:val="000000"/>
          <w:sz w:val="24"/>
          <w:szCs w:val="24"/>
        </w:rPr>
        <w:t>При сравнительной оценке принимается значимость (коэффициент значимости) критериев:</w:t>
      </w:r>
    </w:p>
    <w:tbl>
      <w:tblPr>
        <w:tblW w:w="4881"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154"/>
        <w:gridCol w:w="2083"/>
        <w:gridCol w:w="2978"/>
      </w:tblGrid>
      <w:tr w:rsidR="00926DC3" w:rsidRPr="004C79CF" w14:paraId="3E24BF0A" w14:textId="77777777" w:rsidTr="00DE2B0D">
        <w:tc>
          <w:tcPr>
            <w:tcW w:w="992" w:type="dxa"/>
            <w:vAlign w:val="center"/>
          </w:tcPr>
          <w:p w14:paraId="60863CB9" w14:textId="77777777" w:rsidR="00926DC3" w:rsidRPr="009E557B" w:rsidRDefault="00926DC3" w:rsidP="005A755D">
            <w:pPr>
              <w:shd w:val="clear" w:color="auto" w:fill="FFFFFF" w:themeFill="background1"/>
              <w:spacing w:line="240" w:lineRule="auto"/>
              <w:ind w:firstLine="32"/>
              <w:jc w:val="center"/>
              <w:rPr>
                <w:color w:val="000000"/>
                <w:sz w:val="24"/>
                <w:szCs w:val="24"/>
              </w:rPr>
            </w:pPr>
            <w:r w:rsidRPr="009E557B">
              <w:rPr>
                <w:color w:val="000000"/>
                <w:sz w:val="24"/>
                <w:szCs w:val="24"/>
              </w:rPr>
              <w:t>№ п/п</w:t>
            </w:r>
          </w:p>
        </w:tc>
        <w:tc>
          <w:tcPr>
            <w:tcW w:w="4154" w:type="dxa"/>
            <w:vAlign w:val="center"/>
          </w:tcPr>
          <w:p w14:paraId="18D47FA4" w14:textId="77777777" w:rsidR="00926DC3" w:rsidRPr="009E557B" w:rsidRDefault="00926DC3" w:rsidP="005A755D">
            <w:pPr>
              <w:shd w:val="clear" w:color="auto" w:fill="FFFFFF" w:themeFill="background1"/>
              <w:spacing w:line="240" w:lineRule="auto"/>
              <w:ind w:hanging="463"/>
              <w:jc w:val="center"/>
              <w:rPr>
                <w:color w:val="000000"/>
                <w:sz w:val="24"/>
                <w:szCs w:val="24"/>
              </w:rPr>
            </w:pPr>
            <w:r w:rsidRPr="009E557B">
              <w:rPr>
                <w:color w:val="000000"/>
                <w:sz w:val="24"/>
                <w:szCs w:val="24"/>
              </w:rPr>
              <w:t>Критерий оценки заявок</w:t>
            </w:r>
          </w:p>
        </w:tc>
        <w:tc>
          <w:tcPr>
            <w:tcW w:w="2083" w:type="dxa"/>
            <w:vAlign w:val="center"/>
          </w:tcPr>
          <w:p w14:paraId="2B3188C7" w14:textId="77777777" w:rsidR="00926DC3" w:rsidRPr="009E557B" w:rsidRDefault="00926DC3" w:rsidP="005A755D">
            <w:pPr>
              <w:shd w:val="clear" w:color="auto" w:fill="FFFFFF" w:themeFill="background1"/>
              <w:spacing w:line="240" w:lineRule="auto"/>
              <w:ind w:hanging="280"/>
              <w:jc w:val="center"/>
              <w:rPr>
                <w:color w:val="000000"/>
                <w:sz w:val="24"/>
                <w:szCs w:val="24"/>
              </w:rPr>
            </w:pPr>
            <w:r w:rsidRPr="009E557B">
              <w:rPr>
                <w:color w:val="000000"/>
                <w:sz w:val="24"/>
                <w:szCs w:val="24"/>
              </w:rPr>
              <w:t>Значимость критерия (%)</w:t>
            </w:r>
          </w:p>
        </w:tc>
        <w:tc>
          <w:tcPr>
            <w:tcW w:w="2978" w:type="dxa"/>
            <w:vAlign w:val="center"/>
          </w:tcPr>
          <w:p w14:paraId="2658F7BC" w14:textId="77777777" w:rsidR="00926DC3" w:rsidRPr="009E557B" w:rsidRDefault="00926DC3" w:rsidP="005A755D">
            <w:pPr>
              <w:shd w:val="clear" w:color="auto" w:fill="FFFFFF" w:themeFill="background1"/>
              <w:spacing w:line="240" w:lineRule="auto"/>
              <w:ind w:firstLine="0"/>
              <w:jc w:val="center"/>
              <w:rPr>
                <w:color w:val="000000"/>
                <w:sz w:val="24"/>
                <w:szCs w:val="24"/>
              </w:rPr>
            </w:pPr>
            <w:r w:rsidRPr="009E557B">
              <w:rPr>
                <w:color w:val="000000"/>
                <w:sz w:val="24"/>
                <w:szCs w:val="24"/>
              </w:rPr>
              <w:t>Коэффициент значимости критерия</w:t>
            </w:r>
          </w:p>
        </w:tc>
      </w:tr>
      <w:tr w:rsidR="00926DC3" w:rsidRPr="004C79CF" w14:paraId="20D32507" w14:textId="77777777" w:rsidTr="00DE2B0D">
        <w:tc>
          <w:tcPr>
            <w:tcW w:w="992" w:type="dxa"/>
          </w:tcPr>
          <w:p w14:paraId="22C1B103" w14:textId="77777777" w:rsidR="00926DC3" w:rsidRPr="009E557B" w:rsidRDefault="00926DC3" w:rsidP="005A755D">
            <w:pPr>
              <w:shd w:val="clear" w:color="auto" w:fill="FFFFFF" w:themeFill="background1"/>
              <w:spacing w:line="240" w:lineRule="auto"/>
              <w:ind w:firstLine="0"/>
              <w:jc w:val="center"/>
              <w:rPr>
                <w:color w:val="000000"/>
                <w:sz w:val="24"/>
                <w:szCs w:val="24"/>
              </w:rPr>
            </w:pPr>
            <w:r w:rsidRPr="009E557B">
              <w:rPr>
                <w:color w:val="000000"/>
                <w:sz w:val="24"/>
                <w:szCs w:val="24"/>
              </w:rPr>
              <w:t>1.</w:t>
            </w:r>
          </w:p>
        </w:tc>
        <w:tc>
          <w:tcPr>
            <w:tcW w:w="4154" w:type="dxa"/>
          </w:tcPr>
          <w:p w14:paraId="7BB0736A" w14:textId="23712808" w:rsidR="00926DC3" w:rsidRPr="00B6697D" w:rsidRDefault="00B6353D" w:rsidP="005A755D">
            <w:pPr>
              <w:shd w:val="clear" w:color="auto" w:fill="FFFFFF" w:themeFill="background1"/>
              <w:spacing w:line="240" w:lineRule="auto"/>
              <w:ind w:firstLine="0"/>
              <w:rPr>
                <w:color w:val="000000"/>
                <w:sz w:val="24"/>
                <w:szCs w:val="24"/>
              </w:rPr>
            </w:pPr>
            <w:r w:rsidRPr="00B6697D">
              <w:rPr>
                <w:color w:val="000000"/>
                <w:sz w:val="24"/>
                <w:szCs w:val="24"/>
              </w:rPr>
              <w:t>Цена договора</w:t>
            </w:r>
          </w:p>
        </w:tc>
        <w:tc>
          <w:tcPr>
            <w:tcW w:w="2083" w:type="dxa"/>
          </w:tcPr>
          <w:p w14:paraId="3B48939B" w14:textId="77777777" w:rsidR="00926DC3" w:rsidRPr="00B6697D" w:rsidRDefault="00926DC3" w:rsidP="005A755D">
            <w:pPr>
              <w:shd w:val="clear" w:color="auto" w:fill="FFFFFF" w:themeFill="background1"/>
              <w:spacing w:line="240" w:lineRule="auto"/>
              <w:ind w:hanging="66"/>
              <w:jc w:val="center"/>
              <w:rPr>
                <w:color w:val="000000"/>
                <w:sz w:val="24"/>
                <w:szCs w:val="24"/>
              </w:rPr>
            </w:pPr>
            <w:r w:rsidRPr="00B6697D">
              <w:rPr>
                <w:color w:val="000000"/>
                <w:sz w:val="24"/>
                <w:szCs w:val="24"/>
                <w:lang w:val="en-US"/>
              </w:rPr>
              <w:t>30</w:t>
            </w:r>
            <w:r w:rsidRPr="00B6697D">
              <w:rPr>
                <w:color w:val="000000"/>
                <w:sz w:val="24"/>
                <w:szCs w:val="24"/>
              </w:rPr>
              <w:t xml:space="preserve"> %</w:t>
            </w:r>
          </w:p>
        </w:tc>
        <w:tc>
          <w:tcPr>
            <w:tcW w:w="2978" w:type="dxa"/>
          </w:tcPr>
          <w:p w14:paraId="6A5382F0" w14:textId="77777777" w:rsidR="00926DC3" w:rsidRPr="00B6697D" w:rsidRDefault="00926DC3" w:rsidP="005A755D">
            <w:pPr>
              <w:shd w:val="clear" w:color="auto" w:fill="FFFFFF" w:themeFill="background1"/>
              <w:spacing w:line="240" w:lineRule="auto"/>
              <w:ind w:firstLine="1098"/>
              <w:rPr>
                <w:color w:val="000000"/>
                <w:sz w:val="24"/>
                <w:szCs w:val="24"/>
                <w:lang w:val="en-US"/>
              </w:rPr>
            </w:pPr>
            <w:r w:rsidRPr="00B6697D">
              <w:rPr>
                <w:color w:val="000000"/>
                <w:sz w:val="24"/>
                <w:szCs w:val="24"/>
                <w:lang w:val="en-US"/>
              </w:rPr>
              <w:t>Ka =</w:t>
            </w:r>
            <w:r w:rsidRPr="00B6697D">
              <w:rPr>
                <w:color w:val="000000"/>
                <w:sz w:val="24"/>
                <w:szCs w:val="24"/>
              </w:rPr>
              <w:t xml:space="preserve"> 0,</w:t>
            </w:r>
            <w:r w:rsidRPr="00B6697D">
              <w:rPr>
                <w:color w:val="000000"/>
                <w:sz w:val="24"/>
                <w:szCs w:val="24"/>
                <w:lang w:val="en-US"/>
              </w:rPr>
              <w:t>3</w:t>
            </w:r>
            <w:r w:rsidRPr="00B6697D">
              <w:rPr>
                <w:color w:val="000000"/>
                <w:sz w:val="24"/>
                <w:szCs w:val="24"/>
              </w:rPr>
              <w:t>0</w:t>
            </w:r>
          </w:p>
        </w:tc>
      </w:tr>
      <w:tr w:rsidR="00926DC3" w:rsidRPr="004C79CF" w14:paraId="2534FF06" w14:textId="77777777" w:rsidTr="00DE2B0D">
        <w:tc>
          <w:tcPr>
            <w:tcW w:w="992" w:type="dxa"/>
          </w:tcPr>
          <w:p w14:paraId="5F405056" w14:textId="77777777" w:rsidR="00926DC3" w:rsidRPr="009E557B" w:rsidRDefault="00926DC3" w:rsidP="005A755D">
            <w:pPr>
              <w:shd w:val="clear" w:color="auto" w:fill="FFFFFF" w:themeFill="background1"/>
              <w:spacing w:line="240" w:lineRule="auto"/>
              <w:ind w:firstLine="0"/>
              <w:jc w:val="center"/>
              <w:rPr>
                <w:color w:val="000000"/>
                <w:sz w:val="24"/>
                <w:szCs w:val="24"/>
              </w:rPr>
            </w:pPr>
            <w:r w:rsidRPr="009E557B">
              <w:rPr>
                <w:color w:val="000000"/>
                <w:sz w:val="24"/>
                <w:szCs w:val="24"/>
              </w:rPr>
              <w:t>2.</w:t>
            </w:r>
          </w:p>
        </w:tc>
        <w:tc>
          <w:tcPr>
            <w:tcW w:w="4154" w:type="dxa"/>
          </w:tcPr>
          <w:p w14:paraId="4156E86E" w14:textId="4514DAAE" w:rsidR="00926DC3" w:rsidRPr="00B6697D" w:rsidRDefault="00926DC3" w:rsidP="005A755D">
            <w:pPr>
              <w:shd w:val="clear" w:color="auto" w:fill="FFFFFF" w:themeFill="background1"/>
              <w:spacing w:line="240" w:lineRule="auto"/>
              <w:ind w:firstLine="0"/>
              <w:rPr>
                <w:color w:val="000000"/>
                <w:sz w:val="24"/>
                <w:szCs w:val="24"/>
              </w:rPr>
            </w:pPr>
            <w:r w:rsidRPr="00B6697D">
              <w:rPr>
                <w:color w:val="000000"/>
                <w:sz w:val="24"/>
                <w:szCs w:val="24"/>
              </w:rPr>
              <w:t xml:space="preserve">Квалификация </w:t>
            </w:r>
            <w:r w:rsidR="00F97044">
              <w:rPr>
                <w:color w:val="000000"/>
                <w:sz w:val="24"/>
                <w:szCs w:val="24"/>
              </w:rPr>
              <w:t>У</w:t>
            </w:r>
            <w:r w:rsidRPr="00B6697D">
              <w:rPr>
                <w:color w:val="000000"/>
                <w:sz w:val="24"/>
                <w:szCs w:val="24"/>
              </w:rPr>
              <w:t>частников закупки</w:t>
            </w:r>
          </w:p>
        </w:tc>
        <w:tc>
          <w:tcPr>
            <w:tcW w:w="2083" w:type="dxa"/>
          </w:tcPr>
          <w:p w14:paraId="3E1FA119" w14:textId="77777777" w:rsidR="00926DC3" w:rsidRPr="00B6697D" w:rsidRDefault="00926DC3" w:rsidP="005A755D">
            <w:pPr>
              <w:shd w:val="clear" w:color="auto" w:fill="FFFFFF" w:themeFill="background1"/>
              <w:spacing w:line="240" w:lineRule="auto"/>
              <w:ind w:hanging="66"/>
              <w:jc w:val="center"/>
              <w:rPr>
                <w:color w:val="000000"/>
                <w:sz w:val="24"/>
                <w:szCs w:val="24"/>
              </w:rPr>
            </w:pPr>
            <w:r w:rsidRPr="00B6697D">
              <w:rPr>
                <w:color w:val="000000"/>
                <w:sz w:val="24"/>
                <w:szCs w:val="24"/>
                <w:lang w:val="en-US"/>
              </w:rPr>
              <w:t>70</w:t>
            </w:r>
            <w:r w:rsidRPr="00B6697D">
              <w:rPr>
                <w:color w:val="000000"/>
                <w:sz w:val="24"/>
                <w:szCs w:val="24"/>
              </w:rPr>
              <w:t xml:space="preserve"> %</w:t>
            </w:r>
          </w:p>
        </w:tc>
        <w:tc>
          <w:tcPr>
            <w:tcW w:w="2978" w:type="dxa"/>
          </w:tcPr>
          <w:p w14:paraId="5E740D74" w14:textId="77777777" w:rsidR="00926DC3" w:rsidRPr="00B6697D" w:rsidRDefault="00926DC3" w:rsidP="005A755D">
            <w:pPr>
              <w:shd w:val="clear" w:color="auto" w:fill="FFFFFF" w:themeFill="background1"/>
              <w:spacing w:line="240" w:lineRule="auto"/>
              <w:ind w:firstLine="1098"/>
              <w:rPr>
                <w:color w:val="000000"/>
                <w:sz w:val="24"/>
                <w:szCs w:val="24"/>
                <w:lang w:val="en-US"/>
              </w:rPr>
            </w:pPr>
            <w:r w:rsidRPr="00B6697D">
              <w:rPr>
                <w:color w:val="000000"/>
                <w:sz w:val="24"/>
                <w:szCs w:val="24"/>
                <w:lang w:val="en-US"/>
              </w:rPr>
              <w:t>Kb</w:t>
            </w:r>
            <w:r w:rsidRPr="00B6697D">
              <w:rPr>
                <w:color w:val="000000"/>
                <w:sz w:val="24"/>
                <w:szCs w:val="24"/>
              </w:rPr>
              <w:t xml:space="preserve"> </w:t>
            </w:r>
            <w:r w:rsidRPr="00B6697D">
              <w:rPr>
                <w:color w:val="000000"/>
                <w:sz w:val="24"/>
                <w:szCs w:val="24"/>
                <w:lang w:val="en-US"/>
              </w:rPr>
              <w:t>=</w:t>
            </w:r>
            <w:r w:rsidRPr="00B6697D">
              <w:rPr>
                <w:color w:val="000000"/>
                <w:sz w:val="24"/>
                <w:szCs w:val="24"/>
              </w:rPr>
              <w:t xml:space="preserve"> 0,</w:t>
            </w:r>
            <w:r w:rsidRPr="00B6697D">
              <w:rPr>
                <w:color w:val="000000"/>
                <w:sz w:val="24"/>
                <w:szCs w:val="24"/>
                <w:lang w:val="en-US"/>
              </w:rPr>
              <w:t>7</w:t>
            </w:r>
            <w:r w:rsidRPr="00B6697D">
              <w:rPr>
                <w:color w:val="000000"/>
                <w:sz w:val="24"/>
                <w:szCs w:val="24"/>
              </w:rPr>
              <w:t>0</w:t>
            </w:r>
          </w:p>
        </w:tc>
      </w:tr>
      <w:tr w:rsidR="00926DC3" w:rsidRPr="004C79CF" w14:paraId="6C34E7EE" w14:textId="77777777" w:rsidTr="00DE2B0D">
        <w:tc>
          <w:tcPr>
            <w:tcW w:w="5146" w:type="dxa"/>
            <w:gridSpan w:val="2"/>
          </w:tcPr>
          <w:p w14:paraId="7D284186" w14:textId="77777777" w:rsidR="00926DC3" w:rsidRPr="00B6697D" w:rsidRDefault="00926DC3" w:rsidP="005A755D">
            <w:pPr>
              <w:shd w:val="clear" w:color="auto" w:fill="FFFFFF" w:themeFill="background1"/>
              <w:spacing w:line="240" w:lineRule="auto"/>
              <w:ind w:firstLine="709"/>
              <w:rPr>
                <w:color w:val="000000"/>
                <w:sz w:val="24"/>
                <w:szCs w:val="24"/>
              </w:rPr>
            </w:pPr>
            <w:r w:rsidRPr="00B6697D">
              <w:rPr>
                <w:color w:val="000000"/>
                <w:sz w:val="24"/>
                <w:szCs w:val="24"/>
              </w:rPr>
              <w:t>Итого:</w:t>
            </w:r>
          </w:p>
        </w:tc>
        <w:tc>
          <w:tcPr>
            <w:tcW w:w="2083" w:type="dxa"/>
          </w:tcPr>
          <w:p w14:paraId="0C66A24D" w14:textId="77777777" w:rsidR="00926DC3" w:rsidRPr="00B6697D" w:rsidRDefault="00926DC3" w:rsidP="005A755D">
            <w:pPr>
              <w:shd w:val="clear" w:color="auto" w:fill="FFFFFF" w:themeFill="background1"/>
              <w:spacing w:line="240" w:lineRule="auto"/>
              <w:ind w:firstLine="0"/>
              <w:jc w:val="center"/>
              <w:rPr>
                <w:color w:val="000000"/>
                <w:sz w:val="24"/>
                <w:szCs w:val="24"/>
              </w:rPr>
            </w:pPr>
            <w:r w:rsidRPr="00B6697D">
              <w:rPr>
                <w:color w:val="000000"/>
                <w:sz w:val="24"/>
                <w:szCs w:val="24"/>
              </w:rPr>
              <w:t>100 %</w:t>
            </w:r>
          </w:p>
        </w:tc>
        <w:tc>
          <w:tcPr>
            <w:tcW w:w="2978" w:type="dxa"/>
          </w:tcPr>
          <w:p w14:paraId="586D17BF" w14:textId="77777777" w:rsidR="00926DC3" w:rsidRPr="00B6697D" w:rsidRDefault="00926DC3" w:rsidP="005A755D">
            <w:pPr>
              <w:shd w:val="clear" w:color="auto" w:fill="FFFFFF" w:themeFill="background1"/>
              <w:spacing w:line="240" w:lineRule="auto"/>
              <w:ind w:firstLine="709"/>
              <w:rPr>
                <w:color w:val="000000"/>
                <w:sz w:val="24"/>
                <w:szCs w:val="24"/>
              </w:rPr>
            </w:pPr>
          </w:p>
        </w:tc>
      </w:tr>
    </w:tbl>
    <w:p w14:paraId="44B284BB" w14:textId="77777777" w:rsidR="00926DC3" w:rsidRPr="00BB5CFF" w:rsidRDefault="00926DC3" w:rsidP="005A755D">
      <w:pPr>
        <w:shd w:val="clear" w:color="auto" w:fill="FFFFFF" w:themeFill="background1"/>
        <w:spacing w:before="60" w:line="240" w:lineRule="auto"/>
        <w:ind w:left="284"/>
        <w:rPr>
          <w:color w:val="000000"/>
          <w:sz w:val="24"/>
          <w:szCs w:val="24"/>
        </w:rPr>
      </w:pPr>
      <w:r w:rsidRPr="00BB5CFF">
        <w:rPr>
          <w:color w:val="000000"/>
          <w:sz w:val="24"/>
          <w:szCs w:val="24"/>
        </w:rPr>
        <w:t>Итоговый рейтинг заявки (предложения) вычисляется как сумма рейтингов по каждому критерию оценки заявки (предложения).</w:t>
      </w:r>
    </w:p>
    <w:p w14:paraId="0F9AC9BC" w14:textId="43628CBF" w:rsidR="00926DC3" w:rsidRPr="00BB5CFF" w:rsidRDefault="00926DC3" w:rsidP="005A755D">
      <w:pPr>
        <w:shd w:val="clear" w:color="auto" w:fill="FFFFFF" w:themeFill="background1"/>
        <w:suppressAutoHyphens/>
        <w:spacing w:line="240" w:lineRule="auto"/>
        <w:ind w:left="284"/>
        <w:rPr>
          <w:sz w:val="24"/>
          <w:szCs w:val="24"/>
        </w:rPr>
      </w:pPr>
      <w:r w:rsidRPr="00BB5CFF">
        <w:rPr>
          <w:sz w:val="24"/>
          <w:szCs w:val="24"/>
        </w:rPr>
        <w:t xml:space="preserve">Оценка и сопоставление заявок на участие в </w:t>
      </w:r>
      <w:r w:rsidR="001375B2">
        <w:rPr>
          <w:sz w:val="24"/>
          <w:szCs w:val="24"/>
        </w:rPr>
        <w:t>закупке</w:t>
      </w:r>
      <w:r w:rsidRPr="00BB5CFF">
        <w:rPr>
          <w:sz w:val="24"/>
          <w:szCs w:val="24"/>
        </w:rPr>
        <w:t xml:space="preserve"> осуществляется по рейтингу, который рассчитывается следующим образом:</w:t>
      </w:r>
    </w:p>
    <w:p w14:paraId="4039F5EE" w14:textId="77777777" w:rsidR="00926DC3" w:rsidRPr="00BB5CFF" w:rsidRDefault="00926DC3" w:rsidP="005A755D">
      <w:pPr>
        <w:shd w:val="clear" w:color="auto" w:fill="FFFFFF" w:themeFill="background1"/>
        <w:suppressAutoHyphens/>
        <w:spacing w:line="240" w:lineRule="auto"/>
        <w:ind w:left="284"/>
        <w:rPr>
          <w:sz w:val="24"/>
          <w:szCs w:val="24"/>
        </w:rPr>
      </w:pPr>
      <w:r w:rsidRPr="00BB5CFF">
        <w:rPr>
          <w:sz w:val="24"/>
          <w:szCs w:val="24"/>
          <w:lang w:val="en-US"/>
        </w:rPr>
        <w:t>Ri</w:t>
      </w:r>
      <w:r w:rsidRPr="00BB5CFF">
        <w:rPr>
          <w:sz w:val="24"/>
          <w:szCs w:val="24"/>
        </w:rPr>
        <w:t xml:space="preserve"> = Rai + </w:t>
      </w:r>
      <w:r w:rsidRPr="00BB5CFF">
        <w:rPr>
          <w:sz w:val="24"/>
          <w:szCs w:val="24"/>
          <w:lang w:val="en-US"/>
        </w:rPr>
        <w:t>Rbi</w:t>
      </w:r>
      <w:r w:rsidRPr="00BB5CFF">
        <w:rPr>
          <w:sz w:val="24"/>
          <w:szCs w:val="24"/>
        </w:rPr>
        <w:t>, где:</w:t>
      </w:r>
    </w:p>
    <w:p w14:paraId="0A9C93FD" w14:textId="087E1E37" w:rsidR="00926DC3" w:rsidRPr="00BB5CFF" w:rsidRDefault="00926DC3" w:rsidP="005A755D">
      <w:pPr>
        <w:shd w:val="clear" w:color="auto" w:fill="FFFFFF" w:themeFill="background1"/>
        <w:suppressAutoHyphens/>
        <w:spacing w:line="240" w:lineRule="auto"/>
        <w:ind w:left="284"/>
        <w:rPr>
          <w:sz w:val="24"/>
          <w:szCs w:val="24"/>
        </w:rPr>
      </w:pPr>
      <w:r w:rsidRPr="00BB5CFF">
        <w:rPr>
          <w:sz w:val="24"/>
          <w:szCs w:val="24"/>
          <w:lang w:val="en-US"/>
        </w:rPr>
        <w:t>Ri</w:t>
      </w:r>
      <w:r w:rsidRPr="00BB5CFF">
        <w:rPr>
          <w:sz w:val="24"/>
          <w:szCs w:val="24"/>
        </w:rPr>
        <w:t xml:space="preserve"> - рейтинг i – го </w:t>
      </w:r>
      <w:r w:rsidR="00F97044">
        <w:rPr>
          <w:sz w:val="24"/>
          <w:szCs w:val="24"/>
        </w:rPr>
        <w:t>У</w:t>
      </w:r>
      <w:r w:rsidRPr="00BB5CFF">
        <w:rPr>
          <w:sz w:val="24"/>
          <w:szCs w:val="24"/>
        </w:rPr>
        <w:t>частника;</w:t>
      </w:r>
    </w:p>
    <w:p w14:paraId="33E6134C" w14:textId="582EB203" w:rsidR="00926DC3" w:rsidRPr="00BB5CFF" w:rsidRDefault="00926DC3" w:rsidP="005A755D">
      <w:pPr>
        <w:shd w:val="clear" w:color="auto" w:fill="FFFFFF" w:themeFill="background1"/>
        <w:suppressAutoHyphens/>
        <w:spacing w:line="240" w:lineRule="auto"/>
        <w:ind w:left="284"/>
        <w:rPr>
          <w:sz w:val="24"/>
          <w:szCs w:val="24"/>
        </w:rPr>
      </w:pPr>
      <w:r w:rsidRPr="00BB5CFF">
        <w:rPr>
          <w:sz w:val="24"/>
          <w:szCs w:val="24"/>
          <w:lang w:val="en-US"/>
        </w:rPr>
        <w:t>Rai</w:t>
      </w:r>
      <w:r w:rsidRPr="00BB5CFF">
        <w:rPr>
          <w:sz w:val="24"/>
          <w:szCs w:val="24"/>
        </w:rPr>
        <w:t xml:space="preserve"> - рейтинг </w:t>
      </w:r>
      <w:r w:rsidRPr="00BB5CFF">
        <w:rPr>
          <w:sz w:val="24"/>
          <w:szCs w:val="24"/>
          <w:lang w:val="en-US"/>
        </w:rPr>
        <w:t>i</w:t>
      </w:r>
      <w:r w:rsidRPr="00BB5CFF">
        <w:rPr>
          <w:sz w:val="24"/>
          <w:szCs w:val="24"/>
        </w:rPr>
        <w:t xml:space="preserve"> – го </w:t>
      </w:r>
      <w:r w:rsidR="00F97044">
        <w:rPr>
          <w:sz w:val="24"/>
          <w:szCs w:val="24"/>
        </w:rPr>
        <w:t>У</w:t>
      </w:r>
      <w:r w:rsidRPr="00BB5CFF">
        <w:rPr>
          <w:sz w:val="24"/>
          <w:szCs w:val="24"/>
        </w:rPr>
        <w:t xml:space="preserve">частника по критерию цена </w:t>
      </w:r>
      <w:r w:rsidR="00B6353D">
        <w:rPr>
          <w:sz w:val="24"/>
          <w:szCs w:val="24"/>
        </w:rPr>
        <w:t>договора</w:t>
      </w:r>
      <w:r w:rsidRPr="00BB5CFF">
        <w:rPr>
          <w:sz w:val="24"/>
          <w:szCs w:val="24"/>
        </w:rPr>
        <w:t>;</w:t>
      </w:r>
    </w:p>
    <w:p w14:paraId="1C7F21E7" w14:textId="6D9FEBC6" w:rsidR="00926DC3" w:rsidRPr="00BB5CFF" w:rsidRDefault="00926DC3" w:rsidP="005A755D">
      <w:pPr>
        <w:shd w:val="clear" w:color="auto" w:fill="FFFFFF" w:themeFill="background1"/>
        <w:suppressAutoHyphens/>
        <w:spacing w:line="240" w:lineRule="auto"/>
        <w:ind w:left="284"/>
        <w:rPr>
          <w:sz w:val="24"/>
          <w:szCs w:val="24"/>
        </w:rPr>
      </w:pPr>
      <w:r w:rsidRPr="00BB5CFF">
        <w:rPr>
          <w:sz w:val="24"/>
          <w:szCs w:val="24"/>
          <w:lang w:val="en-US"/>
        </w:rPr>
        <w:t>Rbi</w:t>
      </w:r>
      <w:r w:rsidRPr="00BB5CFF">
        <w:rPr>
          <w:sz w:val="24"/>
          <w:szCs w:val="24"/>
        </w:rPr>
        <w:t xml:space="preserve"> – рейтинг i – го </w:t>
      </w:r>
      <w:r w:rsidR="00F97044">
        <w:rPr>
          <w:sz w:val="24"/>
          <w:szCs w:val="24"/>
        </w:rPr>
        <w:t>У</w:t>
      </w:r>
      <w:r w:rsidRPr="00BB5CFF">
        <w:rPr>
          <w:sz w:val="24"/>
          <w:szCs w:val="24"/>
        </w:rPr>
        <w:t>частника по критерию квалификация участника;</w:t>
      </w:r>
    </w:p>
    <w:p w14:paraId="5F0401E2" w14:textId="507559F4" w:rsidR="00926DC3" w:rsidRPr="00BB5CFF" w:rsidRDefault="00926DC3" w:rsidP="005A755D">
      <w:pPr>
        <w:shd w:val="clear" w:color="auto" w:fill="FFFFFF" w:themeFill="background1"/>
        <w:spacing w:before="120" w:line="240" w:lineRule="auto"/>
        <w:ind w:left="284"/>
        <w:rPr>
          <w:color w:val="000000"/>
          <w:sz w:val="24"/>
          <w:szCs w:val="24"/>
        </w:rPr>
      </w:pPr>
      <w:r w:rsidRPr="00BB5CFF">
        <w:rPr>
          <w:color w:val="000000"/>
          <w:sz w:val="24"/>
          <w:szCs w:val="24"/>
        </w:rPr>
        <w:t xml:space="preserve">Победителем признается </w:t>
      </w:r>
      <w:r w:rsidR="00F97044">
        <w:rPr>
          <w:color w:val="000000"/>
          <w:sz w:val="24"/>
          <w:szCs w:val="24"/>
        </w:rPr>
        <w:t>У</w:t>
      </w:r>
      <w:r w:rsidRPr="00BB5CFF">
        <w:rPr>
          <w:color w:val="000000"/>
          <w:sz w:val="24"/>
          <w:szCs w:val="24"/>
        </w:rPr>
        <w:t xml:space="preserve">частник закупки, заявке (предложению) которого присвоен самый высокий итоговый рейтинг. Заявке (предложению) такого </w:t>
      </w:r>
      <w:r w:rsidR="00F97044">
        <w:rPr>
          <w:color w:val="000000"/>
          <w:sz w:val="24"/>
          <w:szCs w:val="24"/>
        </w:rPr>
        <w:t>У</w:t>
      </w:r>
      <w:r w:rsidRPr="00BB5CFF">
        <w:rPr>
          <w:color w:val="000000"/>
          <w:sz w:val="24"/>
          <w:szCs w:val="24"/>
        </w:rPr>
        <w:t>частника закупки присваивается первый порядковый номер.</w:t>
      </w:r>
    </w:p>
    <w:p w14:paraId="1977080B" w14:textId="77777777" w:rsidR="00794583" w:rsidRPr="00BB5CFF" w:rsidRDefault="00794583" w:rsidP="005A755D">
      <w:pPr>
        <w:pStyle w:val="afa"/>
        <w:shd w:val="clear" w:color="auto" w:fill="FFFFFF" w:themeFill="background1"/>
        <w:tabs>
          <w:tab w:val="clear" w:pos="1134"/>
          <w:tab w:val="num" w:pos="470"/>
        </w:tabs>
        <w:autoSpaceDE/>
        <w:autoSpaceDN/>
        <w:spacing w:before="0" w:line="240" w:lineRule="auto"/>
        <w:ind w:left="284"/>
        <w:contextualSpacing/>
        <w:rPr>
          <w:b/>
          <w:sz w:val="24"/>
        </w:rPr>
      </w:pPr>
    </w:p>
    <w:p w14:paraId="50EA75C5" w14:textId="095AF4AC" w:rsidR="00DD641F" w:rsidRPr="00926DC3" w:rsidRDefault="00891E28" w:rsidP="005A755D">
      <w:pPr>
        <w:pStyle w:val="afa"/>
        <w:shd w:val="clear" w:color="auto" w:fill="FFFFFF" w:themeFill="background1"/>
        <w:tabs>
          <w:tab w:val="clear" w:pos="1134"/>
          <w:tab w:val="num" w:pos="470"/>
        </w:tabs>
        <w:autoSpaceDE/>
        <w:autoSpaceDN/>
        <w:spacing w:before="0" w:line="240" w:lineRule="auto"/>
        <w:ind w:left="284"/>
        <w:contextualSpacing/>
        <w:rPr>
          <w:b/>
          <w:sz w:val="24"/>
        </w:rPr>
      </w:pPr>
      <w:r w:rsidRPr="00BB5CFF">
        <w:rPr>
          <w:bCs/>
          <w:sz w:val="24"/>
        </w:rPr>
        <w:t>4.9.</w:t>
      </w:r>
      <w:r w:rsidRPr="00926DC3">
        <w:rPr>
          <w:bCs/>
          <w:sz w:val="24"/>
        </w:rPr>
        <w:t>1.</w:t>
      </w:r>
      <w:r w:rsidR="001B2CB4" w:rsidRPr="00926DC3">
        <w:rPr>
          <w:bCs/>
          <w:sz w:val="24"/>
        </w:rPr>
        <w:t>7</w:t>
      </w:r>
      <w:r w:rsidRPr="00926DC3">
        <w:rPr>
          <w:bCs/>
          <w:sz w:val="24"/>
        </w:rPr>
        <w:t>.</w:t>
      </w:r>
      <w:r w:rsidRPr="00926DC3">
        <w:rPr>
          <w:b/>
          <w:sz w:val="24"/>
        </w:rPr>
        <w:t xml:space="preserve"> </w:t>
      </w:r>
      <w:r w:rsidR="00DD641F" w:rsidRPr="00926DC3">
        <w:rPr>
          <w:b/>
          <w:sz w:val="24"/>
        </w:rPr>
        <w:t xml:space="preserve">Оценка заявок по критерию «Цена </w:t>
      </w:r>
      <w:r w:rsidR="00320260" w:rsidRPr="00926DC3">
        <w:rPr>
          <w:b/>
          <w:sz w:val="24"/>
        </w:rPr>
        <w:t>договора</w:t>
      </w:r>
      <w:r w:rsidR="00DD641F" w:rsidRPr="00926DC3">
        <w:rPr>
          <w:b/>
          <w:sz w:val="24"/>
        </w:rPr>
        <w:t>»:</w:t>
      </w:r>
    </w:p>
    <w:p w14:paraId="426018E7" w14:textId="77777777" w:rsidR="00926DC3" w:rsidRPr="00926DC3" w:rsidRDefault="00926DC3" w:rsidP="005A755D">
      <w:pPr>
        <w:shd w:val="clear" w:color="auto" w:fill="FFFFFF" w:themeFill="background1"/>
        <w:spacing w:line="240" w:lineRule="auto"/>
        <w:ind w:left="284"/>
        <w:rPr>
          <w:sz w:val="24"/>
          <w:szCs w:val="24"/>
        </w:rPr>
      </w:pPr>
      <w:r w:rsidRPr="00926DC3">
        <w:rPr>
          <w:sz w:val="24"/>
          <w:szCs w:val="24"/>
        </w:rPr>
        <w:t>Максимальное количество 100 баллов.</w:t>
      </w:r>
    </w:p>
    <w:p w14:paraId="7BA83B84" w14:textId="44B103A3" w:rsidR="00926DC3" w:rsidRPr="00926DC3" w:rsidRDefault="00926DC3" w:rsidP="005A755D">
      <w:pPr>
        <w:shd w:val="clear" w:color="auto" w:fill="FFFFFF" w:themeFill="background1"/>
        <w:spacing w:line="240" w:lineRule="auto"/>
        <w:ind w:left="284"/>
        <w:rPr>
          <w:sz w:val="24"/>
          <w:szCs w:val="24"/>
        </w:rPr>
      </w:pPr>
      <w:r w:rsidRPr="00926DC3">
        <w:rPr>
          <w:sz w:val="24"/>
          <w:szCs w:val="24"/>
        </w:rPr>
        <w:t xml:space="preserve">Количество баллов по критерию «Цена </w:t>
      </w:r>
      <w:r w:rsidR="00B6353D">
        <w:rPr>
          <w:sz w:val="24"/>
          <w:szCs w:val="24"/>
        </w:rPr>
        <w:t>договора</w:t>
      </w:r>
      <w:r w:rsidRPr="00926DC3">
        <w:rPr>
          <w:sz w:val="24"/>
          <w:szCs w:val="24"/>
        </w:rPr>
        <w:t xml:space="preserve">» (ЦБi) </w:t>
      </w:r>
      <w:r w:rsidR="003E7C69">
        <w:rPr>
          <w:sz w:val="24"/>
          <w:szCs w:val="24"/>
        </w:rPr>
        <w:t>У</w:t>
      </w:r>
      <w:r w:rsidRPr="00926DC3">
        <w:rPr>
          <w:sz w:val="24"/>
          <w:szCs w:val="24"/>
        </w:rPr>
        <w:t xml:space="preserve">частника </w:t>
      </w:r>
      <w:r w:rsidR="009E557B">
        <w:rPr>
          <w:sz w:val="24"/>
          <w:szCs w:val="24"/>
        </w:rPr>
        <w:t>запроса предложений</w:t>
      </w:r>
      <w:r w:rsidRPr="00926DC3">
        <w:rPr>
          <w:sz w:val="24"/>
          <w:szCs w:val="24"/>
        </w:rPr>
        <w:t>, определяется по формуле:</w:t>
      </w:r>
    </w:p>
    <w:p w14:paraId="000042D9" w14:textId="77777777" w:rsidR="00926DC3" w:rsidRPr="00926DC3" w:rsidRDefault="00926DC3" w:rsidP="005A755D">
      <w:pPr>
        <w:shd w:val="clear" w:color="auto" w:fill="FFFFFF" w:themeFill="background1"/>
        <w:spacing w:before="120"/>
        <w:ind w:left="284"/>
        <w:rPr>
          <w:sz w:val="24"/>
          <w:szCs w:val="24"/>
        </w:rPr>
      </w:pPr>
      <w:r w:rsidRPr="00926DC3">
        <w:rPr>
          <w:sz w:val="24"/>
          <w:szCs w:val="24"/>
        </w:rPr>
        <w:t xml:space="preserve">ЦБi = </w:t>
      </w:r>
      <m:oMath>
        <m:f>
          <m:fPr>
            <m:ctrlPr>
              <w:rPr>
                <w:rFonts w:ascii="Cambria Math" w:hAnsi="Cambria Math"/>
                <w:sz w:val="24"/>
                <w:szCs w:val="24"/>
              </w:rPr>
            </m:ctrlPr>
          </m:fPr>
          <m:num>
            <m:r>
              <m:rPr>
                <m:sty m:val="p"/>
              </m:rPr>
              <w:rPr>
                <w:rFonts w:ascii="Cambria Math" w:hAnsi="Cambria Math"/>
                <w:sz w:val="24"/>
                <w:szCs w:val="24"/>
              </w:rPr>
              <m:t xml:space="preserve">Ц </m:t>
            </m:r>
            <m:r>
              <w:rPr>
                <w:rFonts w:ascii="Cambria Math" w:hAnsi="Cambria Math"/>
                <w:sz w:val="24"/>
                <w:szCs w:val="24"/>
              </w:rPr>
              <m:t>min</m:t>
            </m:r>
          </m:num>
          <m:den>
            <m:r>
              <m:rPr>
                <m:sty m:val="p"/>
              </m:rPr>
              <w:rPr>
                <w:rFonts w:ascii="Cambria Math" w:hAnsi="Cambria Math"/>
                <w:sz w:val="24"/>
                <w:szCs w:val="24"/>
              </w:rPr>
              <m:t xml:space="preserve">Ц </m:t>
            </m:r>
            <m:r>
              <w:rPr>
                <w:rFonts w:ascii="Cambria Math" w:hAnsi="Cambria Math"/>
                <w:sz w:val="24"/>
                <w:szCs w:val="24"/>
              </w:rPr>
              <m:t>i</m:t>
            </m:r>
          </m:den>
        </m:f>
      </m:oMath>
      <w:r w:rsidRPr="00926DC3">
        <w:rPr>
          <w:sz w:val="24"/>
          <w:szCs w:val="24"/>
        </w:rPr>
        <w:t>*100</w:t>
      </w:r>
    </w:p>
    <w:p w14:paraId="2511371B" w14:textId="77777777" w:rsidR="00926DC3" w:rsidRPr="00926DC3" w:rsidRDefault="00926DC3" w:rsidP="005A755D">
      <w:pPr>
        <w:shd w:val="clear" w:color="auto" w:fill="FFFFFF" w:themeFill="background1"/>
        <w:ind w:left="284"/>
        <w:rPr>
          <w:sz w:val="24"/>
          <w:szCs w:val="24"/>
        </w:rPr>
      </w:pPr>
      <w:r w:rsidRPr="00926DC3">
        <w:rPr>
          <w:sz w:val="24"/>
          <w:szCs w:val="24"/>
        </w:rPr>
        <w:t>где:</w:t>
      </w:r>
    </w:p>
    <w:p w14:paraId="207BCA19" w14:textId="06E8B2C6" w:rsidR="00926DC3" w:rsidRPr="00926DC3" w:rsidRDefault="00926DC3" w:rsidP="005A755D">
      <w:pPr>
        <w:shd w:val="clear" w:color="auto" w:fill="FFFFFF" w:themeFill="background1"/>
        <w:spacing w:line="240" w:lineRule="auto"/>
        <w:ind w:left="284"/>
        <w:rPr>
          <w:sz w:val="24"/>
          <w:szCs w:val="24"/>
        </w:rPr>
      </w:pPr>
      <w:r w:rsidRPr="00926DC3">
        <w:rPr>
          <w:sz w:val="24"/>
          <w:szCs w:val="24"/>
        </w:rPr>
        <w:lastRenderedPageBreak/>
        <w:t xml:space="preserve">Цi - предложение </w:t>
      </w:r>
      <w:r w:rsidR="00F97044">
        <w:rPr>
          <w:sz w:val="24"/>
          <w:szCs w:val="24"/>
        </w:rPr>
        <w:t>У</w:t>
      </w:r>
      <w:r w:rsidRPr="00926DC3">
        <w:rPr>
          <w:sz w:val="24"/>
          <w:szCs w:val="24"/>
        </w:rPr>
        <w:t>частника закупки, заявка (предложение) которого оценивается;</w:t>
      </w:r>
    </w:p>
    <w:p w14:paraId="4804E6B1" w14:textId="4703EB9F" w:rsidR="00926DC3" w:rsidRPr="00926DC3" w:rsidRDefault="00926DC3" w:rsidP="005A755D">
      <w:pPr>
        <w:shd w:val="clear" w:color="auto" w:fill="FFFFFF" w:themeFill="background1"/>
        <w:spacing w:line="240" w:lineRule="auto"/>
        <w:ind w:left="284"/>
        <w:rPr>
          <w:sz w:val="24"/>
          <w:szCs w:val="24"/>
        </w:rPr>
      </w:pPr>
      <w:r w:rsidRPr="00926DC3">
        <w:rPr>
          <w:sz w:val="24"/>
          <w:szCs w:val="24"/>
        </w:rPr>
        <w:t xml:space="preserve">Ц min – минимальное предложение из предложений по критерию оценка, сделанных </w:t>
      </w:r>
      <w:r w:rsidR="00F97044">
        <w:rPr>
          <w:sz w:val="24"/>
          <w:szCs w:val="24"/>
        </w:rPr>
        <w:t>У</w:t>
      </w:r>
      <w:r w:rsidRPr="00926DC3">
        <w:rPr>
          <w:sz w:val="24"/>
          <w:szCs w:val="24"/>
        </w:rPr>
        <w:t>частниками конкурентной закупки.</w:t>
      </w:r>
    </w:p>
    <w:p w14:paraId="7F12E452" w14:textId="77777777" w:rsidR="00926DC3" w:rsidRPr="00926DC3" w:rsidRDefault="00926DC3" w:rsidP="005A755D">
      <w:pPr>
        <w:shd w:val="clear" w:color="auto" w:fill="FFFFFF" w:themeFill="background1"/>
        <w:suppressAutoHyphens/>
        <w:spacing w:line="240" w:lineRule="auto"/>
        <w:ind w:left="284"/>
        <w:rPr>
          <w:sz w:val="24"/>
          <w:szCs w:val="24"/>
        </w:rPr>
      </w:pPr>
      <w:r w:rsidRPr="00926DC3">
        <w:rPr>
          <w:sz w:val="24"/>
          <w:szCs w:val="24"/>
        </w:rPr>
        <w:t>Дробное значение оценки округляется до двух десятичных знаков после запятой по математическим правилам округления.</w:t>
      </w:r>
    </w:p>
    <w:p w14:paraId="12CE1DB2" w14:textId="716DEDB4" w:rsidR="00926DC3" w:rsidRPr="00926DC3" w:rsidRDefault="00926DC3" w:rsidP="005A755D">
      <w:pPr>
        <w:shd w:val="clear" w:color="auto" w:fill="FFFFFF" w:themeFill="background1"/>
        <w:suppressAutoHyphens/>
        <w:spacing w:line="240" w:lineRule="auto"/>
        <w:ind w:left="284"/>
        <w:rPr>
          <w:sz w:val="24"/>
          <w:szCs w:val="24"/>
        </w:rPr>
      </w:pPr>
      <w:r w:rsidRPr="00926DC3">
        <w:rPr>
          <w:sz w:val="24"/>
          <w:szCs w:val="24"/>
        </w:rPr>
        <w:t>Рейтинг заявк</w:t>
      </w:r>
      <w:r w:rsidR="009E557B">
        <w:rPr>
          <w:sz w:val="24"/>
          <w:szCs w:val="24"/>
        </w:rPr>
        <w:t>и</w:t>
      </w:r>
      <w:r w:rsidRPr="00926DC3">
        <w:rPr>
          <w:sz w:val="24"/>
          <w:szCs w:val="24"/>
        </w:rPr>
        <w:t xml:space="preserve">, присуждаемый </w:t>
      </w:r>
      <w:r w:rsidR="00F97044">
        <w:rPr>
          <w:sz w:val="24"/>
          <w:szCs w:val="24"/>
        </w:rPr>
        <w:t>У</w:t>
      </w:r>
      <w:r w:rsidRPr="00926DC3">
        <w:rPr>
          <w:sz w:val="24"/>
          <w:szCs w:val="24"/>
        </w:rPr>
        <w:t xml:space="preserve">частнику по критерию «Цена </w:t>
      </w:r>
      <w:r w:rsidR="009E557B">
        <w:rPr>
          <w:sz w:val="24"/>
          <w:szCs w:val="24"/>
        </w:rPr>
        <w:t>договора</w:t>
      </w:r>
      <w:r w:rsidRPr="00926DC3">
        <w:rPr>
          <w:sz w:val="24"/>
          <w:szCs w:val="24"/>
        </w:rPr>
        <w:t>», определяется по формуле Rаi=ЦБi* Ka, путем умножения оценки ЦБi на соответствующую указанному критерию значимость Ka.</w:t>
      </w:r>
    </w:p>
    <w:p w14:paraId="030C27EC" w14:textId="301A58B5" w:rsidR="00794583" w:rsidRPr="00926DC3" w:rsidRDefault="004C7597" w:rsidP="005A755D">
      <w:pPr>
        <w:shd w:val="clear" w:color="auto" w:fill="FFFFFF" w:themeFill="background1"/>
        <w:tabs>
          <w:tab w:val="num" w:pos="1494"/>
        </w:tabs>
        <w:autoSpaceDE w:val="0"/>
        <w:autoSpaceDN w:val="0"/>
        <w:adjustRightInd w:val="0"/>
        <w:spacing w:before="120" w:line="240" w:lineRule="auto"/>
        <w:ind w:left="284"/>
        <w:rPr>
          <w:sz w:val="24"/>
        </w:rPr>
      </w:pPr>
      <w:r w:rsidRPr="00177718">
        <w:rPr>
          <w:sz w:val="24"/>
          <w:szCs w:val="24"/>
        </w:rPr>
        <w:t>4.9.1.</w:t>
      </w:r>
      <w:r w:rsidR="001B2CB4" w:rsidRPr="00177718">
        <w:rPr>
          <w:sz w:val="24"/>
          <w:szCs w:val="24"/>
        </w:rPr>
        <w:t>8</w:t>
      </w:r>
      <w:r w:rsidR="002F5CF7" w:rsidRPr="00177718">
        <w:rPr>
          <w:sz w:val="24"/>
          <w:szCs w:val="24"/>
        </w:rPr>
        <w:t xml:space="preserve">. </w:t>
      </w:r>
      <w:r w:rsidR="00794583" w:rsidRPr="00926DC3">
        <w:rPr>
          <w:sz w:val="24"/>
        </w:rPr>
        <w:t xml:space="preserve"> </w:t>
      </w:r>
      <w:r w:rsidR="00794583" w:rsidRPr="00003269">
        <w:rPr>
          <w:b/>
          <w:bCs/>
          <w:sz w:val="24"/>
        </w:rPr>
        <w:t xml:space="preserve">Оценка заявок по критерию «Квалификация </w:t>
      </w:r>
      <w:r w:rsidR="003E7C69">
        <w:rPr>
          <w:b/>
          <w:bCs/>
          <w:sz w:val="24"/>
        </w:rPr>
        <w:t>У</w:t>
      </w:r>
      <w:r w:rsidR="00794583" w:rsidRPr="00003269">
        <w:rPr>
          <w:b/>
          <w:bCs/>
          <w:sz w:val="24"/>
        </w:rPr>
        <w:t>частников закупки</w:t>
      </w:r>
      <w:r w:rsidR="00794583" w:rsidRPr="00003269">
        <w:rPr>
          <w:b/>
          <w:bCs/>
          <w:color w:val="000000"/>
          <w:sz w:val="24"/>
        </w:rPr>
        <w:t>».</w:t>
      </w:r>
    </w:p>
    <w:p w14:paraId="1D5E977F" w14:textId="245D420A" w:rsidR="00926DC3" w:rsidRPr="00926DC3" w:rsidRDefault="00926DC3" w:rsidP="005A755D">
      <w:pPr>
        <w:shd w:val="clear" w:color="auto" w:fill="FFFFFF" w:themeFill="background1"/>
        <w:spacing w:line="240" w:lineRule="auto"/>
        <w:ind w:left="284"/>
        <w:rPr>
          <w:color w:val="000000"/>
          <w:sz w:val="24"/>
          <w:szCs w:val="24"/>
        </w:rPr>
      </w:pPr>
      <w:r w:rsidRPr="00926DC3">
        <w:rPr>
          <w:color w:val="000000"/>
          <w:sz w:val="24"/>
          <w:szCs w:val="24"/>
        </w:rPr>
        <w:t xml:space="preserve">Оценка по критерию </w:t>
      </w:r>
      <w:r w:rsidRPr="00926DC3">
        <w:rPr>
          <w:sz w:val="24"/>
          <w:szCs w:val="24"/>
        </w:rPr>
        <w:t xml:space="preserve">«Квалификация </w:t>
      </w:r>
      <w:r w:rsidR="003E7C69">
        <w:rPr>
          <w:sz w:val="24"/>
          <w:szCs w:val="24"/>
        </w:rPr>
        <w:t>У</w:t>
      </w:r>
      <w:r w:rsidRPr="00926DC3">
        <w:rPr>
          <w:sz w:val="24"/>
          <w:szCs w:val="24"/>
        </w:rPr>
        <w:t>частников закупки</w:t>
      </w:r>
      <w:r w:rsidRPr="00926DC3">
        <w:rPr>
          <w:color w:val="000000"/>
          <w:sz w:val="24"/>
          <w:szCs w:val="24"/>
        </w:rPr>
        <w:t>» осуществляется по показателям, которые рассматриваются в следующем порядке.</w:t>
      </w:r>
    </w:p>
    <w:p w14:paraId="50E69AF5" w14:textId="77777777" w:rsidR="00926DC3" w:rsidRPr="00926DC3" w:rsidRDefault="00926DC3" w:rsidP="005A755D">
      <w:pPr>
        <w:shd w:val="clear" w:color="auto" w:fill="FFFFFF" w:themeFill="background1"/>
        <w:spacing w:line="240" w:lineRule="auto"/>
        <w:ind w:left="284"/>
        <w:rPr>
          <w:color w:val="000000"/>
          <w:sz w:val="24"/>
          <w:szCs w:val="24"/>
        </w:rPr>
      </w:pPr>
      <w:r w:rsidRPr="00926DC3">
        <w:rPr>
          <w:color w:val="000000"/>
          <w:sz w:val="24"/>
          <w:szCs w:val="24"/>
        </w:rPr>
        <w:t>Максимальное количество баллов по всем показателям критерия = 100 баллов.</w:t>
      </w:r>
    </w:p>
    <w:p w14:paraId="39D38F35" w14:textId="3B81C1BF" w:rsidR="00926DC3" w:rsidRPr="00177718" w:rsidRDefault="00926DC3" w:rsidP="005A755D">
      <w:pPr>
        <w:shd w:val="clear" w:color="auto" w:fill="FFFFFF" w:themeFill="background1"/>
        <w:spacing w:after="60" w:line="240" w:lineRule="auto"/>
        <w:ind w:left="284"/>
        <w:rPr>
          <w:color w:val="000000"/>
          <w:sz w:val="24"/>
          <w:szCs w:val="24"/>
        </w:rPr>
      </w:pPr>
      <w:r w:rsidRPr="00177718">
        <w:rPr>
          <w:color w:val="000000"/>
          <w:sz w:val="24"/>
          <w:szCs w:val="24"/>
        </w:rPr>
        <w:t xml:space="preserve">По каждому показателю предложению </w:t>
      </w:r>
      <w:r w:rsidR="003E7C69">
        <w:rPr>
          <w:color w:val="000000"/>
          <w:sz w:val="24"/>
          <w:szCs w:val="24"/>
        </w:rPr>
        <w:t>У</w:t>
      </w:r>
      <w:r w:rsidRPr="00177718">
        <w:rPr>
          <w:color w:val="000000"/>
          <w:sz w:val="24"/>
          <w:szCs w:val="24"/>
        </w:rPr>
        <w:t>частника присваивается значение в баллах в соответствии с таблицей:</w:t>
      </w:r>
    </w:p>
    <w:tbl>
      <w:tblPr>
        <w:tblW w:w="10343" w:type="dxa"/>
        <w:jc w:val="center"/>
        <w:tblLayout w:type="fixed"/>
        <w:tblCellMar>
          <w:left w:w="70" w:type="dxa"/>
          <w:right w:w="70" w:type="dxa"/>
        </w:tblCellMar>
        <w:tblLook w:val="04A0" w:firstRow="1" w:lastRow="0" w:firstColumn="1" w:lastColumn="0" w:noHBand="0" w:noVBand="1"/>
      </w:tblPr>
      <w:tblGrid>
        <w:gridCol w:w="4824"/>
        <w:gridCol w:w="5519"/>
      </w:tblGrid>
      <w:tr w:rsidR="00926DC3" w:rsidRPr="00177718" w14:paraId="686809E4" w14:textId="77777777" w:rsidTr="00DE2B0D">
        <w:trPr>
          <w:trHeight w:val="270"/>
          <w:jc w:val="center"/>
        </w:trPr>
        <w:tc>
          <w:tcPr>
            <w:tcW w:w="4824" w:type="dxa"/>
            <w:tcBorders>
              <w:top w:val="single" w:sz="4" w:space="0" w:color="auto"/>
              <w:left w:val="single" w:sz="4" w:space="0" w:color="auto"/>
              <w:bottom w:val="single" w:sz="4" w:space="0" w:color="auto"/>
              <w:right w:val="single" w:sz="4" w:space="0" w:color="auto"/>
            </w:tcBorders>
          </w:tcPr>
          <w:p w14:paraId="115C54F0" w14:textId="77777777" w:rsidR="008C7B0D" w:rsidRPr="008C7B0D" w:rsidRDefault="00177718" w:rsidP="005A755D">
            <w:pPr>
              <w:widowControl w:val="0"/>
              <w:shd w:val="clear" w:color="auto" w:fill="FFFFFF" w:themeFill="background1"/>
              <w:tabs>
                <w:tab w:val="left" w:pos="209"/>
                <w:tab w:val="left" w:pos="605"/>
                <w:tab w:val="left" w:pos="3955"/>
              </w:tabs>
              <w:autoSpaceDE w:val="0"/>
              <w:autoSpaceDN w:val="0"/>
              <w:adjustRightInd w:val="0"/>
              <w:spacing w:after="60" w:line="240" w:lineRule="auto"/>
              <w:ind w:right="45" w:firstLine="0"/>
              <w:textAlignment w:val="baseline"/>
              <w:rPr>
                <w:b/>
                <w:snapToGrid/>
                <w:sz w:val="20"/>
              </w:rPr>
            </w:pPr>
            <w:r w:rsidRPr="00177718">
              <w:rPr>
                <w:b/>
                <w:snapToGrid/>
                <w:sz w:val="20"/>
              </w:rPr>
              <w:t xml:space="preserve">Наличие финансовых ресурсов. </w:t>
            </w:r>
            <w:r w:rsidR="008C7B0D" w:rsidRPr="008C7B0D">
              <w:rPr>
                <w:b/>
                <w:snapToGrid/>
                <w:sz w:val="20"/>
              </w:rPr>
              <w:t>Доля страховых резервов в пассивах за 2024 г, %</w:t>
            </w:r>
          </w:p>
          <w:p w14:paraId="1E33369C" w14:textId="77777777" w:rsidR="008C7B0D" w:rsidRPr="00AB1646" w:rsidRDefault="008C7B0D" w:rsidP="005A755D">
            <w:pPr>
              <w:widowControl w:val="0"/>
              <w:shd w:val="clear" w:color="auto" w:fill="FFFFFF" w:themeFill="background1"/>
              <w:tabs>
                <w:tab w:val="left" w:pos="209"/>
                <w:tab w:val="left" w:pos="605"/>
                <w:tab w:val="left" w:pos="3955"/>
              </w:tabs>
              <w:autoSpaceDE w:val="0"/>
              <w:autoSpaceDN w:val="0"/>
              <w:adjustRightInd w:val="0"/>
              <w:spacing w:after="60" w:line="240" w:lineRule="auto"/>
              <w:ind w:right="45" w:firstLine="0"/>
              <w:textAlignment w:val="baseline"/>
              <w:rPr>
                <w:bCs/>
                <w:snapToGrid/>
                <w:sz w:val="20"/>
              </w:rPr>
            </w:pPr>
            <w:r w:rsidRPr="00AB1646">
              <w:rPr>
                <w:bCs/>
                <w:snapToGrid/>
                <w:sz w:val="20"/>
              </w:rPr>
              <w:t>Величина значимости подкритерия: 50 %, коэффициент значимости подкритерия равен 0,5.</w:t>
            </w:r>
          </w:p>
          <w:p w14:paraId="21758AC3" w14:textId="77777777" w:rsidR="008C7B0D" w:rsidRPr="00AB1646" w:rsidRDefault="008C7B0D" w:rsidP="005A755D">
            <w:pPr>
              <w:widowControl w:val="0"/>
              <w:shd w:val="clear" w:color="auto" w:fill="FFFFFF" w:themeFill="background1"/>
              <w:tabs>
                <w:tab w:val="left" w:pos="209"/>
                <w:tab w:val="left" w:pos="605"/>
                <w:tab w:val="left" w:pos="3955"/>
              </w:tabs>
              <w:autoSpaceDE w:val="0"/>
              <w:autoSpaceDN w:val="0"/>
              <w:adjustRightInd w:val="0"/>
              <w:spacing w:after="60" w:line="240" w:lineRule="auto"/>
              <w:ind w:right="45" w:firstLine="0"/>
              <w:textAlignment w:val="baseline"/>
              <w:rPr>
                <w:bCs/>
                <w:snapToGrid/>
                <w:sz w:val="20"/>
              </w:rPr>
            </w:pPr>
            <w:r w:rsidRPr="00AB1646">
              <w:rPr>
                <w:bCs/>
                <w:snapToGrid/>
                <w:sz w:val="20"/>
              </w:rPr>
              <w:t>Расчет подкритерия производится по формуле:</w:t>
            </w:r>
          </w:p>
          <w:p w14:paraId="1A6228D4" w14:textId="5E229F61" w:rsidR="00926DC3" w:rsidRPr="00AB1646" w:rsidRDefault="00000000" w:rsidP="005A755D">
            <w:pPr>
              <w:shd w:val="clear" w:color="auto" w:fill="FFFFFF" w:themeFill="background1"/>
              <w:tabs>
                <w:tab w:val="left" w:pos="209"/>
              </w:tabs>
              <w:suppressAutoHyphens/>
              <w:spacing w:after="60" w:line="240" w:lineRule="auto"/>
              <w:ind w:firstLine="0"/>
              <w:jc w:val="left"/>
              <w:rPr>
                <w:sz w:val="20"/>
              </w:rPr>
            </w:pPr>
            <m:oMathPara>
              <m:oMath>
                <m:f>
                  <m:fPr>
                    <m:ctrlPr>
                      <w:rPr>
                        <w:rFonts w:ascii="Cambria Math" w:hAnsi="Cambria Math"/>
                        <w:color w:val="000000"/>
                        <w:sz w:val="20"/>
                      </w:rPr>
                    </m:ctrlPr>
                  </m:fPr>
                  <m:num>
                    <m:r>
                      <m:rPr>
                        <m:sty m:val="p"/>
                      </m:rPr>
                      <w:rPr>
                        <w:rFonts w:ascii="Cambria Math" w:hAnsi="Cambria Math"/>
                        <w:color w:val="000000"/>
                        <w:sz w:val="20"/>
                      </w:rPr>
                      <m:t>стр.(30+33)</m:t>
                    </m:r>
                  </m:num>
                  <m:den>
                    <m:r>
                      <m:rPr>
                        <m:sty m:val="p"/>
                      </m:rPr>
                      <w:rPr>
                        <w:rFonts w:ascii="Cambria Math" w:hAnsi="Cambria Math"/>
                        <w:color w:val="000000"/>
                        <w:sz w:val="20"/>
                      </w:rPr>
                      <m:t>стр.52</m:t>
                    </m:r>
                  </m:den>
                </m:f>
                <m:r>
                  <m:rPr>
                    <m:sty m:val="p"/>
                  </m:rPr>
                  <w:rPr>
                    <w:rFonts w:ascii="Cambria Math" w:hAnsi="Cambria Math"/>
                    <w:color w:val="000000"/>
                    <w:sz w:val="20"/>
                  </w:rPr>
                  <m:t>*100</m:t>
                </m:r>
              </m:oMath>
            </m:oMathPara>
          </w:p>
        </w:tc>
        <w:tc>
          <w:tcPr>
            <w:tcW w:w="5519" w:type="dxa"/>
            <w:tcBorders>
              <w:top w:val="single" w:sz="4" w:space="0" w:color="auto"/>
              <w:left w:val="single" w:sz="4" w:space="0" w:color="auto"/>
              <w:bottom w:val="single" w:sz="4" w:space="0" w:color="auto"/>
              <w:right w:val="single" w:sz="4" w:space="0" w:color="auto"/>
            </w:tcBorders>
            <w:vAlign w:val="center"/>
          </w:tcPr>
          <w:p w14:paraId="28CE3BF3" w14:textId="77777777" w:rsidR="008C7B0D" w:rsidRDefault="008C7B0D" w:rsidP="005A755D">
            <w:pPr>
              <w:widowControl w:val="0"/>
              <w:shd w:val="clear" w:color="auto" w:fill="FFFFFF" w:themeFill="background1"/>
              <w:tabs>
                <w:tab w:val="left" w:pos="209"/>
                <w:tab w:val="left" w:pos="605"/>
                <w:tab w:val="left" w:pos="3955"/>
              </w:tabs>
              <w:autoSpaceDE w:val="0"/>
              <w:autoSpaceDN w:val="0"/>
              <w:adjustRightInd w:val="0"/>
              <w:spacing w:line="240" w:lineRule="auto"/>
              <w:ind w:right="43" w:firstLine="0"/>
              <w:textAlignment w:val="baseline"/>
              <w:rPr>
                <w:snapToGrid/>
                <w:sz w:val="20"/>
              </w:rPr>
            </w:pPr>
            <w:r w:rsidRPr="008C7B0D">
              <w:rPr>
                <w:snapToGrid/>
                <w:sz w:val="20"/>
              </w:rPr>
              <w:t>Баллы по показателю присваиваются в следующем порядке:</w:t>
            </w:r>
          </w:p>
          <w:tbl>
            <w:tblPr>
              <w:tblStyle w:val="aff4"/>
              <w:tblW w:w="0" w:type="auto"/>
              <w:tblLook w:val="04A0" w:firstRow="1" w:lastRow="0" w:firstColumn="1" w:lastColumn="0" w:noHBand="0" w:noVBand="1"/>
            </w:tblPr>
            <w:tblGrid>
              <w:gridCol w:w="3744"/>
              <w:gridCol w:w="1348"/>
            </w:tblGrid>
            <w:tr w:rsidR="008C7B0D" w14:paraId="5260DE25" w14:textId="77777777" w:rsidTr="00BC6A32">
              <w:tc>
                <w:tcPr>
                  <w:tcW w:w="3744" w:type="dxa"/>
                </w:tcPr>
                <w:p w14:paraId="31BF3179" w14:textId="7D0742ED" w:rsidR="008C7B0D" w:rsidRDefault="008C7B0D" w:rsidP="005A755D">
                  <w:pPr>
                    <w:widowControl w:val="0"/>
                    <w:shd w:val="clear" w:color="auto" w:fill="FFFFFF" w:themeFill="background1"/>
                    <w:tabs>
                      <w:tab w:val="left" w:pos="209"/>
                      <w:tab w:val="left" w:pos="605"/>
                      <w:tab w:val="left" w:pos="3955"/>
                    </w:tabs>
                    <w:autoSpaceDE w:val="0"/>
                    <w:autoSpaceDN w:val="0"/>
                    <w:adjustRightInd w:val="0"/>
                    <w:spacing w:line="240" w:lineRule="auto"/>
                    <w:ind w:right="43" w:firstLine="0"/>
                    <w:jc w:val="center"/>
                    <w:textAlignment w:val="baseline"/>
                    <w:rPr>
                      <w:snapToGrid/>
                      <w:sz w:val="20"/>
                    </w:rPr>
                  </w:pPr>
                  <w:r w:rsidRPr="008C7B0D">
                    <w:rPr>
                      <w:snapToGrid/>
                      <w:sz w:val="20"/>
                    </w:rPr>
                    <w:t>Значение показателя</w:t>
                  </w:r>
                </w:p>
              </w:tc>
              <w:tc>
                <w:tcPr>
                  <w:tcW w:w="1348" w:type="dxa"/>
                </w:tcPr>
                <w:p w14:paraId="0ED9BE29" w14:textId="6FA40DCC" w:rsidR="008C7B0D" w:rsidRDefault="008C7B0D" w:rsidP="005A755D">
                  <w:pPr>
                    <w:widowControl w:val="0"/>
                    <w:shd w:val="clear" w:color="auto" w:fill="FFFFFF" w:themeFill="background1"/>
                    <w:tabs>
                      <w:tab w:val="left" w:pos="209"/>
                      <w:tab w:val="left" w:pos="605"/>
                      <w:tab w:val="left" w:pos="3955"/>
                    </w:tabs>
                    <w:autoSpaceDE w:val="0"/>
                    <w:autoSpaceDN w:val="0"/>
                    <w:adjustRightInd w:val="0"/>
                    <w:spacing w:line="240" w:lineRule="auto"/>
                    <w:ind w:right="43" w:firstLine="0"/>
                    <w:jc w:val="center"/>
                    <w:textAlignment w:val="baseline"/>
                    <w:rPr>
                      <w:snapToGrid/>
                      <w:sz w:val="20"/>
                    </w:rPr>
                  </w:pPr>
                  <w:r>
                    <w:rPr>
                      <w:snapToGrid/>
                      <w:sz w:val="20"/>
                    </w:rPr>
                    <w:t>Балл</w:t>
                  </w:r>
                </w:p>
              </w:tc>
            </w:tr>
            <w:tr w:rsidR="008C7B0D" w14:paraId="5233DAD9" w14:textId="77777777" w:rsidTr="00BC6A32">
              <w:tc>
                <w:tcPr>
                  <w:tcW w:w="3744" w:type="dxa"/>
                </w:tcPr>
                <w:p w14:paraId="69371492" w14:textId="3042E517" w:rsidR="008C7B0D" w:rsidRDefault="008C7B0D" w:rsidP="005A755D">
                  <w:pPr>
                    <w:widowControl w:val="0"/>
                    <w:shd w:val="clear" w:color="auto" w:fill="FFFFFF" w:themeFill="background1"/>
                    <w:tabs>
                      <w:tab w:val="left" w:pos="209"/>
                      <w:tab w:val="left" w:pos="605"/>
                      <w:tab w:val="left" w:pos="3955"/>
                    </w:tabs>
                    <w:autoSpaceDE w:val="0"/>
                    <w:autoSpaceDN w:val="0"/>
                    <w:adjustRightInd w:val="0"/>
                    <w:spacing w:line="240" w:lineRule="auto"/>
                    <w:ind w:right="43" w:firstLine="0"/>
                    <w:jc w:val="center"/>
                    <w:textAlignment w:val="baseline"/>
                    <w:rPr>
                      <w:snapToGrid/>
                      <w:sz w:val="20"/>
                    </w:rPr>
                  </w:pPr>
                  <w:r w:rsidRPr="008C7B0D">
                    <w:rPr>
                      <w:snapToGrid/>
                      <w:sz w:val="20"/>
                    </w:rPr>
                    <w:t>&lt; 30%</w:t>
                  </w:r>
                </w:p>
              </w:tc>
              <w:tc>
                <w:tcPr>
                  <w:tcW w:w="1348" w:type="dxa"/>
                </w:tcPr>
                <w:p w14:paraId="011D0ACC" w14:textId="2D57D695" w:rsidR="008C7B0D" w:rsidRDefault="008C7B0D" w:rsidP="005A755D">
                  <w:pPr>
                    <w:widowControl w:val="0"/>
                    <w:shd w:val="clear" w:color="auto" w:fill="FFFFFF" w:themeFill="background1"/>
                    <w:tabs>
                      <w:tab w:val="left" w:pos="209"/>
                      <w:tab w:val="left" w:pos="605"/>
                      <w:tab w:val="left" w:pos="3955"/>
                    </w:tabs>
                    <w:autoSpaceDE w:val="0"/>
                    <w:autoSpaceDN w:val="0"/>
                    <w:adjustRightInd w:val="0"/>
                    <w:spacing w:line="240" w:lineRule="auto"/>
                    <w:ind w:right="43" w:firstLine="0"/>
                    <w:jc w:val="center"/>
                    <w:textAlignment w:val="baseline"/>
                    <w:rPr>
                      <w:snapToGrid/>
                      <w:sz w:val="20"/>
                    </w:rPr>
                  </w:pPr>
                  <w:r>
                    <w:rPr>
                      <w:snapToGrid/>
                      <w:sz w:val="20"/>
                    </w:rPr>
                    <w:t>0</w:t>
                  </w:r>
                </w:p>
              </w:tc>
            </w:tr>
            <w:tr w:rsidR="008C7B0D" w14:paraId="37CA7B46" w14:textId="77777777" w:rsidTr="00BC6A32">
              <w:tc>
                <w:tcPr>
                  <w:tcW w:w="3744" w:type="dxa"/>
                </w:tcPr>
                <w:p w14:paraId="2A5F8D27" w14:textId="0EFD246E" w:rsidR="008C7B0D" w:rsidRDefault="008C7B0D" w:rsidP="005A755D">
                  <w:pPr>
                    <w:widowControl w:val="0"/>
                    <w:shd w:val="clear" w:color="auto" w:fill="FFFFFF" w:themeFill="background1"/>
                    <w:tabs>
                      <w:tab w:val="left" w:pos="209"/>
                      <w:tab w:val="left" w:pos="605"/>
                      <w:tab w:val="left" w:pos="3955"/>
                    </w:tabs>
                    <w:autoSpaceDE w:val="0"/>
                    <w:autoSpaceDN w:val="0"/>
                    <w:adjustRightInd w:val="0"/>
                    <w:spacing w:line="240" w:lineRule="auto"/>
                    <w:ind w:right="43" w:firstLine="0"/>
                    <w:jc w:val="center"/>
                    <w:textAlignment w:val="baseline"/>
                    <w:rPr>
                      <w:snapToGrid/>
                      <w:sz w:val="20"/>
                    </w:rPr>
                  </w:pPr>
                  <w:r w:rsidRPr="008C7B0D">
                    <w:rPr>
                      <w:snapToGrid/>
                      <w:sz w:val="20"/>
                    </w:rPr>
                    <w:t>≥ 30% и &lt; 60%</w:t>
                  </w:r>
                </w:p>
              </w:tc>
              <w:tc>
                <w:tcPr>
                  <w:tcW w:w="1348" w:type="dxa"/>
                </w:tcPr>
                <w:p w14:paraId="2EB6D9B3" w14:textId="49A57CE8" w:rsidR="008C7B0D" w:rsidRDefault="008C7B0D" w:rsidP="005A755D">
                  <w:pPr>
                    <w:widowControl w:val="0"/>
                    <w:shd w:val="clear" w:color="auto" w:fill="FFFFFF" w:themeFill="background1"/>
                    <w:tabs>
                      <w:tab w:val="left" w:pos="209"/>
                      <w:tab w:val="left" w:pos="605"/>
                      <w:tab w:val="left" w:pos="3955"/>
                    </w:tabs>
                    <w:autoSpaceDE w:val="0"/>
                    <w:autoSpaceDN w:val="0"/>
                    <w:adjustRightInd w:val="0"/>
                    <w:spacing w:line="240" w:lineRule="auto"/>
                    <w:ind w:right="43" w:firstLine="0"/>
                    <w:jc w:val="center"/>
                    <w:textAlignment w:val="baseline"/>
                    <w:rPr>
                      <w:snapToGrid/>
                      <w:sz w:val="20"/>
                    </w:rPr>
                  </w:pPr>
                  <w:r>
                    <w:rPr>
                      <w:snapToGrid/>
                      <w:sz w:val="20"/>
                    </w:rPr>
                    <w:t>25</w:t>
                  </w:r>
                </w:p>
              </w:tc>
            </w:tr>
            <w:tr w:rsidR="008C7B0D" w14:paraId="7255A32A" w14:textId="77777777" w:rsidTr="00BC6A32">
              <w:tc>
                <w:tcPr>
                  <w:tcW w:w="3744" w:type="dxa"/>
                </w:tcPr>
                <w:p w14:paraId="6DE7FEB3" w14:textId="308D0725" w:rsidR="008C7B0D" w:rsidRDefault="008C7B0D" w:rsidP="005A755D">
                  <w:pPr>
                    <w:widowControl w:val="0"/>
                    <w:shd w:val="clear" w:color="auto" w:fill="FFFFFF" w:themeFill="background1"/>
                    <w:tabs>
                      <w:tab w:val="left" w:pos="209"/>
                      <w:tab w:val="left" w:pos="605"/>
                      <w:tab w:val="left" w:pos="3955"/>
                    </w:tabs>
                    <w:autoSpaceDE w:val="0"/>
                    <w:autoSpaceDN w:val="0"/>
                    <w:adjustRightInd w:val="0"/>
                    <w:spacing w:line="240" w:lineRule="auto"/>
                    <w:ind w:right="43" w:firstLine="0"/>
                    <w:jc w:val="center"/>
                    <w:textAlignment w:val="baseline"/>
                    <w:rPr>
                      <w:snapToGrid/>
                      <w:sz w:val="20"/>
                    </w:rPr>
                  </w:pPr>
                  <w:r w:rsidRPr="008C7B0D">
                    <w:rPr>
                      <w:snapToGrid/>
                      <w:sz w:val="20"/>
                    </w:rPr>
                    <w:t>≥ 60%</w:t>
                  </w:r>
                </w:p>
              </w:tc>
              <w:tc>
                <w:tcPr>
                  <w:tcW w:w="1348" w:type="dxa"/>
                </w:tcPr>
                <w:p w14:paraId="782303CC" w14:textId="124BE1EB" w:rsidR="008C7B0D" w:rsidRDefault="008C7B0D" w:rsidP="005A755D">
                  <w:pPr>
                    <w:widowControl w:val="0"/>
                    <w:shd w:val="clear" w:color="auto" w:fill="FFFFFF" w:themeFill="background1"/>
                    <w:tabs>
                      <w:tab w:val="left" w:pos="209"/>
                      <w:tab w:val="left" w:pos="605"/>
                      <w:tab w:val="left" w:pos="3955"/>
                    </w:tabs>
                    <w:autoSpaceDE w:val="0"/>
                    <w:autoSpaceDN w:val="0"/>
                    <w:adjustRightInd w:val="0"/>
                    <w:spacing w:line="240" w:lineRule="auto"/>
                    <w:ind w:right="43" w:firstLine="0"/>
                    <w:jc w:val="center"/>
                    <w:textAlignment w:val="baseline"/>
                    <w:rPr>
                      <w:snapToGrid/>
                      <w:sz w:val="20"/>
                    </w:rPr>
                  </w:pPr>
                  <w:r>
                    <w:rPr>
                      <w:snapToGrid/>
                      <w:sz w:val="20"/>
                    </w:rPr>
                    <w:t>50</w:t>
                  </w:r>
                </w:p>
              </w:tc>
            </w:tr>
          </w:tbl>
          <w:p w14:paraId="24D9516E" w14:textId="77777777" w:rsidR="008C7B0D" w:rsidRPr="008C7B0D" w:rsidRDefault="008C7B0D" w:rsidP="005A755D">
            <w:pPr>
              <w:widowControl w:val="0"/>
              <w:shd w:val="clear" w:color="auto" w:fill="FFFFFF" w:themeFill="background1"/>
              <w:tabs>
                <w:tab w:val="left" w:pos="209"/>
                <w:tab w:val="left" w:pos="605"/>
                <w:tab w:val="left" w:pos="3955"/>
              </w:tabs>
              <w:autoSpaceDE w:val="0"/>
              <w:autoSpaceDN w:val="0"/>
              <w:adjustRightInd w:val="0"/>
              <w:spacing w:line="240" w:lineRule="auto"/>
              <w:ind w:right="43" w:firstLine="0"/>
              <w:textAlignment w:val="baseline"/>
              <w:rPr>
                <w:snapToGrid/>
                <w:sz w:val="20"/>
              </w:rPr>
            </w:pPr>
            <w:r w:rsidRPr="008C7B0D">
              <w:rPr>
                <w:snapToGrid/>
                <w:sz w:val="20"/>
              </w:rPr>
              <w:t>Сведения подтверждаются копией Бухгалтерского баланса страховой организации (код формы по ОКУД 0420125) за 2024 г.</w:t>
            </w:r>
          </w:p>
          <w:p w14:paraId="7EBE5FA4" w14:textId="43A4B15F" w:rsidR="00926DC3" w:rsidRPr="00177718" w:rsidRDefault="008C7B0D" w:rsidP="005A755D">
            <w:pPr>
              <w:shd w:val="clear" w:color="auto" w:fill="FFFFFF" w:themeFill="background1"/>
              <w:tabs>
                <w:tab w:val="left" w:pos="209"/>
              </w:tabs>
              <w:autoSpaceDN w:val="0"/>
              <w:spacing w:line="240" w:lineRule="auto"/>
              <w:ind w:firstLine="0"/>
              <w:rPr>
                <w:sz w:val="20"/>
                <w:lang w:eastAsia="zh-CN"/>
              </w:rPr>
            </w:pPr>
            <w:r w:rsidRPr="008C7B0D">
              <w:rPr>
                <w:snapToGrid/>
                <w:sz w:val="20"/>
              </w:rPr>
              <w:t xml:space="preserve">Оценка в 0 баллов будет присвоена </w:t>
            </w:r>
            <w:r w:rsidR="003E7C69">
              <w:rPr>
                <w:snapToGrid/>
                <w:sz w:val="20"/>
              </w:rPr>
              <w:t>У</w:t>
            </w:r>
            <w:r w:rsidRPr="008C7B0D">
              <w:rPr>
                <w:snapToGrid/>
                <w:sz w:val="20"/>
              </w:rPr>
              <w:t>частнику закупки, который в составе предложения не представил предложение по указанному подкритерию и подтверждающие документы</w:t>
            </w:r>
            <w:r w:rsidR="00BC6A32">
              <w:rPr>
                <w:snapToGrid/>
                <w:sz w:val="20"/>
              </w:rPr>
              <w:t>.</w:t>
            </w:r>
          </w:p>
        </w:tc>
      </w:tr>
      <w:tr w:rsidR="00177718" w:rsidRPr="00177718" w14:paraId="49D2BA74" w14:textId="77777777" w:rsidTr="00DE2B0D">
        <w:trPr>
          <w:trHeight w:val="270"/>
          <w:jc w:val="center"/>
        </w:trPr>
        <w:tc>
          <w:tcPr>
            <w:tcW w:w="4824" w:type="dxa"/>
            <w:tcBorders>
              <w:top w:val="single" w:sz="6" w:space="0" w:color="auto"/>
              <w:left w:val="single" w:sz="6" w:space="0" w:color="auto"/>
              <w:bottom w:val="single" w:sz="6" w:space="0" w:color="auto"/>
              <w:right w:val="single" w:sz="6" w:space="0" w:color="auto"/>
            </w:tcBorders>
          </w:tcPr>
          <w:p w14:paraId="18611C44" w14:textId="77777777" w:rsidR="00177718" w:rsidRPr="00177718" w:rsidRDefault="00177718" w:rsidP="005A755D">
            <w:pPr>
              <w:shd w:val="clear" w:color="auto" w:fill="FFFFFF" w:themeFill="background1"/>
              <w:spacing w:after="60" w:line="240" w:lineRule="auto"/>
              <w:ind w:firstLine="0"/>
              <w:rPr>
                <w:b/>
                <w:sz w:val="20"/>
                <w:lang w:eastAsia="zh-CN"/>
              </w:rPr>
            </w:pPr>
            <w:r w:rsidRPr="00177718">
              <w:rPr>
                <w:b/>
                <w:sz w:val="20"/>
                <w:lang w:eastAsia="zh-CN"/>
              </w:rPr>
              <w:t xml:space="preserve">Опыт оказания аналогичных услуг. </w:t>
            </w:r>
          </w:p>
          <w:p w14:paraId="608616C5" w14:textId="126AD248" w:rsidR="00177718" w:rsidRPr="00177718" w:rsidRDefault="00177718" w:rsidP="005A755D">
            <w:pPr>
              <w:shd w:val="clear" w:color="auto" w:fill="FFFFFF" w:themeFill="background1"/>
              <w:spacing w:after="60" w:line="240" w:lineRule="auto"/>
              <w:ind w:firstLine="0"/>
              <w:rPr>
                <w:b/>
                <w:sz w:val="20"/>
                <w:lang w:eastAsia="zh-CN"/>
              </w:rPr>
            </w:pPr>
            <w:r w:rsidRPr="00177718">
              <w:rPr>
                <w:b/>
                <w:sz w:val="20"/>
                <w:lang w:eastAsia="zh-CN"/>
              </w:rPr>
              <w:t>Количество заключенных договоров</w:t>
            </w:r>
            <w:r>
              <w:rPr>
                <w:b/>
                <w:sz w:val="20"/>
                <w:lang w:eastAsia="zh-CN"/>
              </w:rPr>
              <w:t xml:space="preserve"> </w:t>
            </w:r>
            <w:r w:rsidRPr="00177718">
              <w:rPr>
                <w:b/>
                <w:sz w:val="20"/>
                <w:lang w:eastAsia="zh-CN"/>
              </w:rPr>
              <w:t>ДМС, шт:</w:t>
            </w:r>
          </w:p>
          <w:p w14:paraId="5FA41200" w14:textId="77777777" w:rsidR="00AB1646" w:rsidRPr="00AB1646" w:rsidRDefault="00AB1646" w:rsidP="005A755D">
            <w:pPr>
              <w:shd w:val="clear" w:color="auto" w:fill="FFFFFF" w:themeFill="background1"/>
              <w:spacing w:after="60" w:line="240" w:lineRule="auto"/>
              <w:ind w:firstLine="0"/>
              <w:rPr>
                <w:sz w:val="20"/>
              </w:rPr>
            </w:pPr>
            <w:r w:rsidRPr="00AB1646">
              <w:rPr>
                <w:sz w:val="20"/>
              </w:rPr>
              <w:t>Величина значимости Критерия: 30 %, коэффициент значимости показателя равен 0,30</w:t>
            </w:r>
          </w:p>
          <w:p w14:paraId="7DBFA58F" w14:textId="344CD693" w:rsidR="00AB1646" w:rsidRPr="00AB1646" w:rsidRDefault="00AB1646" w:rsidP="005A755D">
            <w:pPr>
              <w:shd w:val="clear" w:color="auto" w:fill="FFFFFF" w:themeFill="background1"/>
              <w:spacing w:after="60" w:line="240" w:lineRule="auto"/>
              <w:ind w:firstLine="0"/>
              <w:rPr>
                <w:sz w:val="20"/>
              </w:rPr>
            </w:pPr>
            <w:r w:rsidRPr="00AB1646">
              <w:rPr>
                <w:sz w:val="20"/>
              </w:rPr>
              <w:t>Количество договоров, заключенных по</w:t>
            </w:r>
            <w:r>
              <w:rPr>
                <w:sz w:val="20"/>
              </w:rPr>
              <w:t xml:space="preserve"> </w:t>
            </w:r>
            <w:r w:rsidRPr="00AB1646">
              <w:rPr>
                <w:sz w:val="20"/>
              </w:rPr>
              <w:t>ДМС</w:t>
            </w:r>
            <w:r>
              <w:rPr>
                <w:sz w:val="20"/>
              </w:rPr>
              <w:t>,</w:t>
            </w:r>
            <w:r w:rsidRPr="00AB1646">
              <w:rPr>
                <w:sz w:val="20"/>
              </w:rPr>
              <w:t xml:space="preserve"> определяется на основании ОКУД 0420162:</w:t>
            </w:r>
          </w:p>
          <w:p w14:paraId="31BBF46A" w14:textId="3C3F5DBA" w:rsidR="00177718" w:rsidRPr="00177718" w:rsidRDefault="00AB1646" w:rsidP="005A755D">
            <w:pPr>
              <w:shd w:val="clear" w:color="auto" w:fill="FFFFFF" w:themeFill="background1"/>
              <w:suppressAutoHyphens/>
              <w:spacing w:after="60" w:line="240" w:lineRule="auto"/>
              <w:ind w:firstLine="0"/>
              <w:jc w:val="left"/>
              <w:rPr>
                <w:sz w:val="20"/>
              </w:rPr>
            </w:pPr>
            <w:r w:rsidRPr="00AB1646">
              <w:rPr>
                <w:sz w:val="20"/>
              </w:rPr>
              <w:t>раздел 1, стр 03.2 (ФЛ+ЮЛ+ИП), графа 3</w:t>
            </w:r>
          </w:p>
        </w:tc>
        <w:tc>
          <w:tcPr>
            <w:tcW w:w="5519" w:type="dxa"/>
            <w:tcBorders>
              <w:top w:val="single" w:sz="6" w:space="0" w:color="auto"/>
              <w:left w:val="single" w:sz="6" w:space="0" w:color="auto"/>
              <w:bottom w:val="single" w:sz="6" w:space="0" w:color="auto"/>
              <w:right w:val="single" w:sz="6" w:space="0" w:color="auto"/>
            </w:tcBorders>
            <w:vAlign w:val="center"/>
            <w:hideMark/>
          </w:tcPr>
          <w:p w14:paraId="65180A54" w14:textId="77777777" w:rsidR="00177718" w:rsidRPr="00177718" w:rsidRDefault="00177718" w:rsidP="005A755D">
            <w:pPr>
              <w:shd w:val="clear" w:color="auto" w:fill="FFFFFF" w:themeFill="background1"/>
              <w:tabs>
                <w:tab w:val="left" w:pos="82"/>
                <w:tab w:val="left" w:pos="605"/>
                <w:tab w:val="left" w:pos="3955"/>
              </w:tabs>
              <w:autoSpaceDE w:val="0"/>
              <w:autoSpaceDN w:val="0"/>
              <w:spacing w:line="240" w:lineRule="auto"/>
              <w:ind w:right="43" w:firstLine="0"/>
              <w:rPr>
                <w:sz w:val="20"/>
              </w:rPr>
            </w:pPr>
            <w:r w:rsidRPr="00177718">
              <w:rPr>
                <w:sz w:val="20"/>
              </w:rPr>
              <w:t>Баллы по показателю присваиваются в следующем порядке:</w:t>
            </w:r>
          </w:p>
          <w:tbl>
            <w:tblPr>
              <w:tblStyle w:val="71"/>
              <w:tblW w:w="0" w:type="auto"/>
              <w:jc w:val="center"/>
              <w:tblLayout w:type="fixed"/>
              <w:tblLook w:val="04A0" w:firstRow="1" w:lastRow="0" w:firstColumn="1" w:lastColumn="0" w:noHBand="0" w:noVBand="1"/>
            </w:tblPr>
            <w:tblGrid>
              <w:gridCol w:w="3131"/>
              <w:gridCol w:w="1124"/>
            </w:tblGrid>
            <w:tr w:rsidR="00177718" w:rsidRPr="00177718" w14:paraId="4F37D4F9" w14:textId="77777777" w:rsidTr="00404463">
              <w:trPr>
                <w:jc w:val="center"/>
              </w:trPr>
              <w:tc>
                <w:tcPr>
                  <w:tcW w:w="3131" w:type="dxa"/>
                  <w:vAlign w:val="center"/>
                </w:tcPr>
                <w:p w14:paraId="66512469" w14:textId="77777777" w:rsidR="00177718" w:rsidRPr="00AB1646" w:rsidRDefault="00177718" w:rsidP="005A755D">
                  <w:pPr>
                    <w:shd w:val="clear" w:color="auto" w:fill="FFFFFF" w:themeFill="background1"/>
                    <w:tabs>
                      <w:tab w:val="left" w:pos="82"/>
                      <w:tab w:val="left" w:pos="605"/>
                      <w:tab w:val="left" w:pos="3955"/>
                    </w:tabs>
                    <w:autoSpaceDE w:val="0"/>
                    <w:autoSpaceDN w:val="0"/>
                    <w:spacing w:line="240" w:lineRule="auto"/>
                    <w:ind w:right="43"/>
                    <w:jc w:val="center"/>
                    <w:rPr>
                      <w:iCs/>
                      <w:sz w:val="20"/>
                      <w:szCs w:val="20"/>
                    </w:rPr>
                  </w:pPr>
                  <w:r w:rsidRPr="00AB1646">
                    <w:rPr>
                      <w:iCs/>
                      <w:sz w:val="20"/>
                      <w:szCs w:val="20"/>
                    </w:rPr>
                    <w:t>Значение показателя</w:t>
                  </w:r>
                </w:p>
              </w:tc>
              <w:tc>
                <w:tcPr>
                  <w:tcW w:w="1124" w:type="dxa"/>
                  <w:vAlign w:val="center"/>
                </w:tcPr>
                <w:p w14:paraId="51EEBF90" w14:textId="77777777" w:rsidR="00177718" w:rsidRPr="00AB1646" w:rsidRDefault="00177718" w:rsidP="005A755D">
                  <w:pPr>
                    <w:shd w:val="clear" w:color="auto" w:fill="FFFFFF" w:themeFill="background1"/>
                    <w:tabs>
                      <w:tab w:val="left" w:pos="0"/>
                      <w:tab w:val="left" w:pos="82"/>
                      <w:tab w:val="left" w:pos="3955"/>
                    </w:tabs>
                    <w:autoSpaceDE w:val="0"/>
                    <w:autoSpaceDN w:val="0"/>
                    <w:spacing w:line="240" w:lineRule="auto"/>
                    <w:ind w:right="43" w:firstLine="0"/>
                    <w:jc w:val="center"/>
                    <w:rPr>
                      <w:iCs/>
                      <w:sz w:val="20"/>
                      <w:szCs w:val="20"/>
                    </w:rPr>
                  </w:pPr>
                  <w:r w:rsidRPr="00AB1646">
                    <w:rPr>
                      <w:iCs/>
                      <w:sz w:val="20"/>
                      <w:szCs w:val="20"/>
                    </w:rPr>
                    <w:t>Балл</w:t>
                  </w:r>
                </w:p>
              </w:tc>
            </w:tr>
            <w:tr w:rsidR="00AB1646" w:rsidRPr="00177718" w14:paraId="5D03C3B4" w14:textId="77777777" w:rsidTr="00404463">
              <w:trPr>
                <w:jc w:val="center"/>
              </w:trPr>
              <w:tc>
                <w:tcPr>
                  <w:tcW w:w="3131" w:type="dxa"/>
                  <w:vAlign w:val="center"/>
                </w:tcPr>
                <w:p w14:paraId="2BF2303F" w14:textId="74280AAE" w:rsidR="00AB1646" w:rsidRPr="00AB1646" w:rsidRDefault="00AB1646" w:rsidP="005A755D">
                  <w:pPr>
                    <w:shd w:val="clear" w:color="auto" w:fill="FFFFFF" w:themeFill="background1"/>
                    <w:spacing w:line="240" w:lineRule="auto"/>
                    <w:jc w:val="center"/>
                    <w:rPr>
                      <w:iCs/>
                      <w:sz w:val="20"/>
                      <w:szCs w:val="20"/>
                    </w:rPr>
                  </w:pPr>
                  <w:r w:rsidRPr="00AB1646">
                    <w:rPr>
                      <w:iCs/>
                      <w:sz w:val="20"/>
                      <w:szCs w:val="20"/>
                    </w:rPr>
                    <w:t>&lt; 600 000</w:t>
                  </w:r>
                </w:p>
              </w:tc>
              <w:tc>
                <w:tcPr>
                  <w:tcW w:w="1124" w:type="dxa"/>
                  <w:vAlign w:val="center"/>
                </w:tcPr>
                <w:p w14:paraId="0531A7EC" w14:textId="7B015722" w:rsidR="00AB1646" w:rsidRPr="00AB1646" w:rsidRDefault="00AB1646" w:rsidP="005A755D">
                  <w:pPr>
                    <w:shd w:val="clear" w:color="auto" w:fill="FFFFFF" w:themeFill="background1"/>
                    <w:tabs>
                      <w:tab w:val="left" w:pos="0"/>
                      <w:tab w:val="left" w:pos="82"/>
                      <w:tab w:val="left" w:pos="3955"/>
                    </w:tabs>
                    <w:autoSpaceDE w:val="0"/>
                    <w:autoSpaceDN w:val="0"/>
                    <w:spacing w:line="240" w:lineRule="auto"/>
                    <w:ind w:right="43" w:firstLine="0"/>
                    <w:jc w:val="center"/>
                    <w:rPr>
                      <w:iCs/>
                      <w:sz w:val="20"/>
                      <w:szCs w:val="20"/>
                    </w:rPr>
                  </w:pPr>
                  <w:r w:rsidRPr="00AB1646">
                    <w:rPr>
                      <w:iCs/>
                      <w:sz w:val="20"/>
                      <w:szCs w:val="20"/>
                    </w:rPr>
                    <w:t>0</w:t>
                  </w:r>
                </w:p>
              </w:tc>
            </w:tr>
            <w:tr w:rsidR="00AB1646" w:rsidRPr="00177718" w14:paraId="049B6D03" w14:textId="77777777" w:rsidTr="00404463">
              <w:trPr>
                <w:jc w:val="center"/>
              </w:trPr>
              <w:tc>
                <w:tcPr>
                  <w:tcW w:w="3131" w:type="dxa"/>
                  <w:vAlign w:val="center"/>
                </w:tcPr>
                <w:p w14:paraId="7477A85B" w14:textId="1C5BEB70" w:rsidR="00AB1646" w:rsidRPr="00AB1646" w:rsidRDefault="00AB1646" w:rsidP="005A755D">
                  <w:pPr>
                    <w:shd w:val="clear" w:color="auto" w:fill="FFFFFF" w:themeFill="background1"/>
                    <w:spacing w:line="240" w:lineRule="auto"/>
                    <w:jc w:val="center"/>
                    <w:rPr>
                      <w:iCs/>
                      <w:sz w:val="20"/>
                      <w:szCs w:val="20"/>
                    </w:rPr>
                  </w:pPr>
                  <w:r w:rsidRPr="00AB1646">
                    <w:rPr>
                      <w:iCs/>
                      <w:sz w:val="20"/>
                      <w:szCs w:val="20"/>
                    </w:rPr>
                    <w:t xml:space="preserve">≥ 600 000 и &lt; 1 200 000 </w:t>
                  </w:r>
                </w:p>
              </w:tc>
              <w:tc>
                <w:tcPr>
                  <w:tcW w:w="1124" w:type="dxa"/>
                  <w:vAlign w:val="center"/>
                </w:tcPr>
                <w:p w14:paraId="2D828E57" w14:textId="4EDAFDE4" w:rsidR="00AB1646" w:rsidRPr="00AB1646" w:rsidRDefault="00AB1646" w:rsidP="005A755D">
                  <w:pPr>
                    <w:shd w:val="clear" w:color="auto" w:fill="FFFFFF" w:themeFill="background1"/>
                    <w:tabs>
                      <w:tab w:val="left" w:pos="0"/>
                      <w:tab w:val="left" w:pos="82"/>
                      <w:tab w:val="left" w:pos="3955"/>
                    </w:tabs>
                    <w:autoSpaceDE w:val="0"/>
                    <w:autoSpaceDN w:val="0"/>
                    <w:spacing w:line="240" w:lineRule="auto"/>
                    <w:ind w:right="43" w:firstLine="0"/>
                    <w:jc w:val="center"/>
                    <w:rPr>
                      <w:iCs/>
                      <w:sz w:val="20"/>
                      <w:szCs w:val="20"/>
                    </w:rPr>
                  </w:pPr>
                  <w:r w:rsidRPr="00AB1646">
                    <w:rPr>
                      <w:iCs/>
                      <w:sz w:val="20"/>
                      <w:szCs w:val="20"/>
                    </w:rPr>
                    <w:t>15</w:t>
                  </w:r>
                </w:p>
              </w:tc>
            </w:tr>
            <w:tr w:rsidR="00AB1646" w:rsidRPr="00177718" w14:paraId="3191A92B" w14:textId="77777777" w:rsidTr="00404463">
              <w:trPr>
                <w:jc w:val="center"/>
              </w:trPr>
              <w:tc>
                <w:tcPr>
                  <w:tcW w:w="3131" w:type="dxa"/>
                  <w:vAlign w:val="center"/>
                </w:tcPr>
                <w:p w14:paraId="59B1B18E" w14:textId="4E16DB9B" w:rsidR="00AB1646" w:rsidRPr="00AB1646" w:rsidRDefault="00AB1646" w:rsidP="005A755D">
                  <w:pPr>
                    <w:shd w:val="clear" w:color="auto" w:fill="FFFFFF" w:themeFill="background1"/>
                    <w:spacing w:line="240" w:lineRule="auto"/>
                    <w:jc w:val="center"/>
                    <w:rPr>
                      <w:iCs/>
                      <w:sz w:val="20"/>
                      <w:szCs w:val="20"/>
                    </w:rPr>
                  </w:pPr>
                  <w:r w:rsidRPr="00AB1646">
                    <w:rPr>
                      <w:iCs/>
                      <w:sz w:val="20"/>
                      <w:szCs w:val="20"/>
                    </w:rPr>
                    <w:t>≥ 1 200 000</w:t>
                  </w:r>
                </w:p>
              </w:tc>
              <w:tc>
                <w:tcPr>
                  <w:tcW w:w="1124" w:type="dxa"/>
                  <w:vAlign w:val="center"/>
                </w:tcPr>
                <w:p w14:paraId="10F56789" w14:textId="6681BD94" w:rsidR="00AB1646" w:rsidRPr="00AB1646" w:rsidRDefault="00AB1646" w:rsidP="005A755D">
                  <w:pPr>
                    <w:shd w:val="clear" w:color="auto" w:fill="FFFFFF" w:themeFill="background1"/>
                    <w:tabs>
                      <w:tab w:val="left" w:pos="0"/>
                      <w:tab w:val="left" w:pos="82"/>
                      <w:tab w:val="left" w:pos="3955"/>
                    </w:tabs>
                    <w:autoSpaceDE w:val="0"/>
                    <w:autoSpaceDN w:val="0"/>
                    <w:spacing w:line="240" w:lineRule="auto"/>
                    <w:ind w:right="43" w:firstLine="0"/>
                    <w:jc w:val="center"/>
                    <w:rPr>
                      <w:iCs/>
                      <w:sz w:val="20"/>
                      <w:szCs w:val="20"/>
                    </w:rPr>
                  </w:pPr>
                  <w:r w:rsidRPr="00AB1646">
                    <w:rPr>
                      <w:iCs/>
                      <w:sz w:val="20"/>
                      <w:szCs w:val="20"/>
                    </w:rPr>
                    <w:t>30</w:t>
                  </w:r>
                </w:p>
              </w:tc>
            </w:tr>
          </w:tbl>
          <w:p w14:paraId="7F9435D6" w14:textId="6C8B5CDD" w:rsidR="00AB1646" w:rsidRPr="00AB1646" w:rsidRDefault="00AB1646" w:rsidP="005A755D">
            <w:pPr>
              <w:shd w:val="clear" w:color="auto" w:fill="FFFFFF" w:themeFill="background1"/>
              <w:autoSpaceDN w:val="0"/>
              <w:spacing w:line="240" w:lineRule="auto"/>
              <w:ind w:firstLine="0"/>
              <w:rPr>
                <w:color w:val="0D0D0D"/>
                <w:sz w:val="20"/>
              </w:rPr>
            </w:pPr>
            <w:r w:rsidRPr="00AB1646">
              <w:rPr>
                <w:color w:val="0D0D0D"/>
                <w:sz w:val="20"/>
              </w:rPr>
              <w:t xml:space="preserve">Сведения подтверждаются копией раздела 1 формы Сведения о деятельности страховщика (ОКУД 0420162) за 2024 год. </w:t>
            </w:r>
          </w:p>
          <w:p w14:paraId="6FC3E91C" w14:textId="2616738D" w:rsidR="00177718" w:rsidRPr="00177718" w:rsidRDefault="00AB1646" w:rsidP="005A755D">
            <w:pPr>
              <w:shd w:val="clear" w:color="auto" w:fill="FFFFFF" w:themeFill="background1"/>
              <w:autoSpaceDN w:val="0"/>
              <w:spacing w:line="240" w:lineRule="auto"/>
              <w:ind w:firstLine="0"/>
              <w:rPr>
                <w:rFonts w:eastAsia="MS Mincho"/>
                <w:sz w:val="20"/>
              </w:rPr>
            </w:pPr>
            <w:r w:rsidRPr="00AB1646">
              <w:rPr>
                <w:color w:val="0D0D0D"/>
                <w:sz w:val="20"/>
              </w:rPr>
              <w:t xml:space="preserve">Оценка в 0 баллов будет присвоена </w:t>
            </w:r>
            <w:r w:rsidR="003E7C69">
              <w:rPr>
                <w:color w:val="0D0D0D"/>
                <w:sz w:val="20"/>
              </w:rPr>
              <w:t>У</w:t>
            </w:r>
            <w:r w:rsidRPr="00AB1646">
              <w:rPr>
                <w:color w:val="0D0D0D"/>
                <w:sz w:val="20"/>
              </w:rPr>
              <w:t>частнику закупки, который в составе предложения не представил предложение по указанному подкритерию и подтверждающие документы</w:t>
            </w:r>
          </w:p>
        </w:tc>
      </w:tr>
      <w:tr w:rsidR="00177718" w:rsidRPr="00177718" w14:paraId="476B4FC9" w14:textId="77777777" w:rsidTr="00DE2B0D">
        <w:trPr>
          <w:trHeight w:val="270"/>
          <w:jc w:val="center"/>
        </w:trPr>
        <w:tc>
          <w:tcPr>
            <w:tcW w:w="4824" w:type="dxa"/>
            <w:tcBorders>
              <w:top w:val="single" w:sz="6" w:space="0" w:color="auto"/>
              <w:left w:val="single" w:sz="6" w:space="0" w:color="auto"/>
              <w:bottom w:val="single" w:sz="6" w:space="0" w:color="auto"/>
              <w:right w:val="single" w:sz="6" w:space="0" w:color="auto"/>
            </w:tcBorders>
          </w:tcPr>
          <w:p w14:paraId="00BF1AE9" w14:textId="77777777" w:rsidR="00177718" w:rsidRPr="00177718" w:rsidRDefault="00177718" w:rsidP="005A755D">
            <w:pPr>
              <w:shd w:val="clear" w:color="auto" w:fill="FFFFFF" w:themeFill="background1"/>
              <w:spacing w:after="60" w:line="240" w:lineRule="auto"/>
              <w:ind w:firstLine="0"/>
              <w:rPr>
                <w:b/>
                <w:sz w:val="20"/>
                <w:lang w:eastAsia="zh-CN"/>
              </w:rPr>
            </w:pPr>
            <w:r w:rsidRPr="00177718">
              <w:rPr>
                <w:b/>
                <w:sz w:val="20"/>
                <w:lang w:eastAsia="zh-CN"/>
              </w:rPr>
              <w:t xml:space="preserve">Опыт оказания аналогичных услуг. </w:t>
            </w:r>
          </w:p>
          <w:p w14:paraId="3E781883" w14:textId="77777777" w:rsidR="00177718" w:rsidRPr="00177718" w:rsidRDefault="00177718" w:rsidP="005A755D">
            <w:pPr>
              <w:shd w:val="clear" w:color="auto" w:fill="FFFFFF" w:themeFill="background1"/>
              <w:spacing w:after="60" w:line="240" w:lineRule="auto"/>
              <w:ind w:firstLine="0"/>
              <w:rPr>
                <w:b/>
                <w:sz w:val="20"/>
                <w:lang w:eastAsia="zh-CN"/>
              </w:rPr>
            </w:pPr>
            <w:r w:rsidRPr="00177718">
              <w:rPr>
                <w:b/>
                <w:sz w:val="20"/>
                <w:lang w:eastAsia="zh-CN"/>
              </w:rPr>
              <w:t>Количество отказов в страховой выплате по договорам ДМС, шт:</w:t>
            </w:r>
          </w:p>
          <w:p w14:paraId="1555AA26" w14:textId="77777777" w:rsidR="00AB1646" w:rsidRPr="00AB1646" w:rsidRDefault="00AB1646" w:rsidP="005A755D">
            <w:pPr>
              <w:shd w:val="clear" w:color="auto" w:fill="FFFFFF" w:themeFill="background1"/>
              <w:spacing w:after="60" w:line="240" w:lineRule="auto"/>
              <w:ind w:firstLine="0"/>
              <w:rPr>
                <w:sz w:val="20"/>
              </w:rPr>
            </w:pPr>
            <w:r w:rsidRPr="00AB1646">
              <w:rPr>
                <w:sz w:val="20"/>
              </w:rPr>
              <w:t>Величина значимости Критерия: 20 %, коэффициент значимости показателя равен 0,2</w:t>
            </w:r>
          </w:p>
          <w:p w14:paraId="010A2103" w14:textId="77777777" w:rsidR="00AB1646" w:rsidRPr="00AB1646" w:rsidRDefault="00AB1646" w:rsidP="005A755D">
            <w:pPr>
              <w:shd w:val="clear" w:color="auto" w:fill="FFFFFF" w:themeFill="background1"/>
              <w:spacing w:after="60" w:line="240" w:lineRule="auto"/>
              <w:ind w:firstLine="0"/>
              <w:rPr>
                <w:sz w:val="20"/>
              </w:rPr>
            </w:pPr>
            <w:r w:rsidRPr="00AB1646">
              <w:rPr>
                <w:sz w:val="20"/>
              </w:rPr>
              <w:t>Количество отказов в страховой выплате по договорам ДМС определяется на основании ОКУД 0420162:</w:t>
            </w:r>
          </w:p>
          <w:p w14:paraId="5753072A" w14:textId="7CA1297B" w:rsidR="00177718" w:rsidRPr="00177718" w:rsidRDefault="00AB1646" w:rsidP="005A755D">
            <w:pPr>
              <w:shd w:val="clear" w:color="auto" w:fill="FFFFFF" w:themeFill="background1"/>
              <w:suppressAutoHyphens/>
              <w:spacing w:after="60" w:line="240" w:lineRule="auto"/>
              <w:ind w:firstLine="0"/>
              <w:rPr>
                <w:sz w:val="20"/>
              </w:rPr>
            </w:pPr>
            <w:r w:rsidRPr="00AB1646">
              <w:rPr>
                <w:sz w:val="20"/>
              </w:rPr>
              <w:t>раздел 1, стр 03.2 (ФЛ+ЮЛ+ИП), графа 13</w:t>
            </w:r>
          </w:p>
        </w:tc>
        <w:tc>
          <w:tcPr>
            <w:tcW w:w="5519" w:type="dxa"/>
            <w:tcBorders>
              <w:top w:val="single" w:sz="6" w:space="0" w:color="auto"/>
              <w:left w:val="single" w:sz="6" w:space="0" w:color="auto"/>
              <w:bottom w:val="single" w:sz="6" w:space="0" w:color="auto"/>
              <w:right w:val="single" w:sz="6" w:space="0" w:color="auto"/>
            </w:tcBorders>
            <w:vAlign w:val="center"/>
          </w:tcPr>
          <w:p w14:paraId="35F59408" w14:textId="77777777" w:rsidR="00177718" w:rsidRPr="00177718" w:rsidRDefault="00177718" w:rsidP="005A755D">
            <w:pPr>
              <w:shd w:val="clear" w:color="auto" w:fill="FFFFFF" w:themeFill="background1"/>
              <w:tabs>
                <w:tab w:val="left" w:pos="82"/>
                <w:tab w:val="left" w:pos="605"/>
                <w:tab w:val="left" w:pos="3955"/>
              </w:tabs>
              <w:autoSpaceDE w:val="0"/>
              <w:autoSpaceDN w:val="0"/>
              <w:spacing w:line="240" w:lineRule="auto"/>
              <w:ind w:right="43" w:firstLine="0"/>
              <w:rPr>
                <w:sz w:val="20"/>
              </w:rPr>
            </w:pPr>
            <w:r w:rsidRPr="00177718">
              <w:rPr>
                <w:sz w:val="20"/>
              </w:rPr>
              <w:t>Баллы по показателю присваиваются в следующем порядке:</w:t>
            </w:r>
          </w:p>
          <w:tbl>
            <w:tblPr>
              <w:tblStyle w:val="71"/>
              <w:tblW w:w="0" w:type="auto"/>
              <w:jc w:val="center"/>
              <w:tblLayout w:type="fixed"/>
              <w:tblLook w:val="04A0" w:firstRow="1" w:lastRow="0" w:firstColumn="1" w:lastColumn="0" w:noHBand="0" w:noVBand="1"/>
            </w:tblPr>
            <w:tblGrid>
              <w:gridCol w:w="2575"/>
              <w:gridCol w:w="1680"/>
            </w:tblGrid>
            <w:tr w:rsidR="00177718" w:rsidRPr="00177718" w14:paraId="346D6A4B" w14:textId="77777777" w:rsidTr="00404463">
              <w:trPr>
                <w:jc w:val="center"/>
              </w:trPr>
              <w:tc>
                <w:tcPr>
                  <w:tcW w:w="2575" w:type="dxa"/>
                  <w:vAlign w:val="center"/>
                </w:tcPr>
                <w:p w14:paraId="293CB506" w14:textId="77777777" w:rsidR="00177718" w:rsidRPr="00177718" w:rsidRDefault="00177718" w:rsidP="005A755D">
                  <w:pPr>
                    <w:shd w:val="clear" w:color="auto" w:fill="FFFFFF" w:themeFill="background1"/>
                    <w:tabs>
                      <w:tab w:val="left" w:pos="82"/>
                      <w:tab w:val="left" w:pos="605"/>
                      <w:tab w:val="left" w:pos="3955"/>
                    </w:tabs>
                    <w:autoSpaceDE w:val="0"/>
                    <w:autoSpaceDN w:val="0"/>
                    <w:spacing w:line="240" w:lineRule="auto"/>
                    <w:ind w:right="43" w:firstLine="0"/>
                    <w:jc w:val="center"/>
                    <w:rPr>
                      <w:iCs/>
                      <w:sz w:val="20"/>
                      <w:szCs w:val="20"/>
                    </w:rPr>
                  </w:pPr>
                  <w:r w:rsidRPr="00177718">
                    <w:rPr>
                      <w:iCs/>
                      <w:sz w:val="20"/>
                      <w:szCs w:val="20"/>
                    </w:rPr>
                    <w:t>Значение показателя</w:t>
                  </w:r>
                </w:p>
              </w:tc>
              <w:tc>
                <w:tcPr>
                  <w:tcW w:w="1680" w:type="dxa"/>
                  <w:vAlign w:val="center"/>
                </w:tcPr>
                <w:p w14:paraId="18F970E9" w14:textId="77777777" w:rsidR="00177718" w:rsidRPr="00177718" w:rsidRDefault="00177718" w:rsidP="005A755D">
                  <w:pPr>
                    <w:shd w:val="clear" w:color="auto" w:fill="FFFFFF" w:themeFill="background1"/>
                    <w:tabs>
                      <w:tab w:val="left" w:pos="82"/>
                      <w:tab w:val="left" w:pos="605"/>
                      <w:tab w:val="left" w:pos="3955"/>
                    </w:tabs>
                    <w:autoSpaceDE w:val="0"/>
                    <w:autoSpaceDN w:val="0"/>
                    <w:spacing w:line="240" w:lineRule="auto"/>
                    <w:ind w:right="43" w:firstLine="0"/>
                    <w:jc w:val="center"/>
                    <w:rPr>
                      <w:iCs/>
                      <w:sz w:val="20"/>
                      <w:szCs w:val="20"/>
                    </w:rPr>
                  </w:pPr>
                  <w:r w:rsidRPr="00177718">
                    <w:rPr>
                      <w:iCs/>
                      <w:sz w:val="20"/>
                      <w:szCs w:val="20"/>
                    </w:rPr>
                    <w:t>Балл</w:t>
                  </w:r>
                </w:p>
              </w:tc>
            </w:tr>
            <w:tr w:rsidR="00177718" w:rsidRPr="00177718" w14:paraId="70FAC671" w14:textId="77777777" w:rsidTr="00404463">
              <w:trPr>
                <w:jc w:val="center"/>
              </w:trPr>
              <w:tc>
                <w:tcPr>
                  <w:tcW w:w="2575" w:type="dxa"/>
                  <w:vAlign w:val="center"/>
                </w:tcPr>
                <w:p w14:paraId="64939C4E" w14:textId="77777777" w:rsidR="00177718" w:rsidRPr="00177718" w:rsidRDefault="00177718" w:rsidP="005A755D">
                  <w:pPr>
                    <w:shd w:val="clear" w:color="auto" w:fill="FFFFFF" w:themeFill="background1"/>
                    <w:spacing w:line="240" w:lineRule="auto"/>
                    <w:ind w:firstLine="0"/>
                    <w:jc w:val="center"/>
                    <w:rPr>
                      <w:sz w:val="20"/>
                      <w:szCs w:val="20"/>
                    </w:rPr>
                  </w:pPr>
                  <w:r w:rsidRPr="00177718">
                    <w:rPr>
                      <w:sz w:val="20"/>
                      <w:szCs w:val="20"/>
                    </w:rPr>
                    <w:t>В наличии</w:t>
                  </w:r>
                </w:p>
              </w:tc>
              <w:tc>
                <w:tcPr>
                  <w:tcW w:w="1680" w:type="dxa"/>
                  <w:vAlign w:val="center"/>
                </w:tcPr>
                <w:p w14:paraId="0DE04D1B" w14:textId="77777777" w:rsidR="00177718" w:rsidRPr="00177718" w:rsidRDefault="00177718" w:rsidP="005A755D">
                  <w:pPr>
                    <w:shd w:val="clear" w:color="auto" w:fill="FFFFFF" w:themeFill="background1"/>
                    <w:tabs>
                      <w:tab w:val="left" w:pos="82"/>
                      <w:tab w:val="left" w:pos="605"/>
                      <w:tab w:val="left" w:pos="3955"/>
                    </w:tabs>
                    <w:autoSpaceDE w:val="0"/>
                    <w:autoSpaceDN w:val="0"/>
                    <w:spacing w:line="240" w:lineRule="auto"/>
                    <w:ind w:right="43" w:firstLine="0"/>
                    <w:jc w:val="center"/>
                    <w:rPr>
                      <w:sz w:val="20"/>
                      <w:szCs w:val="20"/>
                    </w:rPr>
                  </w:pPr>
                  <w:r w:rsidRPr="00177718">
                    <w:rPr>
                      <w:sz w:val="20"/>
                      <w:szCs w:val="20"/>
                    </w:rPr>
                    <w:t xml:space="preserve">0 </w:t>
                  </w:r>
                </w:p>
              </w:tc>
            </w:tr>
            <w:tr w:rsidR="00177718" w:rsidRPr="00177718" w14:paraId="2A90F339" w14:textId="77777777" w:rsidTr="00404463">
              <w:trPr>
                <w:jc w:val="center"/>
              </w:trPr>
              <w:tc>
                <w:tcPr>
                  <w:tcW w:w="2575" w:type="dxa"/>
                  <w:vAlign w:val="center"/>
                </w:tcPr>
                <w:p w14:paraId="5F9BE1BF" w14:textId="77777777" w:rsidR="00177718" w:rsidRPr="00177718" w:rsidRDefault="00177718" w:rsidP="005A755D">
                  <w:pPr>
                    <w:shd w:val="clear" w:color="auto" w:fill="FFFFFF" w:themeFill="background1"/>
                    <w:spacing w:line="240" w:lineRule="auto"/>
                    <w:ind w:firstLine="0"/>
                    <w:jc w:val="center"/>
                    <w:rPr>
                      <w:sz w:val="20"/>
                      <w:szCs w:val="20"/>
                    </w:rPr>
                  </w:pPr>
                  <w:r w:rsidRPr="00177718">
                    <w:rPr>
                      <w:sz w:val="20"/>
                      <w:szCs w:val="20"/>
                    </w:rPr>
                    <w:t>Отсутствует</w:t>
                  </w:r>
                </w:p>
              </w:tc>
              <w:tc>
                <w:tcPr>
                  <w:tcW w:w="1680" w:type="dxa"/>
                  <w:vAlign w:val="center"/>
                </w:tcPr>
                <w:p w14:paraId="7A305099" w14:textId="7C2BF830" w:rsidR="00177718" w:rsidRPr="00177718" w:rsidRDefault="00AB1646" w:rsidP="005A755D">
                  <w:pPr>
                    <w:shd w:val="clear" w:color="auto" w:fill="FFFFFF" w:themeFill="background1"/>
                    <w:tabs>
                      <w:tab w:val="left" w:pos="82"/>
                      <w:tab w:val="left" w:pos="605"/>
                      <w:tab w:val="left" w:pos="3955"/>
                    </w:tabs>
                    <w:autoSpaceDE w:val="0"/>
                    <w:autoSpaceDN w:val="0"/>
                    <w:spacing w:line="240" w:lineRule="auto"/>
                    <w:ind w:right="43" w:firstLine="0"/>
                    <w:jc w:val="center"/>
                    <w:rPr>
                      <w:sz w:val="20"/>
                      <w:szCs w:val="20"/>
                    </w:rPr>
                  </w:pPr>
                  <w:r>
                    <w:rPr>
                      <w:sz w:val="20"/>
                      <w:szCs w:val="20"/>
                    </w:rPr>
                    <w:t>20</w:t>
                  </w:r>
                </w:p>
              </w:tc>
            </w:tr>
          </w:tbl>
          <w:p w14:paraId="27F970B2" w14:textId="77777777" w:rsidR="00AB1646" w:rsidRPr="00AB1646" w:rsidRDefault="00AB1646" w:rsidP="005A755D">
            <w:pPr>
              <w:widowControl w:val="0"/>
              <w:shd w:val="clear" w:color="auto" w:fill="FFFFFF" w:themeFill="background1"/>
              <w:autoSpaceDN w:val="0"/>
              <w:adjustRightInd w:val="0"/>
              <w:spacing w:line="240" w:lineRule="auto"/>
              <w:ind w:firstLine="0"/>
              <w:textAlignment w:val="baseline"/>
              <w:rPr>
                <w:snapToGrid/>
                <w:color w:val="0D0D0D"/>
                <w:sz w:val="20"/>
              </w:rPr>
            </w:pPr>
            <w:r w:rsidRPr="00AB1646">
              <w:rPr>
                <w:snapToGrid/>
                <w:color w:val="0D0D0D"/>
                <w:sz w:val="20"/>
              </w:rPr>
              <w:t xml:space="preserve">Сведения подтверждаются копией раздела 1 формы Сведения о деятельности страховщика (ОКУД 0420162) за 2024 года. </w:t>
            </w:r>
          </w:p>
          <w:p w14:paraId="1AC6605B" w14:textId="4C8B3033" w:rsidR="00177718" w:rsidRPr="00177718" w:rsidRDefault="00AB1646" w:rsidP="005A755D">
            <w:pPr>
              <w:shd w:val="clear" w:color="auto" w:fill="FFFFFF" w:themeFill="background1"/>
              <w:autoSpaceDN w:val="0"/>
              <w:spacing w:line="240" w:lineRule="auto"/>
              <w:ind w:firstLine="0"/>
              <w:rPr>
                <w:sz w:val="20"/>
                <w:lang w:eastAsia="zh-CN"/>
              </w:rPr>
            </w:pPr>
            <w:r w:rsidRPr="00AB1646">
              <w:rPr>
                <w:rFonts w:eastAsia="MS Mincho"/>
                <w:snapToGrid/>
                <w:sz w:val="20"/>
              </w:rPr>
              <w:t xml:space="preserve">Оценка в 0 баллов будет присвоена </w:t>
            </w:r>
            <w:r w:rsidR="003E7C69">
              <w:rPr>
                <w:rFonts w:eastAsia="MS Mincho"/>
                <w:snapToGrid/>
                <w:sz w:val="20"/>
              </w:rPr>
              <w:t>У</w:t>
            </w:r>
            <w:r w:rsidRPr="00AB1646">
              <w:rPr>
                <w:rFonts w:eastAsia="MS Mincho"/>
                <w:snapToGrid/>
                <w:sz w:val="20"/>
              </w:rPr>
              <w:t>частнику закупки, который в составе предложения не представил предложение по указанному показателю и подтверждающие документы.</w:t>
            </w:r>
          </w:p>
        </w:tc>
      </w:tr>
    </w:tbl>
    <w:p w14:paraId="63AB3FD2" w14:textId="77777777" w:rsidR="00926DC3" w:rsidRPr="00926DC3" w:rsidRDefault="00926DC3" w:rsidP="005A755D">
      <w:pPr>
        <w:shd w:val="clear" w:color="auto" w:fill="FFFFFF" w:themeFill="background1"/>
        <w:spacing w:line="240" w:lineRule="auto"/>
        <w:ind w:left="284"/>
        <w:rPr>
          <w:color w:val="000000"/>
          <w:sz w:val="24"/>
          <w:szCs w:val="24"/>
        </w:rPr>
      </w:pPr>
    </w:p>
    <w:p w14:paraId="3BBC49A9" w14:textId="2CE345B2" w:rsidR="00926DC3" w:rsidRPr="00926DC3" w:rsidRDefault="00926DC3" w:rsidP="005A755D">
      <w:pPr>
        <w:shd w:val="clear" w:color="auto" w:fill="FFFFFF" w:themeFill="background1"/>
        <w:suppressAutoHyphens/>
        <w:spacing w:line="240" w:lineRule="auto"/>
        <w:ind w:left="284"/>
        <w:rPr>
          <w:sz w:val="24"/>
          <w:szCs w:val="24"/>
        </w:rPr>
      </w:pPr>
      <w:r w:rsidRPr="00926DC3">
        <w:rPr>
          <w:sz w:val="24"/>
          <w:szCs w:val="24"/>
        </w:rPr>
        <w:t xml:space="preserve">Рейтинг </w:t>
      </w:r>
      <w:r w:rsidR="00370C11">
        <w:rPr>
          <w:sz w:val="24"/>
          <w:szCs w:val="24"/>
        </w:rPr>
        <w:t>заявки</w:t>
      </w:r>
      <w:r w:rsidRPr="00926DC3">
        <w:rPr>
          <w:sz w:val="24"/>
          <w:szCs w:val="24"/>
        </w:rPr>
        <w:t xml:space="preserve">, присуждаемый </w:t>
      </w:r>
      <w:r w:rsidR="003E7C69">
        <w:rPr>
          <w:sz w:val="24"/>
          <w:szCs w:val="24"/>
        </w:rPr>
        <w:t>У</w:t>
      </w:r>
      <w:r w:rsidRPr="00926DC3">
        <w:rPr>
          <w:sz w:val="24"/>
          <w:szCs w:val="24"/>
        </w:rPr>
        <w:t xml:space="preserve">частнику по критерию «Квалификация </w:t>
      </w:r>
      <w:r w:rsidR="003E7C69">
        <w:rPr>
          <w:sz w:val="24"/>
          <w:szCs w:val="24"/>
        </w:rPr>
        <w:t>У</w:t>
      </w:r>
      <w:r w:rsidRPr="00926DC3">
        <w:rPr>
          <w:sz w:val="24"/>
          <w:szCs w:val="24"/>
        </w:rPr>
        <w:t>частников закупки»</w:t>
      </w:r>
      <w:r w:rsidR="00370C11">
        <w:rPr>
          <w:sz w:val="24"/>
          <w:szCs w:val="24"/>
        </w:rPr>
        <w:t>,</w:t>
      </w:r>
      <w:r w:rsidRPr="00926DC3">
        <w:rPr>
          <w:b/>
          <w:sz w:val="24"/>
          <w:szCs w:val="24"/>
        </w:rPr>
        <w:t xml:space="preserve"> </w:t>
      </w:r>
      <w:r w:rsidRPr="00926DC3">
        <w:rPr>
          <w:sz w:val="24"/>
          <w:szCs w:val="24"/>
        </w:rPr>
        <w:t xml:space="preserve">определяется по формуле </w:t>
      </w:r>
      <w:r w:rsidRPr="00926DC3">
        <w:rPr>
          <w:b/>
          <w:sz w:val="24"/>
          <w:szCs w:val="24"/>
          <w:lang w:val="en-US"/>
        </w:rPr>
        <w:t>Rbi</w:t>
      </w:r>
      <w:r w:rsidRPr="00926DC3">
        <w:rPr>
          <w:b/>
          <w:sz w:val="24"/>
          <w:szCs w:val="24"/>
        </w:rPr>
        <w:t xml:space="preserve"> = </w:t>
      </w:r>
      <w:r w:rsidRPr="00926DC3">
        <w:rPr>
          <w:b/>
          <w:color w:val="000000"/>
          <w:sz w:val="24"/>
          <w:szCs w:val="24"/>
        </w:rPr>
        <w:t>НЦ</w:t>
      </w:r>
      <w:r w:rsidRPr="00926DC3">
        <w:rPr>
          <w:b/>
          <w:color w:val="000000"/>
          <w:sz w:val="24"/>
          <w:szCs w:val="24"/>
          <w:lang w:val="en-US"/>
        </w:rPr>
        <w:t>Bi</w:t>
      </w:r>
      <w:r w:rsidRPr="00926DC3">
        <w:rPr>
          <w:b/>
          <w:color w:val="000000"/>
          <w:sz w:val="24"/>
          <w:szCs w:val="24"/>
        </w:rPr>
        <w:t xml:space="preserve"> * </w:t>
      </w:r>
      <w:r w:rsidRPr="00926DC3">
        <w:rPr>
          <w:b/>
          <w:sz w:val="24"/>
          <w:szCs w:val="24"/>
        </w:rPr>
        <w:t>K</w:t>
      </w:r>
      <w:r w:rsidRPr="00926DC3">
        <w:rPr>
          <w:b/>
          <w:sz w:val="24"/>
          <w:szCs w:val="24"/>
          <w:lang w:val="en-US"/>
        </w:rPr>
        <w:t>b</w:t>
      </w:r>
      <w:r w:rsidRPr="00926DC3">
        <w:rPr>
          <w:sz w:val="24"/>
          <w:szCs w:val="24"/>
        </w:rPr>
        <w:t xml:space="preserve">, путем умножения значения </w:t>
      </w:r>
      <w:r w:rsidRPr="00926DC3">
        <w:rPr>
          <w:color w:val="000000"/>
          <w:sz w:val="24"/>
          <w:szCs w:val="24"/>
        </w:rPr>
        <w:t>НЦ</w:t>
      </w:r>
      <w:r w:rsidRPr="00926DC3">
        <w:rPr>
          <w:color w:val="000000"/>
          <w:sz w:val="24"/>
          <w:szCs w:val="24"/>
          <w:lang w:val="en-US"/>
        </w:rPr>
        <w:t>Bi</w:t>
      </w:r>
      <w:r w:rsidRPr="00926DC3">
        <w:rPr>
          <w:color w:val="000000"/>
          <w:sz w:val="24"/>
          <w:szCs w:val="24"/>
        </w:rPr>
        <w:t xml:space="preserve"> (Количество баллов </w:t>
      </w:r>
      <w:r w:rsidR="003E7C69">
        <w:rPr>
          <w:color w:val="000000"/>
          <w:sz w:val="24"/>
          <w:szCs w:val="24"/>
        </w:rPr>
        <w:t>у</w:t>
      </w:r>
      <w:r w:rsidRPr="00926DC3">
        <w:rPr>
          <w:color w:val="000000"/>
          <w:sz w:val="24"/>
          <w:szCs w:val="24"/>
        </w:rPr>
        <w:t xml:space="preserve">частника по критерию </w:t>
      </w:r>
      <w:r w:rsidRPr="00926DC3">
        <w:rPr>
          <w:sz w:val="24"/>
          <w:szCs w:val="24"/>
        </w:rPr>
        <w:t xml:space="preserve">«Квалификация </w:t>
      </w:r>
      <w:r w:rsidR="003E7C69">
        <w:rPr>
          <w:sz w:val="24"/>
          <w:szCs w:val="24"/>
        </w:rPr>
        <w:t>У</w:t>
      </w:r>
      <w:r w:rsidRPr="00926DC3">
        <w:rPr>
          <w:sz w:val="24"/>
          <w:szCs w:val="24"/>
        </w:rPr>
        <w:t>частников закупки</w:t>
      </w:r>
      <w:r w:rsidRPr="00926DC3">
        <w:rPr>
          <w:color w:val="000000"/>
          <w:sz w:val="24"/>
          <w:szCs w:val="24"/>
        </w:rPr>
        <w:t>»)</w:t>
      </w:r>
      <w:r w:rsidRPr="00926DC3">
        <w:rPr>
          <w:sz w:val="24"/>
          <w:szCs w:val="24"/>
        </w:rPr>
        <w:t xml:space="preserve"> на соответствующую указанному критерию значимость K</w:t>
      </w:r>
      <w:r w:rsidRPr="00926DC3">
        <w:rPr>
          <w:sz w:val="24"/>
          <w:szCs w:val="24"/>
          <w:lang w:val="en-US"/>
        </w:rPr>
        <w:t>b</w:t>
      </w:r>
      <w:r w:rsidRPr="00926DC3">
        <w:rPr>
          <w:sz w:val="24"/>
          <w:szCs w:val="24"/>
        </w:rPr>
        <w:t>.</w:t>
      </w:r>
    </w:p>
    <w:p w14:paraId="42715FCE" w14:textId="77777777" w:rsidR="00794583" w:rsidRPr="00926DC3" w:rsidRDefault="00794583" w:rsidP="005A755D">
      <w:pPr>
        <w:shd w:val="clear" w:color="auto" w:fill="FFFFFF" w:themeFill="background1"/>
        <w:spacing w:line="240" w:lineRule="auto"/>
        <w:ind w:left="284"/>
        <w:rPr>
          <w:color w:val="000000"/>
          <w:sz w:val="24"/>
          <w:szCs w:val="24"/>
        </w:rPr>
      </w:pPr>
    </w:p>
    <w:p w14:paraId="1DCE68B2" w14:textId="5CB14FD7" w:rsidR="00955DBC" w:rsidRPr="00926DC3" w:rsidRDefault="00955DBC" w:rsidP="005A755D">
      <w:pPr>
        <w:shd w:val="clear" w:color="auto" w:fill="FFFFFF" w:themeFill="background1"/>
        <w:spacing w:line="240" w:lineRule="auto"/>
        <w:ind w:left="284"/>
        <w:rPr>
          <w:b/>
          <w:bCs/>
          <w:color w:val="000000"/>
          <w:sz w:val="24"/>
          <w:szCs w:val="24"/>
        </w:rPr>
      </w:pPr>
      <w:r w:rsidRPr="00926DC3">
        <w:rPr>
          <w:color w:val="000000"/>
          <w:sz w:val="24"/>
          <w:szCs w:val="24"/>
        </w:rPr>
        <w:t>4.9.1.</w:t>
      </w:r>
      <w:r w:rsidR="00757BAA">
        <w:rPr>
          <w:color w:val="000000"/>
          <w:sz w:val="24"/>
          <w:szCs w:val="24"/>
        </w:rPr>
        <w:t>9</w:t>
      </w:r>
      <w:r w:rsidRPr="00926DC3">
        <w:rPr>
          <w:color w:val="000000"/>
          <w:sz w:val="24"/>
          <w:szCs w:val="24"/>
        </w:rPr>
        <w:t xml:space="preserve">. </w:t>
      </w:r>
      <w:r w:rsidRPr="001C4AA6">
        <w:rPr>
          <w:color w:val="000000"/>
          <w:sz w:val="24"/>
          <w:szCs w:val="24"/>
        </w:rPr>
        <w:t>Итоговый рейтинг заявки</w:t>
      </w:r>
    </w:p>
    <w:p w14:paraId="49BBD1F3" w14:textId="67076737" w:rsidR="00926DC3" w:rsidRPr="00926DC3" w:rsidRDefault="00955DBC" w:rsidP="005A755D">
      <w:pPr>
        <w:shd w:val="clear" w:color="auto" w:fill="FFFFFF" w:themeFill="background1"/>
        <w:spacing w:before="120" w:line="240" w:lineRule="auto"/>
        <w:ind w:left="284"/>
        <w:rPr>
          <w:color w:val="000000"/>
          <w:sz w:val="24"/>
          <w:szCs w:val="24"/>
        </w:rPr>
      </w:pPr>
      <w:r w:rsidRPr="00926DC3">
        <w:rPr>
          <w:color w:val="000000"/>
          <w:sz w:val="24"/>
          <w:szCs w:val="24"/>
        </w:rPr>
        <w:t xml:space="preserve"> </w:t>
      </w:r>
      <w:r w:rsidR="00926DC3" w:rsidRPr="00926DC3">
        <w:rPr>
          <w:color w:val="000000"/>
          <w:sz w:val="24"/>
          <w:szCs w:val="24"/>
        </w:rPr>
        <w:t xml:space="preserve">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w:t>
      </w:r>
      <w:r w:rsidR="00370C11">
        <w:rPr>
          <w:color w:val="000000"/>
          <w:sz w:val="24"/>
          <w:szCs w:val="24"/>
        </w:rPr>
        <w:t>закупочной</w:t>
      </w:r>
      <w:r w:rsidR="00926DC3" w:rsidRPr="00926DC3">
        <w:rPr>
          <w:color w:val="000000"/>
          <w:sz w:val="24"/>
          <w:szCs w:val="24"/>
        </w:rPr>
        <w:t xml:space="preserve"> комиссии по каждому из указанных показателей. </w:t>
      </w:r>
    </w:p>
    <w:p w14:paraId="45723F6D" w14:textId="77777777" w:rsidR="00926DC3" w:rsidRPr="00926DC3" w:rsidRDefault="00926DC3" w:rsidP="005A755D">
      <w:pPr>
        <w:shd w:val="clear" w:color="auto" w:fill="FFFFFF" w:themeFill="background1"/>
        <w:spacing w:line="240" w:lineRule="auto"/>
        <w:ind w:left="284"/>
        <w:rPr>
          <w:color w:val="000000"/>
          <w:sz w:val="24"/>
          <w:szCs w:val="24"/>
        </w:rPr>
      </w:pPr>
      <w:r w:rsidRPr="00926DC3">
        <w:rPr>
          <w:color w:val="000000"/>
          <w:sz w:val="24"/>
          <w:szCs w:val="24"/>
        </w:rPr>
        <w:t>Для оценки заявки осуществляется расчет итогового рейтинга по каждой заявке. Итоговый рейтинг заявки (предложения) вычисляется как сумма рейтингов по каждому критерию оценки заявки (предложения).</w:t>
      </w:r>
    </w:p>
    <w:p w14:paraId="4AF824DE" w14:textId="62195130" w:rsidR="00926DC3" w:rsidRPr="00926DC3" w:rsidRDefault="00926DC3" w:rsidP="005A755D">
      <w:pPr>
        <w:shd w:val="clear" w:color="auto" w:fill="FFFFFF" w:themeFill="background1"/>
        <w:spacing w:line="240" w:lineRule="auto"/>
        <w:ind w:left="284"/>
        <w:rPr>
          <w:color w:val="000000"/>
          <w:sz w:val="24"/>
          <w:szCs w:val="24"/>
        </w:rPr>
      </w:pPr>
      <w:r w:rsidRPr="00926DC3">
        <w:rPr>
          <w:color w:val="000000"/>
          <w:sz w:val="24"/>
          <w:szCs w:val="24"/>
        </w:rPr>
        <w:lastRenderedPageBreak/>
        <w:t xml:space="preserve">На основании результатов оценки заявок на участие в </w:t>
      </w:r>
      <w:r w:rsidR="00370C11">
        <w:rPr>
          <w:color w:val="000000"/>
          <w:sz w:val="24"/>
          <w:szCs w:val="24"/>
        </w:rPr>
        <w:t xml:space="preserve">запросе предложений </w:t>
      </w:r>
      <w:r w:rsidRPr="00926DC3">
        <w:rPr>
          <w:color w:val="000000"/>
          <w:sz w:val="24"/>
          <w:szCs w:val="24"/>
        </w:rPr>
        <w:t xml:space="preserve">комиссия присваивает каждой заявке порядковый номер в порядке уменьшения степени выгодности содержащихся в них условий исполнения </w:t>
      </w:r>
      <w:r w:rsidR="00370C11">
        <w:rPr>
          <w:color w:val="000000"/>
          <w:sz w:val="24"/>
          <w:szCs w:val="24"/>
        </w:rPr>
        <w:t>договора</w:t>
      </w:r>
      <w:r w:rsidRPr="00926DC3">
        <w:rPr>
          <w:color w:val="000000"/>
          <w:sz w:val="24"/>
          <w:szCs w:val="24"/>
        </w:rPr>
        <w:t xml:space="preserve">. Заявке, в которой содержатся лучшие условия исполнения </w:t>
      </w:r>
      <w:r w:rsidR="00370C11">
        <w:rPr>
          <w:color w:val="000000"/>
          <w:sz w:val="24"/>
          <w:szCs w:val="24"/>
        </w:rPr>
        <w:t>договора</w:t>
      </w:r>
      <w:r w:rsidRPr="00926DC3">
        <w:rPr>
          <w:color w:val="000000"/>
          <w:sz w:val="24"/>
          <w:szCs w:val="24"/>
        </w:rPr>
        <w:t xml:space="preserve">, присваивается первый номер. В случае, если в нескольких заявках на участие в </w:t>
      </w:r>
      <w:r w:rsidR="00370C11">
        <w:rPr>
          <w:color w:val="000000"/>
          <w:sz w:val="24"/>
          <w:szCs w:val="24"/>
        </w:rPr>
        <w:t>запросе предложений</w:t>
      </w:r>
      <w:r w:rsidRPr="00926DC3">
        <w:rPr>
          <w:color w:val="000000"/>
          <w:sz w:val="24"/>
          <w:szCs w:val="24"/>
        </w:rPr>
        <w:t xml:space="preserve"> содержатся одинаковые условия исполнения </w:t>
      </w:r>
      <w:r w:rsidR="00370C11">
        <w:rPr>
          <w:color w:val="000000"/>
          <w:sz w:val="24"/>
          <w:szCs w:val="24"/>
        </w:rPr>
        <w:t>договора</w:t>
      </w:r>
      <w:r w:rsidRPr="00926DC3">
        <w:rPr>
          <w:color w:val="000000"/>
          <w:sz w:val="24"/>
          <w:szCs w:val="24"/>
        </w:rPr>
        <w:t>, меньший порядковый номер присваивается заявке, которая поступила ранее других заявок, содержащих такие же условия.</w:t>
      </w:r>
    </w:p>
    <w:p w14:paraId="2CAB448C" w14:textId="5CA2B08B" w:rsidR="00926DC3" w:rsidRPr="00926DC3" w:rsidRDefault="00926DC3" w:rsidP="005A755D">
      <w:pPr>
        <w:shd w:val="clear" w:color="auto" w:fill="FFFFFF" w:themeFill="background1"/>
        <w:spacing w:line="240" w:lineRule="auto"/>
        <w:ind w:left="284"/>
        <w:rPr>
          <w:color w:val="000000"/>
          <w:sz w:val="24"/>
          <w:szCs w:val="24"/>
        </w:rPr>
      </w:pPr>
      <w:r w:rsidRPr="00926DC3">
        <w:rPr>
          <w:color w:val="000000"/>
          <w:sz w:val="24"/>
          <w:szCs w:val="24"/>
        </w:rPr>
        <w:t xml:space="preserve">Победителем признается </w:t>
      </w:r>
      <w:r w:rsidR="003E7C69">
        <w:rPr>
          <w:color w:val="000000"/>
          <w:sz w:val="24"/>
          <w:szCs w:val="24"/>
        </w:rPr>
        <w:t>У</w:t>
      </w:r>
      <w:r w:rsidRPr="00926DC3">
        <w:rPr>
          <w:color w:val="000000"/>
          <w:sz w:val="24"/>
          <w:szCs w:val="24"/>
        </w:rPr>
        <w:t>частни</w:t>
      </w:r>
      <w:r w:rsidR="00370C11">
        <w:rPr>
          <w:color w:val="000000"/>
          <w:sz w:val="24"/>
          <w:szCs w:val="24"/>
        </w:rPr>
        <w:t>к</w:t>
      </w:r>
      <w:r w:rsidRPr="00926DC3">
        <w:rPr>
          <w:color w:val="000000"/>
          <w:sz w:val="24"/>
          <w:szCs w:val="24"/>
        </w:rPr>
        <w:t xml:space="preserve">, который предложил лучшие условия исполнения </w:t>
      </w:r>
      <w:r w:rsidR="00370C11">
        <w:rPr>
          <w:color w:val="000000"/>
          <w:sz w:val="24"/>
          <w:szCs w:val="24"/>
        </w:rPr>
        <w:t>договора</w:t>
      </w:r>
      <w:r w:rsidRPr="00926DC3">
        <w:rPr>
          <w:color w:val="000000"/>
          <w:sz w:val="24"/>
          <w:szCs w:val="24"/>
        </w:rPr>
        <w:t xml:space="preserve"> на основе критериев, указанных в </w:t>
      </w:r>
      <w:r w:rsidR="00370C11">
        <w:rPr>
          <w:color w:val="000000"/>
          <w:sz w:val="24"/>
          <w:szCs w:val="24"/>
        </w:rPr>
        <w:t>закупочной</w:t>
      </w:r>
      <w:r w:rsidRPr="00926DC3">
        <w:rPr>
          <w:color w:val="000000"/>
          <w:sz w:val="24"/>
          <w:szCs w:val="24"/>
        </w:rPr>
        <w:t xml:space="preserve"> документации, и заявке </w:t>
      </w:r>
      <w:r w:rsidR="003E7C69">
        <w:rPr>
          <w:color w:val="000000"/>
          <w:sz w:val="24"/>
          <w:szCs w:val="24"/>
        </w:rPr>
        <w:t>У</w:t>
      </w:r>
      <w:r w:rsidR="00370C11">
        <w:rPr>
          <w:color w:val="000000"/>
          <w:sz w:val="24"/>
          <w:szCs w:val="24"/>
        </w:rPr>
        <w:t>частника,</w:t>
      </w:r>
      <w:r w:rsidRPr="00926DC3">
        <w:rPr>
          <w:color w:val="000000"/>
          <w:sz w:val="24"/>
          <w:szCs w:val="24"/>
        </w:rPr>
        <w:t xml:space="preserve"> которо</w:t>
      </w:r>
      <w:r w:rsidR="00370C11">
        <w:rPr>
          <w:color w:val="000000"/>
          <w:sz w:val="24"/>
          <w:szCs w:val="24"/>
        </w:rPr>
        <w:t>му</w:t>
      </w:r>
      <w:r w:rsidRPr="00926DC3">
        <w:rPr>
          <w:color w:val="000000"/>
          <w:sz w:val="24"/>
          <w:szCs w:val="24"/>
        </w:rPr>
        <w:t xml:space="preserve"> присвоен первый номер.</w:t>
      </w:r>
    </w:p>
    <w:p w14:paraId="6494B353" w14:textId="4D214CBF" w:rsidR="00925D9B" w:rsidRPr="00926DC3" w:rsidRDefault="00225B35" w:rsidP="005A755D">
      <w:pPr>
        <w:shd w:val="clear" w:color="auto" w:fill="FFFFFF" w:themeFill="background1"/>
        <w:spacing w:line="240" w:lineRule="auto"/>
        <w:ind w:left="284"/>
        <w:rPr>
          <w:sz w:val="24"/>
          <w:szCs w:val="24"/>
        </w:rPr>
      </w:pPr>
      <w:r w:rsidRPr="00926DC3">
        <w:rPr>
          <w:sz w:val="24"/>
          <w:szCs w:val="24"/>
        </w:rPr>
        <w:t>4.9.1.1</w:t>
      </w:r>
      <w:r w:rsidR="00757BAA">
        <w:rPr>
          <w:sz w:val="24"/>
          <w:szCs w:val="24"/>
        </w:rPr>
        <w:t>0</w:t>
      </w:r>
      <w:r w:rsidRPr="00926DC3">
        <w:rPr>
          <w:sz w:val="24"/>
          <w:szCs w:val="24"/>
        </w:rPr>
        <w:t>.</w:t>
      </w:r>
      <w:r w:rsidR="00925D9B" w:rsidRPr="00926DC3">
        <w:rPr>
          <w:sz w:val="24"/>
          <w:szCs w:val="24"/>
        </w:rPr>
        <w:t xml:space="preserve"> Результаты решения закупочной комиссии об отклонении Заявки не подлежат обсуждению с Участником.</w:t>
      </w:r>
    </w:p>
    <w:p w14:paraId="37B0630D" w14:textId="5B8405DC" w:rsidR="005C4232" w:rsidRPr="00B82CE4" w:rsidRDefault="00225B35" w:rsidP="005A755D">
      <w:pPr>
        <w:pStyle w:val="aff5"/>
        <w:shd w:val="clear" w:color="auto" w:fill="FFFFFF" w:themeFill="background1"/>
        <w:tabs>
          <w:tab w:val="left" w:pos="1260"/>
        </w:tabs>
        <w:autoSpaceDE w:val="0"/>
        <w:autoSpaceDN w:val="0"/>
        <w:adjustRightInd w:val="0"/>
        <w:spacing w:before="120" w:after="0" w:line="240" w:lineRule="auto"/>
        <w:ind w:left="284"/>
        <w:outlineLvl w:val="1"/>
        <w:rPr>
          <w:b/>
          <w:sz w:val="24"/>
          <w:szCs w:val="24"/>
        </w:rPr>
      </w:pPr>
      <w:bookmarkStart w:id="236" w:name="_Ref55280461"/>
      <w:bookmarkStart w:id="237" w:name="_Toc55285354"/>
      <w:bookmarkStart w:id="238" w:name="_Toc55305386"/>
      <w:bookmarkStart w:id="239" w:name="_Toc57314657"/>
      <w:bookmarkStart w:id="240" w:name="_Toc69728971"/>
      <w:bookmarkStart w:id="241" w:name="_Toc98251735"/>
      <w:bookmarkStart w:id="242" w:name="_Toc200440627"/>
      <w:bookmarkStart w:id="243" w:name="_Toc200441680"/>
      <w:bookmarkStart w:id="244" w:name="_Toc200441831"/>
      <w:bookmarkStart w:id="245" w:name="_Toc200597913"/>
      <w:bookmarkStart w:id="246" w:name="_Toc202243099"/>
      <w:bookmarkStart w:id="247" w:name="_Toc202247486"/>
      <w:bookmarkStart w:id="248" w:name="_Toc345570183"/>
      <w:bookmarkStart w:id="249" w:name="_Toc360535534"/>
      <w:bookmarkEnd w:id="146"/>
      <w:bookmarkEnd w:id="147"/>
      <w:bookmarkEnd w:id="148"/>
      <w:bookmarkEnd w:id="149"/>
      <w:bookmarkEnd w:id="150"/>
      <w:bookmarkEnd w:id="151"/>
      <w:r w:rsidRPr="00B82CE4">
        <w:rPr>
          <w:b/>
          <w:sz w:val="24"/>
          <w:szCs w:val="24"/>
        </w:rPr>
        <w:t xml:space="preserve">4.10. </w:t>
      </w:r>
      <w:bookmarkStart w:id="250" w:name="_Ref167268476"/>
      <w:bookmarkStart w:id="251" w:name="_Toc175749008"/>
      <w:bookmarkStart w:id="252" w:name="_Toc98254005"/>
      <w:bookmarkStart w:id="253" w:name="_Toc200440628"/>
      <w:bookmarkStart w:id="254" w:name="_Toc200441681"/>
      <w:bookmarkStart w:id="255" w:name="_Toc200441832"/>
      <w:bookmarkStart w:id="256" w:name="_Toc200597914"/>
      <w:bookmarkStart w:id="257" w:name="_Toc202243100"/>
      <w:bookmarkStart w:id="258" w:name="_Toc202247487"/>
      <w:bookmarkStart w:id="259" w:name="_Toc345570184"/>
      <w:bookmarkStart w:id="260" w:name="_Toc360535535"/>
      <w:bookmarkStart w:id="261" w:name="_Ref55280469"/>
      <w:bookmarkStart w:id="262" w:name="_Toc55285355"/>
      <w:bookmarkStart w:id="263" w:name="_Toc55305387"/>
      <w:bookmarkStart w:id="264" w:name="_Toc57314658"/>
      <w:bookmarkStart w:id="265" w:name="_Toc69728972"/>
      <w:bookmarkStart w:id="266" w:name="_Toc98251736"/>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00994F9C" w:rsidRPr="00B82CE4">
        <w:rPr>
          <w:b/>
          <w:sz w:val="24"/>
          <w:szCs w:val="24"/>
        </w:rPr>
        <w:t>О</w:t>
      </w:r>
      <w:r w:rsidR="005C4232" w:rsidRPr="00B82CE4">
        <w:rPr>
          <w:b/>
          <w:sz w:val="24"/>
          <w:szCs w:val="24"/>
        </w:rPr>
        <w:t>пределение Победителя</w:t>
      </w:r>
      <w:bookmarkEnd w:id="250"/>
      <w:bookmarkEnd w:id="251"/>
      <w:bookmarkEnd w:id="252"/>
      <w:bookmarkEnd w:id="253"/>
      <w:bookmarkEnd w:id="254"/>
      <w:bookmarkEnd w:id="255"/>
      <w:bookmarkEnd w:id="256"/>
      <w:bookmarkEnd w:id="257"/>
      <w:bookmarkEnd w:id="258"/>
      <w:bookmarkEnd w:id="259"/>
      <w:bookmarkEnd w:id="260"/>
    </w:p>
    <w:p w14:paraId="19FD548E" w14:textId="5320993E" w:rsidR="0000771F" w:rsidRPr="00B82CE4" w:rsidRDefault="00EA1CCB" w:rsidP="005A755D">
      <w:pPr>
        <w:pStyle w:val="a0"/>
        <w:numPr>
          <w:ilvl w:val="0"/>
          <w:numId w:val="0"/>
        </w:numPr>
        <w:shd w:val="clear" w:color="auto" w:fill="FFFFFF" w:themeFill="background1"/>
        <w:tabs>
          <w:tab w:val="num" w:pos="1855"/>
        </w:tabs>
        <w:spacing w:before="120" w:line="240" w:lineRule="auto"/>
        <w:ind w:left="284" w:firstLine="567"/>
        <w:rPr>
          <w:sz w:val="24"/>
          <w:szCs w:val="24"/>
        </w:rPr>
      </w:pPr>
      <w:bookmarkStart w:id="267" w:name="_Toc175749009"/>
      <w:bookmarkStart w:id="268" w:name="_Toc98254006"/>
      <w:bookmarkStart w:id="269" w:name="_Toc200440629"/>
      <w:bookmarkStart w:id="270" w:name="_Toc200441682"/>
      <w:bookmarkStart w:id="271" w:name="_Toc200441833"/>
      <w:bookmarkStart w:id="272" w:name="_Toc200597915"/>
      <w:bookmarkStart w:id="273" w:name="_Toc202243101"/>
      <w:bookmarkStart w:id="274" w:name="_Toc202247488"/>
      <w:bookmarkStart w:id="275" w:name="_Toc345570185"/>
      <w:bookmarkStart w:id="276" w:name="_Toc360535536"/>
      <w:bookmarkStart w:id="277" w:name="_Ref55280474"/>
      <w:bookmarkStart w:id="278" w:name="_Toc55285356"/>
      <w:bookmarkStart w:id="279" w:name="_Toc55305388"/>
      <w:bookmarkStart w:id="280" w:name="_Toc57314659"/>
      <w:bookmarkStart w:id="281" w:name="_Toc69728973"/>
      <w:bookmarkStart w:id="282" w:name="_Toc98251737"/>
      <w:bookmarkEnd w:id="261"/>
      <w:bookmarkEnd w:id="262"/>
      <w:bookmarkEnd w:id="263"/>
      <w:bookmarkEnd w:id="264"/>
      <w:bookmarkEnd w:id="265"/>
      <w:bookmarkEnd w:id="266"/>
      <w:r w:rsidRPr="00B82CE4">
        <w:rPr>
          <w:sz w:val="24"/>
          <w:szCs w:val="24"/>
        </w:rPr>
        <w:t xml:space="preserve">4.10.1. </w:t>
      </w:r>
      <w:r w:rsidR="0000771F" w:rsidRPr="00B82CE4">
        <w:rPr>
          <w:sz w:val="24"/>
          <w:szCs w:val="24"/>
        </w:rPr>
        <w:t xml:space="preserve">Закупочная комиссия на своем заседании определяет Победителя </w:t>
      </w:r>
      <w:r w:rsidR="00DD2BB5">
        <w:rPr>
          <w:sz w:val="24"/>
          <w:szCs w:val="24"/>
        </w:rPr>
        <w:t>з</w:t>
      </w:r>
      <w:r w:rsidR="0000771F" w:rsidRPr="00B82CE4">
        <w:rPr>
          <w:sz w:val="24"/>
          <w:szCs w:val="24"/>
        </w:rPr>
        <w:t xml:space="preserve">апроса предложений как Участника, </w:t>
      </w:r>
      <w:r w:rsidR="0074471D">
        <w:rPr>
          <w:sz w:val="24"/>
          <w:szCs w:val="24"/>
        </w:rPr>
        <w:t>п</w:t>
      </w:r>
      <w:r w:rsidR="0000771F" w:rsidRPr="00B82CE4">
        <w:rPr>
          <w:sz w:val="24"/>
          <w:szCs w:val="24"/>
        </w:rPr>
        <w:t xml:space="preserve">редложение которого заняло первое место в итоговой ранжировке </w:t>
      </w:r>
      <w:r w:rsidR="0074471D">
        <w:rPr>
          <w:sz w:val="24"/>
          <w:szCs w:val="24"/>
        </w:rPr>
        <w:t>п</w:t>
      </w:r>
      <w:r w:rsidR="0000771F" w:rsidRPr="00B82CE4">
        <w:rPr>
          <w:sz w:val="24"/>
          <w:szCs w:val="24"/>
        </w:rPr>
        <w:t>редложений по степени предпочтительности для Заказчика.</w:t>
      </w:r>
    </w:p>
    <w:p w14:paraId="26A1800A" w14:textId="4B24FCCB" w:rsidR="0000771F" w:rsidRPr="00B82CE4" w:rsidRDefault="00EA1CCB" w:rsidP="005A755D">
      <w:pPr>
        <w:shd w:val="clear" w:color="auto" w:fill="FFFFFF" w:themeFill="background1"/>
        <w:tabs>
          <w:tab w:val="num" w:pos="1855"/>
        </w:tabs>
        <w:spacing w:before="120" w:line="240" w:lineRule="auto"/>
        <w:ind w:left="284"/>
        <w:rPr>
          <w:sz w:val="24"/>
          <w:szCs w:val="24"/>
        </w:rPr>
      </w:pPr>
      <w:r w:rsidRPr="00B82CE4">
        <w:rPr>
          <w:sz w:val="24"/>
          <w:szCs w:val="24"/>
        </w:rPr>
        <w:t>4.10</w:t>
      </w:r>
      <w:r w:rsidR="0000771F" w:rsidRPr="00B82CE4">
        <w:rPr>
          <w:sz w:val="24"/>
          <w:szCs w:val="24"/>
        </w:rPr>
        <w:t>.</w:t>
      </w:r>
      <w:r w:rsidR="007C0BCC">
        <w:rPr>
          <w:sz w:val="24"/>
          <w:szCs w:val="24"/>
        </w:rPr>
        <w:t>2</w:t>
      </w:r>
      <w:r w:rsidR="0000771F" w:rsidRPr="00B82CE4">
        <w:rPr>
          <w:sz w:val="24"/>
          <w:szCs w:val="24"/>
        </w:rPr>
        <w:t xml:space="preserve">. Решение закупочной комиссии по подведению итогов </w:t>
      </w:r>
      <w:r w:rsidR="00DD2BB5">
        <w:rPr>
          <w:sz w:val="24"/>
          <w:szCs w:val="24"/>
        </w:rPr>
        <w:t>з</w:t>
      </w:r>
      <w:r w:rsidR="0000771F" w:rsidRPr="00B82CE4">
        <w:rPr>
          <w:sz w:val="24"/>
          <w:szCs w:val="24"/>
        </w:rPr>
        <w:t xml:space="preserve">апроса предложений оформляется протоколом заседания закупочной комиссии. Участники </w:t>
      </w:r>
      <w:r w:rsidR="00DD2BB5">
        <w:rPr>
          <w:sz w:val="24"/>
          <w:szCs w:val="24"/>
        </w:rPr>
        <w:t>з</w:t>
      </w:r>
      <w:r w:rsidR="0000771F" w:rsidRPr="00B82CE4">
        <w:rPr>
          <w:sz w:val="24"/>
          <w:szCs w:val="24"/>
        </w:rPr>
        <w:t>апроса предложений незамедлительно уведомляются об итогах запроса предложений ЭТП ГПБ согласно правилам данной системы.</w:t>
      </w:r>
    </w:p>
    <w:p w14:paraId="1CB9B8CE" w14:textId="3AC17B8D" w:rsidR="0000771F" w:rsidRPr="00B82CE4" w:rsidRDefault="00EA1CCB" w:rsidP="005A755D">
      <w:pPr>
        <w:shd w:val="clear" w:color="auto" w:fill="FFFFFF" w:themeFill="background1"/>
        <w:tabs>
          <w:tab w:val="num" w:pos="1855"/>
        </w:tabs>
        <w:spacing w:before="120" w:line="240" w:lineRule="auto"/>
        <w:ind w:left="284"/>
        <w:rPr>
          <w:sz w:val="24"/>
          <w:szCs w:val="24"/>
        </w:rPr>
      </w:pPr>
      <w:r w:rsidRPr="00B82CE4">
        <w:rPr>
          <w:sz w:val="24"/>
          <w:szCs w:val="24"/>
        </w:rPr>
        <w:t>4.10</w:t>
      </w:r>
      <w:r w:rsidR="0000771F" w:rsidRPr="00B82CE4">
        <w:rPr>
          <w:sz w:val="24"/>
          <w:szCs w:val="24"/>
        </w:rPr>
        <w:t>.</w:t>
      </w:r>
      <w:r w:rsidR="007C0BCC">
        <w:rPr>
          <w:sz w:val="24"/>
          <w:szCs w:val="24"/>
        </w:rPr>
        <w:t>3</w:t>
      </w:r>
      <w:r w:rsidR="0000771F" w:rsidRPr="00B82CE4">
        <w:rPr>
          <w:sz w:val="24"/>
          <w:szCs w:val="24"/>
        </w:rPr>
        <w:t xml:space="preserve">. Участник незамедлительно уведомляется о признании его Победителем </w:t>
      </w:r>
      <w:r w:rsidR="00DD2BB5">
        <w:rPr>
          <w:sz w:val="24"/>
          <w:szCs w:val="24"/>
        </w:rPr>
        <w:t>з</w:t>
      </w:r>
      <w:r w:rsidR="0000771F" w:rsidRPr="00B82CE4">
        <w:rPr>
          <w:sz w:val="24"/>
          <w:szCs w:val="24"/>
        </w:rPr>
        <w:t>апроса предложений и о месте и порядке подписания Договора с Заказчиком.</w:t>
      </w:r>
    </w:p>
    <w:p w14:paraId="1BF38104" w14:textId="77777777" w:rsidR="005C4232" w:rsidRPr="00B82CE4" w:rsidRDefault="0007702A" w:rsidP="005A755D">
      <w:pPr>
        <w:pStyle w:val="aff5"/>
        <w:shd w:val="clear" w:color="auto" w:fill="FFFFFF" w:themeFill="background1"/>
        <w:tabs>
          <w:tab w:val="left" w:pos="1260"/>
        </w:tabs>
        <w:autoSpaceDE w:val="0"/>
        <w:autoSpaceDN w:val="0"/>
        <w:adjustRightInd w:val="0"/>
        <w:spacing w:before="120" w:after="0" w:line="240" w:lineRule="auto"/>
        <w:ind w:left="284"/>
        <w:outlineLvl w:val="1"/>
        <w:rPr>
          <w:b/>
          <w:sz w:val="24"/>
          <w:szCs w:val="24"/>
        </w:rPr>
      </w:pPr>
      <w:r w:rsidRPr="00B82CE4">
        <w:rPr>
          <w:b/>
          <w:sz w:val="24"/>
          <w:szCs w:val="24"/>
        </w:rPr>
        <w:t>4.11</w:t>
      </w:r>
      <w:r w:rsidR="0000771F" w:rsidRPr="00B82CE4">
        <w:rPr>
          <w:b/>
          <w:sz w:val="24"/>
          <w:szCs w:val="24"/>
        </w:rPr>
        <w:t xml:space="preserve">. </w:t>
      </w:r>
      <w:r w:rsidR="005C4232" w:rsidRPr="00B82CE4">
        <w:rPr>
          <w:b/>
          <w:sz w:val="24"/>
          <w:szCs w:val="24"/>
        </w:rPr>
        <w:t>Подписание Договора</w:t>
      </w:r>
      <w:bookmarkEnd w:id="267"/>
      <w:bookmarkEnd w:id="268"/>
      <w:bookmarkEnd w:id="269"/>
      <w:bookmarkEnd w:id="270"/>
      <w:bookmarkEnd w:id="271"/>
      <w:bookmarkEnd w:id="272"/>
      <w:bookmarkEnd w:id="273"/>
      <w:bookmarkEnd w:id="274"/>
      <w:bookmarkEnd w:id="275"/>
      <w:bookmarkEnd w:id="276"/>
    </w:p>
    <w:p w14:paraId="67A9498C" w14:textId="3CDE41F7" w:rsidR="00F17ADC" w:rsidRPr="00B82CE4" w:rsidRDefault="0007702A" w:rsidP="005A755D">
      <w:pPr>
        <w:shd w:val="clear" w:color="auto" w:fill="FFFFFF" w:themeFill="background1"/>
        <w:spacing w:before="120" w:line="240" w:lineRule="auto"/>
        <w:ind w:left="284"/>
        <w:rPr>
          <w:sz w:val="24"/>
          <w:szCs w:val="24"/>
        </w:rPr>
      </w:pPr>
      <w:r w:rsidRPr="00B82CE4">
        <w:rPr>
          <w:sz w:val="24"/>
          <w:szCs w:val="24"/>
        </w:rPr>
        <w:t>4.11</w:t>
      </w:r>
      <w:r w:rsidR="0000771F" w:rsidRPr="00B82CE4">
        <w:rPr>
          <w:sz w:val="24"/>
          <w:szCs w:val="24"/>
        </w:rPr>
        <w:t xml:space="preserve">.1. </w:t>
      </w:r>
      <w:r w:rsidR="005C4232" w:rsidRPr="00B82CE4">
        <w:rPr>
          <w:sz w:val="24"/>
          <w:szCs w:val="24"/>
        </w:rPr>
        <w:t xml:space="preserve">Договор между Заказчиком и Победителем подписывается </w:t>
      </w:r>
      <w:r w:rsidR="00F17ADC" w:rsidRPr="00B82CE4">
        <w:rPr>
          <w:sz w:val="24"/>
          <w:szCs w:val="24"/>
        </w:rPr>
        <w:t>не ранее</w:t>
      </w:r>
      <w:r w:rsidR="005C4232" w:rsidRPr="00B82CE4">
        <w:rPr>
          <w:sz w:val="24"/>
          <w:szCs w:val="24"/>
        </w:rPr>
        <w:t xml:space="preserve"> </w:t>
      </w:r>
      <w:r w:rsidR="00F17ADC" w:rsidRPr="00B82CE4">
        <w:rPr>
          <w:sz w:val="24"/>
          <w:szCs w:val="24"/>
        </w:rPr>
        <w:t>чем через</w:t>
      </w:r>
      <w:r w:rsidR="00A16A55" w:rsidRPr="00B82CE4">
        <w:rPr>
          <w:sz w:val="24"/>
          <w:szCs w:val="24"/>
        </w:rPr>
        <w:t xml:space="preserve">                 </w:t>
      </w:r>
      <w:r w:rsidR="00F17ADC" w:rsidRPr="00B82CE4">
        <w:rPr>
          <w:sz w:val="24"/>
          <w:szCs w:val="24"/>
        </w:rPr>
        <w:t xml:space="preserve">десять дней и не позднее чем через двадцать дней с даты размещения в единой информационной системе итогового протокола, составленного по результатам </w:t>
      </w:r>
      <w:r w:rsidR="00DD2BB5">
        <w:rPr>
          <w:sz w:val="24"/>
          <w:szCs w:val="24"/>
        </w:rPr>
        <w:t>з</w:t>
      </w:r>
      <w:r w:rsidR="00F17ADC" w:rsidRPr="00B82CE4">
        <w:rPr>
          <w:sz w:val="24"/>
          <w:szCs w:val="24"/>
        </w:rPr>
        <w:t>апроса предложений.</w:t>
      </w:r>
    </w:p>
    <w:p w14:paraId="64776A8E" w14:textId="404FFE72" w:rsidR="005C4232" w:rsidRPr="00B82CE4" w:rsidRDefault="0007702A" w:rsidP="005A755D">
      <w:pPr>
        <w:shd w:val="clear" w:color="auto" w:fill="FFFFFF" w:themeFill="background1"/>
        <w:spacing w:before="120" w:line="240" w:lineRule="auto"/>
        <w:ind w:left="284"/>
        <w:rPr>
          <w:sz w:val="24"/>
          <w:szCs w:val="24"/>
        </w:rPr>
      </w:pPr>
      <w:r w:rsidRPr="00B82CE4">
        <w:rPr>
          <w:sz w:val="24"/>
          <w:szCs w:val="24"/>
        </w:rPr>
        <w:t>4.11</w:t>
      </w:r>
      <w:r w:rsidR="0000771F" w:rsidRPr="00B82CE4">
        <w:rPr>
          <w:sz w:val="24"/>
          <w:szCs w:val="24"/>
        </w:rPr>
        <w:t xml:space="preserve">.2. </w:t>
      </w:r>
      <w:r w:rsidR="005C4232" w:rsidRPr="00B82CE4">
        <w:rPr>
          <w:sz w:val="24"/>
          <w:szCs w:val="24"/>
        </w:rPr>
        <w:t xml:space="preserve"> По всем вопросам, не нашедшим отражение в Извещении о проведении </w:t>
      </w:r>
      <w:r w:rsidR="00DD2BB5">
        <w:rPr>
          <w:sz w:val="24"/>
          <w:szCs w:val="24"/>
        </w:rPr>
        <w:t>з</w:t>
      </w:r>
      <w:r w:rsidR="005C4232" w:rsidRPr="00B82CE4">
        <w:rPr>
          <w:sz w:val="24"/>
          <w:szCs w:val="24"/>
        </w:rPr>
        <w:t xml:space="preserve">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w:t>
      </w:r>
      <w:r w:rsidR="0074471D">
        <w:rPr>
          <w:sz w:val="24"/>
          <w:szCs w:val="24"/>
        </w:rPr>
        <w:t>п</w:t>
      </w:r>
      <w:r w:rsidR="005C4232" w:rsidRPr="00B82CE4">
        <w:rPr>
          <w:sz w:val="24"/>
          <w:szCs w:val="24"/>
        </w:rPr>
        <w:t>редложения Победителя</w:t>
      </w:r>
      <w:r w:rsidR="00A75996" w:rsidRPr="00B82CE4">
        <w:rPr>
          <w:sz w:val="24"/>
          <w:szCs w:val="24"/>
        </w:rPr>
        <w:t>.</w:t>
      </w:r>
    </w:p>
    <w:p w14:paraId="543FBC9A" w14:textId="723723DA" w:rsidR="005C4232" w:rsidRPr="00B82CE4" w:rsidRDefault="0007702A" w:rsidP="005A755D">
      <w:pPr>
        <w:shd w:val="clear" w:color="auto" w:fill="FFFFFF" w:themeFill="background1"/>
        <w:spacing w:before="120" w:line="240" w:lineRule="auto"/>
        <w:ind w:left="284"/>
        <w:rPr>
          <w:sz w:val="24"/>
          <w:szCs w:val="24"/>
        </w:rPr>
      </w:pPr>
      <w:r w:rsidRPr="00B82CE4">
        <w:rPr>
          <w:sz w:val="24"/>
          <w:szCs w:val="24"/>
        </w:rPr>
        <w:t>4.11</w:t>
      </w:r>
      <w:r w:rsidR="0000771F" w:rsidRPr="00B82CE4">
        <w:rPr>
          <w:sz w:val="24"/>
          <w:szCs w:val="24"/>
        </w:rPr>
        <w:t xml:space="preserve">.3. </w:t>
      </w:r>
      <w:r w:rsidR="005C4232" w:rsidRPr="00B82CE4">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w:t>
      </w:r>
      <w:r w:rsidR="00DC45B3" w:rsidRPr="00B82CE4">
        <w:rPr>
          <w:sz w:val="24"/>
          <w:szCs w:val="24"/>
        </w:rPr>
        <w:t>дения), а указанный в п.</w:t>
      </w:r>
      <w:r w:rsidR="00D5407F">
        <w:rPr>
          <w:sz w:val="24"/>
          <w:szCs w:val="24"/>
        </w:rPr>
        <w:t xml:space="preserve"> </w:t>
      </w:r>
      <w:r w:rsidR="00C20A85" w:rsidRPr="00B82CE4">
        <w:rPr>
          <w:sz w:val="24"/>
          <w:szCs w:val="24"/>
        </w:rPr>
        <w:t>4.11</w:t>
      </w:r>
      <w:r w:rsidR="00DC45B3" w:rsidRPr="00B82CE4">
        <w:rPr>
          <w:sz w:val="24"/>
          <w:szCs w:val="24"/>
        </w:rPr>
        <w:t>.1.</w:t>
      </w:r>
      <w:r w:rsidR="005C4232" w:rsidRPr="00B82CE4">
        <w:rPr>
          <w:sz w:val="24"/>
          <w:szCs w:val="24"/>
        </w:rPr>
        <w:t xml:space="preserve"> срок отсчитывается после получения такого согласования (одобрения, утверждения).</w:t>
      </w:r>
    </w:p>
    <w:p w14:paraId="2C3332D1" w14:textId="77777777" w:rsidR="005C4232" w:rsidRPr="00B82CE4" w:rsidRDefault="0007702A" w:rsidP="005A755D">
      <w:pPr>
        <w:shd w:val="clear" w:color="auto" w:fill="FFFFFF" w:themeFill="background1"/>
        <w:spacing w:before="120" w:line="240" w:lineRule="auto"/>
        <w:ind w:left="284"/>
        <w:rPr>
          <w:sz w:val="24"/>
          <w:szCs w:val="24"/>
        </w:rPr>
      </w:pPr>
      <w:r w:rsidRPr="00B82CE4">
        <w:rPr>
          <w:sz w:val="24"/>
          <w:szCs w:val="24"/>
        </w:rPr>
        <w:t>4.11</w:t>
      </w:r>
      <w:r w:rsidR="0000771F" w:rsidRPr="00B82CE4">
        <w:rPr>
          <w:sz w:val="24"/>
          <w:szCs w:val="24"/>
        </w:rPr>
        <w:t xml:space="preserve">.4. </w:t>
      </w:r>
      <w:r w:rsidR="005C4232" w:rsidRPr="00B82CE4">
        <w:rPr>
          <w:sz w:val="24"/>
          <w:szCs w:val="24"/>
        </w:rPr>
        <w:t>В случае, если Победитель запроса предложений не подпишет Договор в установленные Протоколом о результатах запроса предложений он утрачивает статус Победителя, а Организатор запроса предложений имеет право выбрать иного Победителя из числа остальных действующих заявок.</w:t>
      </w:r>
      <w:bookmarkStart w:id="283" w:name="_Ref55280483"/>
      <w:bookmarkStart w:id="284" w:name="_Toc55285357"/>
      <w:bookmarkStart w:id="285" w:name="_Toc55305389"/>
      <w:bookmarkStart w:id="286" w:name="_Toc57314660"/>
      <w:bookmarkStart w:id="287" w:name="_Toc69728974"/>
      <w:bookmarkStart w:id="288" w:name="_Toc98251738"/>
      <w:r w:rsidR="005C4232" w:rsidRPr="00B82CE4">
        <w:rPr>
          <w:sz w:val="24"/>
          <w:szCs w:val="24"/>
        </w:rPr>
        <w:t xml:space="preserve"> </w:t>
      </w:r>
    </w:p>
    <w:bookmarkEnd w:id="283"/>
    <w:bookmarkEnd w:id="284"/>
    <w:bookmarkEnd w:id="285"/>
    <w:bookmarkEnd w:id="286"/>
    <w:bookmarkEnd w:id="287"/>
    <w:bookmarkEnd w:id="288"/>
    <w:p w14:paraId="433151B8" w14:textId="77777777" w:rsidR="005C4232" w:rsidRPr="00B82CE4" w:rsidRDefault="0007702A" w:rsidP="005A755D">
      <w:pPr>
        <w:shd w:val="clear" w:color="auto" w:fill="FFFFFF" w:themeFill="background1"/>
        <w:spacing w:before="120" w:line="240" w:lineRule="auto"/>
        <w:ind w:left="284"/>
        <w:rPr>
          <w:sz w:val="24"/>
          <w:szCs w:val="24"/>
        </w:rPr>
      </w:pPr>
      <w:r w:rsidRPr="00B82CE4">
        <w:rPr>
          <w:sz w:val="24"/>
          <w:szCs w:val="24"/>
        </w:rPr>
        <w:t>4.11</w:t>
      </w:r>
      <w:r w:rsidR="0000771F" w:rsidRPr="00B82CE4">
        <w:rPr>
          <w:sz w:val="24"/>
          <w:szCs w:val="24"/>
        </w:rPr>
        <w:t xml:space="preserve">.5. </w:t>
      </w:r>
      <w:r w:rsidR="005C4232" w:rsidRPr="00B82CE4">
        <w:rPr>
          <w:sz w:val="24"/>
          <w:szCs w:val="24"/>
        </w:rPr>
        <w:t>Условия Договора определяются в соответствии с</w:t>
      </w:r>
      <w:r w:rsidR="005C4232" w:rsidRPr="00B82CE4">
        <w:rPr>
          <w:color w:val="FF0000"/>
          <w:sz w:val="24"/>
          <w:szCs w:val="24"/>
        </w:rPr>
        <w:t xml:space="preserve"> </w:t>
      </w:r>
      <w:r w:rsidR="005C4232" w:rsidRPr="00B82CE4">
        <w:rPr>
          <w:sz w:val="24"/>
          <w:szCs w:val="24"/>
        </w:rPr>
        <w:t xml:space="preserve">требованиями </w:t>
      </w:r>
      <w:r w:rsidR="00F17ADC" w:rsidRPr="00B82CE4">
        <w:rPr>
          <w:sz w:val="24"/>
          <w:szCs w:val="24"/>
        </w:rPr>
        <w:t>З</w:t>
      </w:r>
      <w:r w:rsidR="005C4232" w:rsidRPr="00B82CE4">
        <w:rPr>
          <w:sz w:val="24"/>
          <w:szCs w:val="24"/>
        </w:rPr>
        <w:t>аказчика</w:t>
      </w:r>
      <w:r w:rsidR="00E178BD" w:rsidRPr="00B82CE4">
        <w:rPr>
          <w:sz w:val="24"/>
          <w:szCs w:val="24"/>
        </w:rPr>
        <w:t>.</w:t>
      </w:r>
      <w:r w:rsidR="005C4232" w:rsidRPr="00B82CE4">
        <w:rPr>
          <w:sz w:val="24"/>
          <w:szCs w:val="24"/>
        </w:rPr>
        <w:t xml:space="preserve"> </w:t>
      </w:r>
    </w:p>
    <w:p w14:paraId="5618D8DC" w14:textId="77DE5819" w:rsidR="005C4232" w:rsidRPr="00B82CE4" w:rsidRDefault="0007702A" w:rsidP="005A755D">
      <w:pPr>
        <w:pStyle w:val="aff5"/>
        <w:shd w:val="clear" w:color="auto" w:fill="FFFFFF" w:themeFill="background1"/>
        <w:tabs>
          <w:tab w:val="left" w:pos="1260"/>
        </w:tabs>
        <w:autoSpaceDE w:val="0"/>
        <w:autoSpaceDN w:val="0"/>
        <w:adjustRightInd w:val="0"/>
        <w:spacing w:before="120" w:after="0" w:line="240" w:lineRule="auto"/>
        <w:ind w:left="284"/>
        <w:outlineLvl w:val="1"/>
        <w:rPr>
          <w:b/>
          <w:bCs/>
          <w:sz w:val="24"/>
          <w:szCs w:val="24"/>
        </w:rPr>
      </w:pPr>
      <w:bookmarkStart w:id="289" w:name="_Toc200440630"/>
      <w:bookmarkStart w:id="290" w:name="_Toc200441683"/>
      <w:bookmarkStart w:id="291" w:name="_Toc200441834"/>
      <w:bookmarkStart w:id="292" w:name="_Toc200597916"/>
      <w:bookmarkStart w:id="293" w:name="_Toc202243102"/>
      <w:bookmarkStart w:id="294" w:name="_Toc202247489"/>
      <w:bookmarkStart w:id="295" w:name="_Toc345570186"/>
      <w:bookmarkStart w:id="296" w:name="_Toc360535537"/>
      <w:bookmarkStart w:id="297" w:name="_Ref56251910"/>
      <w:bookmarkStart w:id="298" w:name="_Toc57314670"/>
      <w:bookmarkStart w:id="299" w:name="_Toc69728984"/>
      <w:bookmarkStart w:id="300" w:name="_Toc98251749"/>
      <w:bookmarkEnd w:id="277"/>
      <w:bookmarkEnd w:id="278"/>
      <w:bookmarkEnd w:id="279"/>
      <w:bookmarkEnd w:id="280"/>
      <w:bookmarkEnd w:id="281"/>
      <w:bookmarkEnd w:id="282"/>
      <w:r w:rsidRPr="00B82CE4">
        <w:rPr>
          <w:b/>
          <w:bCs/>
          <w:sz w:val="24"/>
          <w:szCs w:val="24"/>
        </w:rPr>
        <w:t>4.12</w:t>
      </w:r>
      <w:r w:rsidR="0000771F" w:rsidRPr="00B82CE4">
        <w:rPr>
          <w:b/>
          <w:bCs/>
          <w:sz w:val="24"/>
          <w:szCs w:val="24"/>
        </w:rPr>
        <w:t xml:space="preserve">. </w:t>
      </w:r>
      <w:r w:rsidR="005C4232" w:rsidRPr="00B82CE4">
        <w:rPr>
          <w:b/>
          <w:bCs/>
          <w:sz w:val="24"/>
          <w:szCs w:val="24"/>
        </w:rPr>
        <w:t xml:space="preserve">Извещение Участников о результатах </w:t>
      </w:r>
      <w:r w:rsidR="00DD2BB5">
        <w:rPr>
          <w:b/>
          <w:bCs/>
          <w:sz w:val="24"/>
          <w:szCs w:val="24"/>
        </w:rPr>
        <w:t>з</w:t>
      </w:r>
      <w:r w:rsidR="005C4232" w:rsidRPr="00B82CE4">
        <w:rPr>
          <w:b/>
          <w:bCs/>
          <w:sz w:val="24"/>
          <w:szCs w:val="24"/>
        </w:rPr>
        <w:t>апроса предложений</w:t>
      </w:r>
      <w:bookmarkEnd w:id="289"/>
      <w:bookmarkEnd w:id="290"/>
      <w:bookmarkEnd w:id="291"/>
      <w:bookmarkEnd w:id="292"/>
      <w:bookmarkEnd w:id="293"/>
      <w:bookmarkEnd w:id="294"/>
      <w:bookmarkEnd w:id="295"/>
      <w:bookmarkEnd w:id="296"/>
      <w:r w:rsidR="005C4232" w:rsidRPr="00B82CE4">
        <w:rPr>
          <w:b/>
          <w:bCs/>
          <w:sz w:val="24"/>
          <w:szCs w:val="24"/>
        </w:rPr>
        <w:t xml:space="preserve"> </w:t>
      </w:r>
    </w:p>
    <w:bookmarkEnd w:id="297"/>
    <w:bookmarkEnd w:id="298"/>
    <w:bookmarkEnd w:id="299"/>
    <w:bookmarkEnd w:id="300"/>
    <w:p w14:paraId="124441AC" w14:textId="77777777" w:rsidR="0000771F" w:rsidRPr="00B82CE4" w:rsidRDefault="007610FE" w:rsidP="005A755D">
      <w:pPr>
        <w:pStyle w:val="25"/>
        <w:widowControl/>
        <w:shd w:val="clear" w:color="auto" w:fill="FFFFFF" w:themeFill="background1"/>
        <w:tabs>
          <w:tab w:val="left" w:pos="540"/>
          <w:tab w:val="num" w:pos="1571"/>
          <w:tab w:val="num" w:pos="1855"/>
        </w:tabs>
        <w:spacing w:before="120"/>
        <w:ind w:left="284" w:firstLine="567"/>
        <w:rPr>
          <w:szCs w:val="24"/>
        </w:rPr>
      </w:pPr>
      <w:r w:rsidRPr="00B82CE4">
        <w:t xml:space="preserve"> </w:t>
      </w:r>
      <w:r w:rsidR="0007702A" w:rsidRPr="00B82CE4">
        <w:t>4.12</w:t>
      </w:r>
      <w:r w:rsidR="0000771F" w:rsidRPr="00B82CE4">
        <w:t xml:space="preserve">.1. Извещение Участников о результатах запроса предложений производится в соответствии с правилами </w:t>
      </w:r>
      <w:r w:rsidR="0000771F" w:rsidRPr="00B82CE4">
        <w:rPr>
          <w:szCs w:val="24"/>
        </w:rPr>
        <w:t>ЭТП ГПБ.</w:t>
      </w:r>
    </w:p>
    <w:p w14:paraId="5F981D7A" w14:textId="4B2E6D35" w:rsidR="0000771F" w:rsidRPr="00B82CE4" w:rsidRDefault="0007702A" w:rsidP="005A755D">
      <w:pPr>
        <w:shd w:val="clear" w:color="auto" w:fill="FFFFFF" w:themeFill="background1"/>
        <w:tabs>
          <w:tab w:val="num" w:pos="1855"/>
        </w:tabs>
        <w:spacing w:before="120" w:line="240" w:lineRule="auto"/>
        <w:ind w:left="284"/>
        <w:rPr>
          <w:sz w:val="24"/>
          <w:szCs w:val="24"/>
        </w:rPr>
      </w:pPr>
      <w:r w:rsidRPr="00B82CE4">
        <w:rPr>
          <w:sz w:val="24"/>
          <w:szCs w:val="24"/>
        </w:rPr>
        <w:lastRenderedPageBreak/>
        <w:t>4.12</w:t>
      </w:r>
      <w:r w:rsidR="0000771F" w:rsidRPr="00B82CE4">
        <w:rPr>
          <w:sz w:val="24"/>
          <w:szCs w:val="24"/>
        </w:rPr>
        <w:t>.2. Если в период между подписанием Протокола и Договора изменился Победитель (например, вследствие отказа), то Победителем запроса предложений может быть признан Участник, занявший второе место в Итоговой ранжировке предложений, Участники извещаются о новом Победителе в том же порядке.</w:t>
      </w:r>
    </w:p>
    <w:p w14:paraId="13621552" w14:textId="34D8A8C1" w:rsidR="004B4E34" w:rsidRDefault="004B4E34" w:rsidP="005A755D">
      <w:pPr>
        <w:pStyle w:val="25"/>
        <w:widowControl/>
        <w:shd w:val="clear" w:color="auto" w:fill="FFFFFF" w:themeFill="background1"/>
        <w:tabs>
          <w:tab w:val="left" w:pos="540"/>
        </w:tabs>
        <w:spacing w:before="120"/>
        <w:ind w:left="1135" w:firstLine="0"/>
      </w:pPr>
    </w:p>
    <w:p w14:paraId="76CED644" w14:textId="77FEECF4" w:rsidR="004B4E34" w:rsidRDefault="004B4E34" w:rsidP="005A755D">
      <w:pPr>
        <w:pStyle w:val="25"/>
        <w:widowControl/>
        <w:shd w:val="clear" w:color="auto" w:fill="FFFFFF" w:themeFill="background1"/>
        <w:tabs>
          <w:tab w:val="left" w:pos="540"/>
        </w:tabs>
        <w:spacing w:before="120"/>
        <w:ind w:left="1135" w:firstLine="0"/>
      </w:pPr>
    </w:p>
    <w:p w14:paraId="09D54F65" w14:textId="575387D1" w:rsidR="004B4E34" w:rsidRDefault="004B4E34" w:rsidP="005A755D">
      <w:pPr>
        <w:pStyle w:val="25"/>
        <w:widowControl/>
        <w:shd w:val="clear" w:color="auto" w:fill="FFFFFF" w:themeFill="background1"/>
        <w:tabs>
          <w:tab w:val="left" w:pos="540"/>
        </w:tabs>
        <w:spacing w:before="120"/>
        <w:ind w:left="1135" w:firstLine="0"/>
      </w:pPr>
    </w:p>
    <w:p w14:paraId="3A8E4A9F" w14:textId="7FD18C9A" w:rsidR="004B4E34" w:rsidRDefault="004B4E34" w:rsidP="005A755D">
      <w:pPr>
        <w:pStyle w:val="25"/>
        <w:widowControl/>
        <w:shd w:val="clear" w:color="auto" w:fill="FFFFFF" w:themeFill="background1"/>
        <w:tabs>
          <w:tab w:val="left" w:pos="540"/>
        </w:tabs>
        <w:spacing w:before="120"/>
        <w:ind w:left="1135" w:firstLine="0"/>
      </w:pPr>
    </w:p>
    <w:p w14:paraId="250BDDCB" w14:textId="261CA731" w:rsidR="004B4E34" w:rsidRDefault="004B4E34" w:rsidP="005A755D">
      <w:pPr>
        <w:pStyle w:val="25"/>
        <w:widowControl/>
        <w:shd w:val="clear" w:color="auto" w:fill="FFFFFF" w:themeFill="background1"/>
        <w:tabs>
          <w:tab w:val="left" w:pos="540"/>
        </w:tabs>
        <w:spacing w:before="120"/>
        <w:ind w:left="1135" w:firstLine="0"/>
      </w:pPr>
    </w:p>
    <w:p w14:paraId="67F72926" w14:textId="77777777" w:rsidR="00D5407F" w:rsidRDefault="00D5407F" w:rsidP="005A755D">
      <w:pPr>
        <w:pStyle w:val="25"/>
        <w:widowControl/>
        <w:shd w:val="clear" w:color="auto" w:fill="FFFFFF" w:themeFill="background1"/>
        <w:tabs>
          <w:tab w:val="left" w:pos="540"/>
        </w:tabs>
        <w:spacing w:before="120"/>
        <w:ind w:left="1135" w:firstLine="0"/>
      </w:pPr>
    </w:p>
    <w:p w14:paraId="650E8222" w14:textId="77777777" w:rsidR="00D5407F" w:rsidRDefault="00D5407F" w:rsidP="005A755D">
      <w:pPr>
        <w:pStyle w:val="25"/>
        <w:widowControl/>
        <w:shd w:val="clear" w:color="auto" w:fill="FFFFFF" w:themeFill="background1"/>
        <w:tabs>
          <w:tab w:val="left" w:pos="540"/>
        </w:tabs>
        <w:spacing w:before="120"/>
        <w:ind w:left="1135" w:firstLine="0"/>
      </w:pPr>
    </w:p>
    <w:p w14:paraId="2BA30EC5" w14:textId="77777777" w:rsidR="00D5407F" w:rsidRDefault="00D5407F" w:rsidP="005A755D">
      <w:pPr>
        <w:pStyle w:val="25"/>
        <w:widowControl/>
        <w:shd w:val="clear" w:color="auto" w:fill="FFFFFF" w:themeFill="background1"/>
        <w:tabs>
          <w:tab w:val="left" w:pos="540"/>
        </w:tabs>
        <w:spacing w:before="120"/>
        <w:ind w:left="1135" w:firstLine="0"/>
      </w:pPr>
    </w:p>
    <w:p w14:paraId="5761C632" w14:textId="77777777" w:rsidR="00D5407F" w:rsidRDefault="00D5407F" w:rsidP="005A755D">
      <w:pPr>
        <w:pStyle w:val="25"/>
        <w:widowControl/>
        <w:shd w:val="clear" w:color="auto" w:fill="FFFFFF" w:themeFill="background1"/>
        <w:tabs>
          <w:tab w:val="left" w:pos="540"/>
        </w:tabs>
        <w:spacing w:before="120"/>
        <w:ind w:left="1135" w:firstLine="0"/>
      </w:pPr>
    </w:p>
    <w:p w14:paraId="7F72B7FE" w14:textId="77777777" w:rsidR="00D5407F" w:rsidRDefault="00D5407F" w:rsidP="005A755D">
      <w:pPr>
        <w:pStyle w:val="25"/>
        <w:widowControl/>
        <w:shd w:val="clear" w:color="auto" w:fill="FFFFFF" w:themeFill="background1"/>
        <w:tabs>
          <w:tab w:val="left" w:pos="540"/>
        </w:tabs>
        <w:spacing w:before="120"/>
        <w:ind w:left="1135" w:firstLine="0"/>
      </w:pPr>
    </w:p>
    <w:p w14:paraId="5AC2E9E1" w14:textId="77777777" w:rsidR="00D5407F" w:rsidRDefault="00D5407F" w:rsidP="005A755D">
      <w:pPr>
        <w:pStyle w:val="25"/>
        <w:widowControl/>
        <w:shd w:val="clear" w:color="auto" w:fill="FFFFFF" w:themeFill="background1"/>
        <w:tabs>
          <w:tab w:val="left" w:pos="540"/>
        </w:tabs>
        <w:spacing w:before="120"/>
        <w:ind w:left="1135" w:firstLine="0"/>
      </w:pPr>
    </w:p>
    <w:p w14:paraId="656AD462" w14:textId="77777777" w:rsidR="00D5407F" w:rsidRDefault="00D5407F" w:rsidP="005A755D">
      <w:pPr>
        <w:pStyle w:val="25"/>
        <w:widowControl/>
        <w:shd w:val="clear" w:color="auto" w:fill="FFFFFF" w:themeFill="background1"/>
        <w:tabs>
          <w:tab w:val="left" w:pos="540"/>
        </w:tabs>
        <w:spacing w:before="120"/>
        <w:ind w:left="1135" w:firstLine="0"/>
      </w:pPr>
    </w:p>
    <w:p w14:paraId="388AF1B0" w14:textId="77777777" w:rsidR="00D5407F" w:rsidRDefault="00D5407F" w:rsidP="005A755D">
      <w:pPr>
        <w:pStyle w:val="25"/>
        <w:widowControl/>
        <w:shd w:val="clear" w:color="auto" w:fill="FFFFFF" w:themeFill="background1"/>
        <w:tabs>
          <w:tab w:val="left" w:pos="540"/>
        </w:tabs>
        <w:spacing w:before="120"/>
        <w:ind w:left="1135" w:firstLine="0"/>
      </w:pPr>
    </w:p>
    <w:p w14:paraId="12B973E8" w14:textId="77777777" w:rsidR="00D5407F" w:rsidRDefault="00D5407F" w:rsidP="005A755D">
      <w:pPr>
        <w:pStyle w:val="25"/>
        <w:widowControl/>
        <w:shd w:val="clear" w:color="auto" w:fill="FFFFFF" w:themeFill="background1"/>
        <w:tabs>
          <w:tab w:val="left" w:pos="540"/>
        </w:tabs>
        <w:spacing w:before="120"/>
        <w:ind w:left="1135" w:firstLine="0"/>
      </w:pPr>
    </w:p>
    <w:p w14:paraId="55072B75" w14:textId="77777777" w:rsidR="00153232" w:rsidRDefault="00153232" w:rsidP="005A755D">
      <w:pPr>
        <w:pStyle w:val="25"/>
        <w:widowControl/>
        <w:shd w:val="clear" w:color="auto" w:fill="FFFFFF" w:themeFill="background1"/>
        <w:tabs>
          <w:tab w:val="left" w:pos="540"/>
        </w:tabs>
        <w:spacing w:before="120"/>
        <w:ind w:left="1135" w:firstLine="0"/>
      </w:pPr>
    </w:p>
    <w:p w14:paraId="01F097BB" w14:textId="77777777" w:rsidR="00556FEC" w:rsidRDefault="00556FEC" w:rsidP="005A755D">
      <w:pPr>
        <w:pStyle w:val="25"/>
        <w:widowControl/>
        <w:shd w:val="clear" w:color="auto" w:fill="FFFFFF" w:themeFill="background1"/>
        <w:tabs>
          <w:tab w:val="left" w:pos="540"/>
        </w:tabs>
        <w:spacing w:before="120"/>
        <w:ind w:left="1135" w:firstLine="0"/>
      </w:pPr>
    </w:p>
    <w:p w14:paraId="50F36683" w14:textId="77777777" w:rsidR="00556FEC" w:rsidRDefault="00556FEC" w:rsidP="005A755D">
      <w:pPr>
        <w:pStyle w:val="25"/>
        <w:widowControl/>
        <w:shd w:val="clear" w:color="auto" w:fill="FFFFFF" w:themeFill="background1"/>
        <w:tabs>
          <w:tab w:val="left" w:pos="540"/>
        </w:tabs>
        <w:spacing w:before="120"/>
        <w:ind w:left="1135" w:firstLine="0"/>
      </w:pPr>
    </w:p>
    <w:p w14:paraId="224A257F" w14:textId="77777777" w:rsidR="00556FEC" w:rsidRDefault="00556FEC" w:rsidP="005A755D">
      <w:pPr>
        <w:pStyle w:val="25"/>
        <w:widowControl/>
        <w:shd w:val="clear" w:color="auto" w:fill="FFFFFF" w:themeFill="background1"/>
        <w:tabs>
          <w:tab w:val="left" w:pos="540"/>
        </w:tabs>
        <w:spacing w:before="120"/>
        <w:ind w:left="1135" w:firstLine="0"/>
      </w:pPr>
    </w:p>
    <w:p w14:paraId="719BE1B2" w14:textId="77777777" w:rsidR="00556FEC" w:rsidRDefault="00556FEC" w:rsidP="005A755D">
      <w:pPr>
        <w:pStyle w:val="25"/>
        <w:widowControl/>
        <w:shd w:val="clear" w:color="auto" w:fill="FFFFFF" w:themeFill="background1"/>
        <w:tabs>
          <w:tab w:val="left" w:pos="540"/>
        </w:tabs>
        <w:spacing w:before="120"/>
        <w:ind w:left="1135" w:firstLine="0"/>
      </w:pPr>
    </w:p>
    <w:p w14:paraId="7F02D078" w14:textId="77777777" w:rsidR="00556FEC" w:rsidRDefault="00556FEC" w:rsidP="005A755D">
      <w:pPr>
        <w:pStyle w:val="25"/>
        <w:widowControl/>
        <w:shd w:val="clear" w:color="auto" w:fill="FFFFFF" w:themeFill="background1"/>
        <w:tabs>
          <w:tab w:val="left" w:pos="540"/>
        </w:tabs>
        <w:spacing w:before="120"/>
        <w:ind w:left="1135" w:firstLine="0"/>
      </w:pPr>
    </w:p>
    <w:p w14:paraId="0C3FF9C1" w14:textId="77777777" w:rsidR="00556FEC" w:rsidRDefault="00556FEC" w:rsidP="005A755D">
      <w:pPr>
        <w:pStyle w:val="25"/>
        <w:widowControl/>
        <w:shd w:val="clear" w:color="auto" w:fill="FFFFFF" w:themeFill="background1"/>
        <w:tabs>
          <w:tab w:val="left" w:pos="540"/>
        </w:tabs>
        <w:spacing w:before="120"/>
        <w:ind w:left="1135" w:firstLine="0"/>
      </w:pPr>
    </w:p>
    <w:p w14:paraId="455668C3" w14:textId="77777777" w:rsidR="00556FEC" w:rsidRDefault="00556FEC" w:rsidP="005A755D">
      <w:pPr>
        <w:pStyle w:val="25"/>
        <w:widowControl/>
        <w:shd w:val="clear" w:color="auto" w:fill="FFFFFF" w:themeFill="background1"/>
        <w:tabs>
          <w:tab w:val="left" w:pos="540"/>
        </w:tabs>
        <w:spacing w:before="120"/>
        <w:ind w:left="1135" w:firstLine="0"/>
      </w:pPr>
    </w:p>
    <w:p w14:paraId="0C816DF6" w14:textId="77777777" w:rsidR="00556FEC" w:rsidRDefault="00556FEC" w:rsidP="005A755D">
      <w:pPr>
        <w:pStyle w:val="25"/>
        <w:widowControl/>
        <w:shd w:val="clear" w:color="auto" w:fill="FFFFFF" w:themeFill="background1"/>
        <w:tabs>
          <w:tab w:val="left" w:pos="540"/>
        </w:tabs>
        <w:spacing w:before="120"/>
        <w:ind w:left="1135" w:firstLine="0"/>
      </w:pPr>
    </w:p>
    <w:p w14:paraId="0CF60EFE" w14:textId="77777777" w:rsidR="00556FEC" w:rsidRDefault="00556FEC" w:rsidP="005A755D">
      <w:pPr>
        <w:pStyle w:val="25"/>
        <w:widowControl/>
        <w:shd w:val="clear" w:color="auto" w:fill="FFFFFF" w:themeFill="background1"/>
        <w:tabs>
          <w:tab w:val="left" w:pos="540"/>
        </w:tabs>
        <w:spacing w:before="120"/>
        <w:ind w:left="1135" w:firstLine="0"/>
      </w:pPr>
    </w:p>
    <w:p w14:paraId="4ECB38A2" w14:textId="77777777" w:rsidR="00556FEC" w:rsidRDefault="00556FEC" w:rsidP="005A755D">
      <w:pPr>
        <w:pStyle w:val="25"/>
        <w:widowControl/>
        <w:shd w:val="clear" w:color="auto" w:fill="FFFFFF" w:themeFill="background1"/>
        <w:tabs>
          <w:tab w:val="left" w:pos="540"/>
        </w:tabs>
        <w:spacing w:before="120"/>
        <w:ind w:left="1135" w:firstLine="0"/>
      </w:pPr>
    </w:p>
    <w:p w14:paraId="2B786B60" w14:textId="77777777" w:rsidR="00556FEC" w:rsidRDefault="00556FEC" w:rsidP="005A755D">
      <w:pPr>
        <w:pStyle w:val="25"/>
        <w:widowControl/>
        <w:shd w:val="clear" w:color="auto" w:fill="FFFFFF" w:themeFill="background1"/>
        <w:tabs>
          <w:tab w:val="left" w:pos="540"/>
        </w:tabs>
        <w:spacing w:before="120"/>
        <w:ind w:left="1135" w:firstLine="0"/>
      </w:pPr>
    </w:p>
    <w:p w14:paraId="5A218870" w14:textId="77777777" w:rsidR="00556FEC" w:rsidRDefault="00556FEC" w:rsidP="005A755D">
      <w:pPr>
        <w:pStyle w:val="25"/>
        <w:widowControl/>
        <w:shd w:val="clear" w:color="auto" w:fill="FFFFFF" w:themeFill="background1"/>
        <w:tabs>
          <w:tab w:val="left" w:pos="540"/>
        </w:tabs>
        <w:spacing w:before="120"/>
        <w:ind w:left="1135" w:firstLine="0"/>
      </w:pPr>
    </w:p>
    <w:p w14:paraId="5C6FA364" w14:textId="77777777" w:rsidR="00556FEC" w:rsidRDefault="00556FEC" w:rsidP="005A755D">
      <w:pPr>
        <w:pStyle w:val="25"/>
        <w:widowControl/>
        <w:shd w:val="clear" w:color="auto" w:fill="FFFFFF" w:themeFill="background1"/>
        <w:tabs>
          <w:tab w:val="left" w:pos="540"/>
        </w:tabs>
        <w:spacing w:before="120"/>
        <w:ind w:left="1135" w:firstLine="0"/>
      </w:pPr>
    </w:p>
    <w:p w14:paraId="31F4DC2A" w14:textId="77777777" w:rsidR="00556FEC" w:rsidRDefault="00556FEC" w:rsidP="005A755D">
      <w:pPr>
        <w:pStyle w:val="25"/>
        <w:widowControl/>
        <w:shd w:val="clear" w:color="auto" w:fill="FFFFFF" w:themeFill="background1"/>
        <w:tabs>
          <w:tab w:val="left" w:pos="540"/>
        </w:tabs>
        <w:spacing w:before="120"/>
        <w:ind w:left="1135" w:firstLine="0"/>
      </w:pPr>
    </w:p>
    <w:p w14:paraId="6B8065A4" w14:textId="77777777" w:rsidR="00556FEC" w:rsidRDefault="00556FEC" w:rsidP="005A755D">
      <w:pPr>
        <w:pStyle w:val="25"/>
        <w:widowControl/>
        <w:shd w:val="clear" w:color="auto" w:fill="FFFFFF" w:themeFill="background1"/>
        <w:tabs>
          <w:tab w:val="left" w:pos="540"/>
        </w:tabs>
        <w:spacing w:before="120"/>
        <w:ind w:left="1135" w:firstLine="0"/>
      </w:pPr>
    </w:p>
    <w:p w14:paraId="165FFCB9" w14:textId="77777777" w:rsidR="00556FEC" w:rsidRDefault="00556FEC" w:rsidP="005A755D">
      <w:pPr>
        <w:pStyle w:val="25"/>
        <w:widowControl/>
        <w:shd w:val="clear" w:color="auto" w:fill="FFFFFF" w:themeFill="background1"/>
        <w:tabs>
          <w:tab w:val="left" w:pos="540"/>
        </w:tabs>
        <w:spacing w:before="120"/>
        <w:ind w:left="1135" w:firstLine="0"/>
      </w:pPr>
    </w:p>
    <w:p w14:paraId="6C9D33DB" w14:textId="77777777" w:rsidR="00556FEC" w:rsidRDefault="00556FEC" w:rsidP="005A755D">
      <w:pPr>
        <w:pStyle w:val="25"/>
        <w:widowControl/>
        <w:shd w:val="clear" w:color="auto" w:fill="FFFFFF" w:themeFill="background1"/>
        <w:tabs>
          <w:tab w:val="left" w:pos="540"/>
        </w:tabs>
        <w:spacing w:before="120"/>
        <w:ind w:left="1135" w:firstLine="0"/>
      </w:pPr>
    </w:p>
    <w:p w14:paraId="2659F718" w14:textId="77777777" w:rsidR="00556FEC" w:rsidRDefault="00556FEC" w:rsidP="005A755D">
      <w:pPr>
        <w:pStyle w:val="25"/>
        <w:widowControl/>
        <w:shd w:val="clear" w:color="auto" w:fill="FFFFFF" w:themeFill="background1"/>
        <w:tabs>
          <w:tab w:val="left" w:pos="540"/>
        </w:tabs>
        <w:spacing w:before="120"/>
        <w:ind w:left="1135" w:firstLine="0"/>
      </w:pPr>
    </w:p>
    <w:p w14:paraId="30C686FA" w14:textId="77777777" w:rsidR="00556FEC" w:rsidRDefault="00556FEC" w:rsidP="005A755D">
      <w:pPr>
        <w:pStyle w:val="25"/>
        <w:widowControl/>
        <w:shd w:val="clear" w:color="auto" w:fill="FFFFFF" w:themeFill="background1"/>
        <w:tabs>
          <w:tab w:val="left" w:pos="540"/>
        </w:tabs>
        <w:spacing w:before="120"/>
        <w:ind w:left="1135" w:firstLine="0"/>
      </w:pPr>
    </w:p>
    <w:p w14:paraId="1BCCEA99" w14:textId="77777777" w:rsidR="00153232" w:rsidRDefault="00153232" w:rsidP="005A755D">
      <w:pPr>
        <w:pStyle w:val="25"/>
        <w:widowControl/>
        <w:shd w:val="clear" w:color="auto" w:fill="FFFFFF" w:themeFill="background1"/>
        <w:tabs>
          <w:tab w:val="left" w:pos="540"/>
        </w:tabs>
        <w:spacing w:before="120"/>
        <w:ind w:left="1135" w:firstLine="0"/>
      </w:pPr>
    </w:p>
    <w:p w14:paraId="26AB23C6" w14:textId="77777777" w:rsidR="00E178BD" w:rsidRPr="00B82CE4" w:rsidRDefault="00E178BD" w:rsidP="005A755D">
      <w:pPr>
        <w:pStyle w:val="aff5"/>
        <w:numPr>
          <w:ilvl w:val="0"/>
          <w:numId w:val="12"/>
        </w:numPr>
        <w:shd w:val="clear" w:color="auto" w:fill="FFFFFF" w:themeFill="background1"/>
        <w:autoSpaceDE w:val="0"/>
        <w:autoSpaceDN w:val="0"/>
        <w:adjustRightInd w:val="0"/>
        <w:spacing w:after="0" w:line="240" w:lineRule="auto"/>
        <w:jc w:val="center"/>
        <w:outlineLvl w:val="0"/>
        <w:rPr>
          <w:b/>
          <w:i/>
          <w:sz w:val="24"/>
          <w:szCs w:val="24"/>
        </w:rPr>
      </w:pPr>
      <w:bookmarkStart w:id="301" w:name="_Toc175749014"/>
      <w:bookmarkStart w:id="302" w:name="_Ref175752415"/>
      <w:bookmarkStart w:id="303" w:name="_Toc98254008"/>
      <w:bookmarkStart w:id="304" w:name="_Toc200378392"/>
      <w:bookmarkStart w:id="305" w:name="_Toc200440632"/>
      <w:bookmarkStart w:id="306" w:name="_Toc200441685"/>
      <w:bookmarkStart w:id="307" w:name="_Toc200441836"/>
      <w:bookmarkStart w:id="308" w:name="_Toc200597918"/>
      <w:bookmarkStart w:id="309" w:name="_Toc202243104"/>
      <w:bookmarkStart w:id="310" w:name="_Toc202247491"/>
      <w:bookmarkStart w:id="311" w:name="_Toc345570187"/>
      <w:bookmarkStart w:id="312" w:name="_Toc360535538"/>
      <w:bookmarkStart w:id="313" w:name="_Ref55336310"/>
      <w:bookmarkStart w:id="314" w:name="_Toc57314672"/>
      <w:bookmarkStart w:id="315" w:name="_Toc69728986"/>
      <w:r w:rsidRPr="00B82CE4">
        <w:rPr>
          <w:b/>
          <w:sz w:val="24"/>
        </w:rPr>
        <w:t>ОБРАЗЦЫ</w:t>
      </w:r>
      <w:r w:rsidRPr="00B82CE4">
        <w:rPr>
          <w:b/>
          <w:sz w:val="24"/>
          <w:szCs w:val="24"/>
        </w:rPr>
        <w:t xml:space="preserve"> ОСНОВНЫ</w:t>
      </w:r>
      <w:r w:rsidR="00371829" w:rsidRPr="00B82CE4">
        <w:rPr>
          <w:b/>
          <w:sz w:val="24"/>
          <w:szCs w:val="24"/>
        </w:rPr>
        <w:t xml:space="preserve">Х ФОРМ ДОКУМЕНТОВ, ВКЛЮЧАЕМЫХ В </w:t>
      </w:r>
      <w:r w:rsidRPr="00B82CE4">
        <w:rPr>
          <w:b/>
          <w:sz w:val="24"/>
          <w:szCs w:val="24"/>
        </w:rPr>
        <w:t>ПРЕДЛОЖЕНИЕ</w:t>
      </w:r>
      <w:bookmarkEnd w:id="301"/>
      <w:bookmarkEnd w:id="302"/>
      <w:bookmarkEnd w:id="303"/>
      <w:bookmarkEnd w:id="304"/>
      <w:bookmarkEnd w:id="305"/>
      <w:bookmarkEnd w:id="306"/>
      <w:bookmarkEnd w:id="307"/>
      <w:bookmarkEnd w:id="308"/>
      <w:bookmarkEnd w:id="309"/>
      <w:bookmarkEnd w:id="310"/>
      <w:bookmarkEnd w:id="311"/>
      <w:bookmarkEnd w:id="312"/>
    </w:p>
    <w:p w14:paraId="0E8837E7" w14:textId="77777777" w:rsidR="00514DF7" w:rsidRPr="00B82CE4" w:rsidRDefault="00514DF7" w:rsidP="005A755D">
      <w:pPr>
        <w:pStyle w:val="aff5"/>
        <w:shd w:val="clear" w:color="auto" w:fill="FFFFFF" w:themeFill="background1"/>
        <w:autoSpaceDE w:val="0"/>
        <w:autoSpaceDN w:val="0"/>
        <w:adjustRightInd w:val="0"/>
        <w:spacing w:after="0" w:line="240" w:lineRule="auto"/>
        <w:ind w:left="360" w:firstLine="0"/>
        <w:outlineLvl w:val="0"/>
        <w:rPr>
          <w:b/>
          <w:i/>
          <w:sz w:val="24"/>
          <w:szCs w:val="24"/>
        </w:rPr>
      </w:pPr>
    </w:p>
    <w:p w14:paraId="1AD54BA6" w14:textId="013DFC1B" w:rsidR="00E178BD" w:rsidRPr="00B82CE4" w:rsidRDefault="00514DF7" w:rsidP="005A755D">
      <w:pPr>
        <w:pStyle w:val="aff5"/>
        <w:numPr>
          <w:ilvl w:val="1"/>
          <w:numId w:val="12"/>
        </w:numPr>
        <w:shd w:val="clear" w:color="auto" w:fill="FFFFFF" w:themeFill="background1"/>
        <w:tabs>
          <w:tab w:val="left" w:pos="1260"/>
        </w:tabs>
        <w:autoSpaceDE w:val="0"/>
        <w:autoSpaceDN w:val="0"/>
        <w:adjustRightInd w:val="0"/>
        <w:spacing w:after="100" w:afterAutospacing="1" w:line="240" w:lineRule="auto"/>
        <w:outlineLvl w:val="1"/>
        <w:rPr>
          <w:b/>
          <w:sz w:val="24"/>
          <w:szCs w:val="24"/>
        </w:rPr>
      </w:pPr>
      <w:bookmarkStart w:id="316" w:name="_Toc175749015"/>
      <w:bookmarkStart w:id="317" w:name="_Toc98254009"/>
      <w:bookmarkStart w:id="318" w:name="_Toc200378393"/>
      <w:bookmarkStart w:id="319" w:name="_Toc200440633"/>
      <w:bookmarkStart w:id="320" w:name="_Toc200441686"/>
      <w:bookmarkStart w:id="321" w:name="_Toc200441837"/>
      <w:bookmarkStart w:id="322" w:name="_Toc200597919"/>
      <w:bookmarkStart w:id="323" w:name="_Toc202243105"/>
      <w:bookmarkStart w:id="324" w:name="_Toc202247492"/>
      <w:bookmarkStart w:id="325" w:name="_Toc345570188"/>
      <w:bookmarkStart w:id="326" w:name="_Ref34763774"/>
      <w:bookmarkEnd w:id="313"/>
      <w:bookmarkEnd w:id="314"/>
      <w:bookmarkEnd w:id="315"/>
      <w:r w:rsidRPr="00B82CE4">
        <w:rPr>
          <w:b/>
          <w:sz w:val="24"/>
          <w:szCs w:val="24"/>
        </w:rPr>
        <w:t xml:space="preserve"> </w:t>
      </w:r>
      <w:bookmarkStart w:id="327" w:name="_Toc360535539"/>
      <w:r w:rsidR="00E178BD" w:rsidRPr="00B82CE4">
        <w:rPr>
          <w:b/>
          <w:sz w:val="24"/>
          <w:szCs w:val="24"/>
        </w:rPr>
        <w:t xml:space="preserve">Письмо о подаче оферты (форма </w:t>
      </w:r>
      <w:r w:rsidR="0008723A" w:rsidRPr="00B82CE4">
        <w:rPr>
          <w:b/>
          <w:sz w:val="24"/>
          <w:szCs w:val="24"/>
        </w:rPr>
        <w:fldChar w:fldCharType="begin"/>
      </w:r>
      <w:r w:rsidR="00E178BD" w:rsidRPr="00B82CE4">
        <w:rPr>
          <w:b/>
          <w:sz w:val="24"/>
          <w:szCs w:val="24"/>
        </w:rPr>
        <w:instrText xml:space="preserve"> SEQ форма \* ARABIC </w:instrText>
      </w:r>
      <w:r w:rsidR="0008723A" w:rsidRPr="00B82CE4">
        <w:rPr>
          <w:b/>
          <w:sz w:val="24"/>
          <w:szCs w:val="24"/>
        </w:rPr>
        <w:fldChar w:fldCharType="separate"/>
      </w:r>
      <w:r w:rsidR="00D404D9">
        <w:rPr>
          <w:b/>
          <w:noProof/>
          <w:sz w:val="24"/>
          <w:szCs w:val="24"/>
        </w:rPr>
        <w:t>1</w:t>
      </w:r>
      <w:r w:rsidR="0008723A" w:rsidRPr="00B82CE4">
        <w:rPr>
          <w:b/>
          <w:sz w:val="24"/>
          <w:szCs w:val="24"/>
        </w:rPr>
        <w:fldChar w:fldCharType="end"/>
      </w:r>
      <w:r w:rsidR="00E178BD" w:rsidRPr="00B82CE4">
        <w:rPr>
          <w:b/>
          <w:sz w:val="24"/>
          <w:szCs w:val="24"/>
        </w:rPr>
        <w:t>)</w:t>
      </w:r>
      <w:bookmarkEnd w:id="316"/>
      <w:bookmarkEnd w:id="317"/>
      <w:bookmarkEnd w:id="318"/>
      <w:bookmarkEnd w:id="319"/>
      <w:bookmarkEnd w:id="320"/>
      <w:bookmarkEnd w:id="321"/>
      <w:bookmarkEnd w:id="322"/>
      <w:bookmarkEnd w:id="323"/>
      <w:bookmarkEnd w:id="324"/>
      <w:bookmarkEnd w:id="325"/>
      <w:bookmarkEnd w:id="327"/>
    </w:p>
    <w:p w14:paraId="03C3D1A9" w14:textId="77777777" w:rsidR="00E178BD" w:rsidRPr="00B82CE4" w:rsidRDefault="00E178BD" w:rsidP="005A755D">
      <w:pPr>
        <w:pBdr>
          <w:top w:val="single" w:sz="4" w:space="1" w:color="auto"/>
        </w:pBdr>
        <w:shd w:val="clear" w:color="auto" w:fill="FFFFFF" w:themeFill="background1"/>
        <w:spacing w:line="240" w:lineRule="auto"/>
        <w:ind w:right="21" w:firstLine="0"/>
        <w:jc w:val="center"/>
        <w:rPr>
          <w:b/>
          <w:color w:val="000000"/>
          <w:spacing w:val="36"/>
          <w:sz w:val="24"/>
          <w:szCs w:val="24"/>
        </w:rPr>
      </w:pPr>
      <w:r w:rsidRPr="00B82CE4">
        <w:rPr>
          <w:b/>
          <w:color w:val="000000"/>
          <w:spacing w:val="36"/>
          <w:sz w:val="24"/>
          <w:szCs w:val="24"/>
        </w:rPr>
        <w:t>начало формы</w:t>
      </w:r>
    </w:p>
    <w:tbl>
      <w:tblPr>
        <w:tblW w:w="10490" w:type="dxa"/>
        <w:tblInd w:w="108" w:type="dxa"/>
        <w:tblLayout w:type="fixed"/>
        <w:tblLook w:val="0000" w:firstRow="0" w:lastRow="0" w:firstColumn="0" w:lastColumn="0" w:noHBand="0" w:noVBand="0"/>
      </w:tblPr>
      <w:tblGrid>
        <w:gridCol w:w="4680"/>
        <w:gridCol w:w="5810"/>
      </w:tblGrid>
      <w:tr w:rsidR="00E178BD" w:rsidRPr="00B82CE4" w14:paraId="18275CFB" w14:textId="77777777" w:rsidTr="00844642">
        <w:tc>
          <w:tcPr>
            <w:tcW w:w="4680" w:type="dxa"/>
          </w:tcPr>
          <w:p w14:paraId="0A4EF646" w14:textId="77777777" w:rsidR="00E178BD" w:rsidRPr="00B82CE4" w:rsidRDefault="00E178BD" w:rsidP="005A755D">
            <w:pPr>
              <w:shd w:val="clear" w:color="auto" w:fill="FFFFFF" w:themeFill="background1"/>
              <w:tabs>
                <w:tab w:val="left" w:pos="7938"/>
              </w:tabs>
              <w:spacing w:line="240" w:lineRule="auto"/>
              <w:ind w:firstLine="0"/>
              <w:jc w:val="center"/>
              <w:rPr>
                <w:b/>
              </w:rPr>
            </w:pPr>
          </w:p>
          <w:p w14:paraId="124A7F8C" w14:textId="77777777" w:rsidR="00E178BD" w:rsidRPr="00B82CE4" w:rsidRDefault="00E178BD" w:rsidP="005A755D">
            <w:pPr>
              <w:shd w:val="clear" w:color="auto" w:fill="FFFFFF" w:themeFill="background1"/>
              <w:tabs>
                <w:tab w:val="left" w:pos="7938"/>
              </w:tabs>
              <w:spacing w:line="240" w:lineRule="auto"/>
              <w:ind w:firstLine="0"/>
              <w:jc w:val="center"/>
              <w:rPr>
                <w:b/>
                <w:sz w:val="24"/>
                <w:szCs w:val="24"/>
              </w:rPr>
            </w:pPr>
            <w:r w:rsidRPr="00B82CE4">
              <w:rPr>
                <w:b/>
                <w:sz w:val="24"/>
                <w:szCs w:val="24"/>
              </w:rPr>
              <w:t>Фирменный бланк Участника запроса предложений</w:t>
            </w:r>
          </w:p>
          <w:p w14:paraId="4F0BE677" w14:textId="77777777" w:rsidR="00E178BD" w:rsidRPr="00B82CE4" w:rsidRDefault="00E178BD" w:rsidP="005A755D">
            <w:pPr>
              <w:shd w:val="clear" w:color="auto" w:fill="FFFFFF" w:themeFill="background1"/>
              <w:spacing w:line="240" w:lineRule="auto"/>
              <w:ind w:left="72" w:right="-108" w:firstLine="0"/>
              <w:jc w:val="right"/>
              <w:rPr>
                <w:b/>
                <w:sz w:val="24"/>
                <w:szCs w:val="24"/>
              </w:rPr>
            </w:pPr>
          </w:p>
          <w:p w14:paraId="16953D72" w14:textId="77777777" w:rsidR="00E178BD" w:rsidRPr="00B82CE4" w:rsidRDefault="00E178BD" w:rsidP="005A755D">
            <w:pPr>
              <w:shd w:val="clear" w:color="auto" w:fill="FFFFFF" w:themeFill="background1"/>
              <w:tabs>
                <w:tab w:val="left" w:pos="7938"/>
              </w:tabs>
              <w:spacing w:line="240" w:lineRule="auto"/>
              <w:ind w:firstLine="0"/>
              <w:jc w:val="center"/>
            </w:pPr>
            <w:r w:rsidRPr="00B82CE4">
              <w:rPr>
                <w:sz w:val="24"/>
                <w:szCs w:val="24"/>
              </w:rPr>
              <w:t>«___» ___________ года №_________</w:t>
            </w:r>
          </w:p>
        </w:tc>
        <w:tc>
          <w:tcPr>
            <w:tcW w:w="5810" w:type="dxa"/>
          </w:tcPr>
          <w:p w14:paraId="76630C90" w14:textId="77777777" w:rsidR="00E178BD" w:rsidRPr="00B82CE4" w:rsidRDefault="00E178BD" w:rsidP="005A755D">
            <w:pPr>
              <w:pStyle w:val="xl34"/>
              <w:pBdr>
                <w:left w:val="none" w:sz="0" w:space="0" w:color="auto"/>
                <w:right w:val="none" w:sz="0" w:space="0" w:color="auto"/>
              </w:pBdr>
              <w:shd w:val="clear" w:color="auto" w:fill="FFFFFF" w:themeFill="background1"/>
              <w:spacing w:before="0" w:beforeAutospacing="0" w:after="0" w:afterAutospacing="0"/>
              <w:ind w:right="72"/>
              <w:jc w:val="right"/>
              <w:rPr>
                <w:rFonts w:ascii="Times New Roman" w:eastAsia="Times New Roman" w:hAnsi="Times New Roman" w:cs="Times New Roman"/>
                <w:b/>
                <w:bCs/>
                <w:snapToGrid w:val="0"/>
                <w:sz w:val="22"/>
                <w:szCs w:val="22"/>
              </w:rPr>
            </w:pPr>
          </w:p>
          <w:p w14:paraId="50E5DB76" w14:textId="276FA5AC" w:rsidR="00E178BD" w:rsidRPr="00B82CE4" w:rsidRDefault="00280284" w:rsidP="005A755D">
            <w:pPr>
              <w:shd w:val="clear" w:color="auto" w:fill="FFFFFF" w:themeFill="background1"/>
              <w:tabs>
                <w:tab w:val="left" w:pos="7938"/>
              </w:tabs>
              <w:spacing w:line="240" w:lineRule="auto"/>
              <w:ind w:left="1308" w:hanging="1308"/>
              <w:jc w:val="right"/>
              <w:rPr>
                <w:b/>
                <w:sz w:val="24"/>
                <w:szCs w:val="24"/>
              </w:rPr>
            </w:pPr>
            <w:r w:rsidRPr="00B82CE4">
              <w:rPr>
                <w:b/>
                <w:sz w:val="24"/>
                <w:szCs w:val="24"/>
              </w:rPr>
              <w:t>Председателю закупочной комиссии по направлению «энергосбытовая деятельность»</w:t>
            </w:r>
            <w:r w:rsidR="00844642" w:rsidRPr="00B82CE4">
              <w:rPr>
                <w:b/>
                <w:sz w:val="24"/>
                <w:szCs w:val="24"/>
              </w:rPr>
              <w:t xml:space="preserve"> </w:t>
            </w:r>
            <w:r w:rsidRPr="00B82CE4">
              <w:rPr>
                <w:b/>
                <w:bCs/>
                <w:sz w:val="22"/>
                <w:szCs w:val="22"/>
              </w:rPr>
              <w:t>С.Г.Салтыкову</w:t>
            </w:r>
          </w:p>
          <w:p w14:paraId="1D210E1E" w14:textId="77777777" w:rsidR="00E178BD" w:rsidRPr="00B82CE4" w:rsidRDefault="00E178BD" w:rsidP="005A755D">
            <w:pPr>
              <w:shd w:val="clear" w:color="auto" w:fill="FFFFFF" w:themeFill="background1"/>
              <w:spacing w:line="240" w:lineRule="auto"/>
              <w:ind w:left="72" w:right="-108" w:firstLine="0"/>
              <w:jc w:val="right"/>
              <w:rPr>
                <w:b/>
              </w:rPr>
            </w:pPr>
          </w:p>
        </w:tc>
      </w:tr>
    </w:tbl>
    <w:p w14:paraId="225F002F" w14:textId="77777777" w:rsidR="00E178BD" w:rsidRPr="00B82CE4" w:rsidRDefault="00E178BD" w:rsidP="005A755D">
      <w:pPr>
        <w:shd w:val="clear" w:color="auto" w:fill="FFFFFF" w:themeFill="background1"/>
        <w:spacing w:line="240" w:lineRule="auto"/>
        <w:ind w:right="5243"/>
        <w:rPr>
          <w:sz w:val="24"/>
          <w:szCs w:val="24"/>
        </w:rPr>
      </w:pPr>
    </w:p>
    <w:p w14:paraId="014C5F8D" w14:textId="77777777" w:rsidR="00E178BD" w:rsidRPr="00B82CE4" w:rsidRDefault="00E178BD" w:rsidP="005A755D">
      <w:pPr>
        <w:shd w:val="clear" w:color="auto" w:fill="FFFFFF" w:themeFill="background1"/>
        <w:spacing w:line="240" w:lineRule="auto"/>
        <w:jc w:val="center"/>
        <w:rPr>
          <w:b/>
          <w:sz w:val="24"/>
          <w:szCs w:val="24"/>
        </w:rPr>
      </w:pPr>
      <w:r w:rsidRPr="00B82CE4">
        <w:rPr>
          <w:b/>
          <w:sz w:val="24"/>
          <w:szCs w:val="24"/>
        </w:rPr>
        <w:t>Уважаемые господа!</w:t>
      </w:r>
    </w:p>
    <w:p w14:paraId="69FA5526" w14:textId="77777777" w:rsidR="00E178BD" w:rsidRPr="00B82CE4" w:rsidRDefault="00E178BD" w:rsidP="005A755D">
      <w:pPr>
        <w:shd w:val="clear" w:color="auto" w:fill="FFFFFF" w:themeFill="background1"/>
        <w:spacing w:line="240" w:lineRule="auto"/>
        <w:jc w:val="center"/>
        <w:rPr>
          <w:b/>
          <w:sz w:val="24"/>
          <w:szCs w:val="24"/>
        </w:rPr>
      </w:pPr>
    </w:p>
    <w:p w14:paraId="43A18419" w14:textId="7F61C221" w:rsidR="00E178BD" w:rsidRPr="00B82CE4" w:rsidRDefault="00E178BD" w:rsidP="005A755D">
      <w:pPr>
        <w:shd w:val="clear" w:color="auto" w:fill="FFFFFF" w:themeFill="background1"/>
        <w:spacing w:line="240" w:lineRule="auto"/>
        <w:rPr>
          <w:sz w:val="24"/>
          <w:szCs w:val="24"/>
        </w:rPr>
      </w:pPr>
      <w:r w:rsidRPr="00B82CE4">
        <w:rPr>
          <w:sz w:val="24"/>
          <w:szCs w:val="24"/>
        </w:rPr>
        <w:t>Изучив Извещ</w:t>
      </w:r>
      <w:r w:rsidR="00514DF7" w:rsidRPr="00B82CE4">
        <w:rPr>
          <w:sz w:val="24"/>
          <w:szCs w:val="24"/>
        </w:rPr>
        <w:t>е</w:t>
      </w:r>
      <w:r w:rsidRPr="00B82CE4">
        <w:rPr>
          <w:sz w:val="24"/>
          <w:szCs w:val="24"/>
        </w:rPr>
        <w:t>ние о проведении запроса предложений и принимая установленные в них требования и условия,</w:t>
      </w:r>
    </w:p>
    <w:p w14:paraId="26558A9A" w14:textId="77777777" w:rsidR="00844642" w:rsidRPr="00B82CE4" w:rsidRDefault="00844642" w:rsidP="005A755D">
      <w:pPr>
        <w:shd w:val="clear" w:color="auto" w:fill="FFFFFF" w:themeFill="background1"/>
        <w:spacing w:line="240" w:lineRule="auto"/>
        <w:rPr>
          <w:sz w:val="24"/>
          <w:szCs w:val="24"/>
        </w:rPr>
      </w:pPr>
    </w:p>
    <w:p w14:paraId="3AB2EF6A" w14:textId="521C6E20" w:rsidR="00E178BD" w:rsidRPr="00B82CE4" w:rsidRDefault="00E178BD" w:rsidP="005A755D">
      <w:pPr>
        <w:shd w:val="clear" w:color="auto" w:fill="FFFFFF" w:themeFill="background1"/>
        <w:spacing w:line="240" w:lineRule="auto"/>
        <w:ind w:firstLine="0"/>
        <w:rPr>
          <w:sz w:val="24"/>
          <w:szCs w:val="24"/>
        </w:rPr>
      </w:pPr>
      <w:r w:rsidRPr="00B82CE4">
        <w:rPr>
          <w:sz w:val="24"/>
          <w:szCs w:val="24"/>
        </w:rPr>
        <w:t>_______________________________________________________________________</w:t>
      </w:r>
      <w:r w:rsidR="00C254E9">
        <w:rPr>
          <w:sz w:val="24"/>
          <w:szCs w:val="24"/>
        </w:rPr>
        <w:t>______________</w:t>
      </w:r>
      <w:r w:rsidRPr="00B82CE4">
        <w:rPr>
          <w:sz w:val="24"/>
          <w:szCs w:val="24"/>
        </w:rPr>
        <w:t>_,</w:t>
      </w:r>
    </w:p>
    <w:p w14:paraId="7D979B8F" w14:textId="232A5A9B" w:rsidR="00E178BD" w:rsidRPr="00B82CE4" w:rsidRDefault="00E178BD" w:rsidP="005A755D">
      <w:pPr>
        <w:shd w:val="clear" w:color="auto" w:fill="FFFFFF" w:themeFill="background1"/>
        <w:spacing w:line="240" w:lineRule="auto"/>
        <w:jc w:val="center"/>
        <w:rPr>
          <w:sz w:val="24"/>
          <w:szCs w:val="24"/>
          <w:vertAlign w:val="superscript"/>
        </w:rPr>
      </w:pPr>
      <w:r w:rsidRPr="00B82CE4">
        <w:rPr>
          <w:sz w:val="24"/>
          <w:szCs w:val="24"/>
          <w:vertAlign w:val="superscript"/>
        </w:rPr>
        <w:t>(полное наименование Участника с указанием организационно-правовой формы)</w:t>
      </w:r>
    </w:p>
    <w:p w14:paraId="3C37A5ED" w14:textId="77777777" w:rsidR="00E178BD" w:rsidRPr="00B82CE4" w:rsidRDefault="00E178BD" w:rsidP="005A755D">
      <w:pPr>
        <w:shd w:val="clear" w:color="auto" w:fill="FFFFFF" w:themeFill="background1"/>
        <w:spacing w:line="240" w:lineRule="auto"/>
        <w:ind w:firstLine="0"/>
        <w:rPr>
          <w:sz w:val="24"/>
          <w:szCs w:val="24"/>
        </w:rPr>
      </w:pPr>
    </w:p>
    <w:p w14:paraId="3DE53B02" w14:textId="77777777" w:rsidR="00E178BD" w:rsidRPr="00B82CE4" w:rsidRDefault="00E178BD" w:rsidP="005A755D">
      <w:pPr>
        <w:shd w:val="clear" w:color="auto" w:fill="FFFFFF" w:themeFill="background1"/>
        <w:spacing w:line="240" w:lineRule="auto"/>
        <w:ind w:firstLine="0"/>
        <w:rPr>
          <w:sz w:val="24"/>
          <w:szCs w:val="24"/>
        </w:rPr>
      </w:pPr>
      <w:r w:rsidRPr="00B82CE4">
        <w:rPr>
          <w:sz w:val="24"/>
          <w:szCs w:val="24"/>
        </w:rPr>
        <w:t>зарегистрированное по адресу</w:t>
      </w:r>
      <w:r w:rsidR="007B0C1F" w:rsidRPr="00B82CE4">
        <w:rPr>
          <w:sz w:val="24"/>
          <w:szCs w:val="24"/>
        </w:rPr>
        <w:t>:</w:t>
      </w:r>
    </w:p>
    <w:p w14:paraId="1E158143" w14:textId="77777777" w:rsidR="00E178BD" w:rsidRPr="00B82CE4" w:rsidRDefault="00E178BD" w:rsidP="005A755D">
      <w:pPr>
        <w:shd w:val="clear" w:color="auto" w:fill="FFFFFF" w:themeFill="background1"/>
        <w:spacing w:line="240" w:lineRule="auto"/>
        <w:ind w:firstLine="0"/>
        <w:rPr>
          <w:sz w:val="24"/>
          <w:szCs w:val="24"/>
        </w:rPr>
      </w:pPr>
    </w:p>
    <w:p w14:paraId="3A0CB065" w14:textId="3FFC9767" w:rsidR="00E178BD" w:rsidRPr="00B82CE4" w:rsidRDefault="00E178BD" w:rsidP="005A755D">
      <w:pPr>
        <w:shd w:val="clear" w:color="auto" w:fill="FFFFFF" w:themeFill="background1"/>
        <w:spacing w:line="240" w:lineRule="auto"/>
        <w:ind w:firstLine="0"/>
        <w:rPr>
          <w:sz w:val="24"/>
          <w:szCs w:val="24"/>
        </w:rPr>
      </w:pPr>
      <w:r w:rsidRPr="00B82CE4">
        <w:rPr>
          <w:sz w:val="24"/>
          <w:szCs w:val="24"/>
        </w:rPr>
        <w:t>_______________________________________________________________________</w:t>
      </w:r>
      <w:r w:rsidR="00C254E9">
        <w:rPr>
          <w:sz w:val="24"/>
          <w:szCs w:val="24"/>
        </w:rPr>
        <w:t>______________</w:t>
      </w:r>
      <w:r w:rsidRPr="00B82CE4">
        <w:rPr>
          <w:sz w:val="24"/>
          <w:szCs w:val="24"/>
        </w:rPr>
        <w:t>_,</w:t>
      </w:r>
    </w:p>
    <w:p w14:paraId="13D7F05B" w14:textId="77777777" w:rsidR="00E178BD" w:rsidRPr="00B82CE4" w:rsidRDefault="00E178BD" w:rsidP="005A755D">
      <w:pPr>
        <w:shd w:val="clear" w:color="auto" w:fill="FFFFFF" w:themeFill="background1"/>
        <w:spacing w:line="240" w:lineRule="auto"/>
        <w:jc w:val="center"/>
        <w:rPr>
          <w:sz w:val="24"/>
          <w:szCs w:val="24"/>
          <w:vertAlign w:val="superscript"/>
        </w:rPr>
      </w:pPr>
      <w:r w:rsidRPr="00B82CE4">
        <w:rPr>
          <w:sz w:val="24"/>
          <w:szCs w:val="24"/>
          <w:vertAlign w:val="superscript"/>
        </w:rPr>
        <w:t>(юридический адрес Участника)</w:t>
      </w:r>
    </w:p>
    <w:p w14:paraId="5E2C887B" w14:textId="77777777" w:rsidR="00E178BD" w:rsidRPr="00B82CE4" w:rsidRDefault="00E178BD" w:rsidP="005A755D">
      <w:pPr>
        <w:shd w:val="clear" w:color="auto" w:fill="FFFFFF" w:themeFill="background1"/>
        <w:spacing w:line="240" w:lineRule="auto"/>
        <w:ind w:firstLine="0"/>
        <w:rPr>
          <w:sz w:val="24"/>
          <w:szCs w:val="24"/>
        </w:rPr>
      </w:pPr>
    </w:p>
    <w:p w14:paraId="6D7CC414" w14:textId="77777777" w:rsidR="00E178BD" w:rsidRPr="00B82CE4" w:rsidRDefault="00E178BD" w:rsidP="005A755D">
      <w:pPr>
        <w:shd w:val="clear" w:color="auto" w:fill="FFFFFF" w:themeFill="background1"/>
        <w:spacing w:line="240" w:lineRule="auto"/>
        <w:ind w:firstLine="0"/>
        <w:rPr>
          <w:sz w:val="24"/>
          <w:szCs w:val="24"/>
        </w:rPr>
      </w:pPr>
      <w:r w:rsidRPr="00B82CE4">
        <w:rPr>
          <w:sz w:val="24"/>
          <w:szCs w:val="24"/>
        </w:rPr>
        <w:t xml:space="preserve">предлагает заключить Договор на </w:t>
      </w:r>
      <w:r w:rsidR="00363A1C" w:rsidRPr="00B82CE4">
        <w:rPr>
          <w:sz w:val="24"/>
          <w:szCs w:val="24"/>
        </w:rPr>
        <w:t>оказание услуг</w:t>
      </w:r>
      <w:r w:rsidRPr="00B82CE4">
        <w:rPr>
          <w:sz w:val="24"/>
          <w:szCs w:val="24"/>
        </w:rPr>
        <w:t>:</w:t>
      </w:r>
    </w:p>
    <w:p w14:paraId="667B1498" w14:textId="77777777" w:rsidR="00E178BD" w:rsidRPr="00B82CE4" w:rsidRDefault="00E178BD" w:rsidP="005A755D">
      <w:pPr>
        <w:shd w:val="clear" w:color="auto" w:fill="FFFFFF" w:themeFill="background1"/>
        <w:spacing w:line="240" w:lineRule="auto"/>
        <w:ind w:firstLine="0"/>
        <w:rPr>
          <w:sz w:val="24"/>
          <w:szCs w:val="24"/>
        </w:rPr>
      </w:pPr>
    </w:p>
    <w:p w14:paraId="721A2832" w14:textId="4D1A123A" w:rsidR="00C254E9" w:rsidRPr="007E69B1" w:rsidRDefault="00C254E9" w:rsidP="005A755D">
      <w:pPr>
        <w:shd w:val="clear" w:color="auto" w:fill="FFFFFF" w:themeFill="background1"/>
        <w:spacing w:line="240" w:lineRule="auto"/>
        <w:ind w:firstLine="0"/>
        <w:rPr>
          <w:sz w:val="24"/>
          <w:szCs w:val="24"/>
          <w:vertAlign w:val="superscript"/>
        </w:rPr>
      </w:pPr>
      <w:r w:rsidRPr="00B82CE4">
        <w:rPr>
          <w:sz w:val="24"/>
          <w:szCs w:val="24"/>
        </w:rPr>
        <w:t>______________________________</w:t>
      </w:r>
      <w:r>
        <w:rPr>
          <w:sz w:val="24"/>
          <w:szCs w:val="24"/>
        </w:rPr>
        <w:t>_______________</w:t>
      </w:r>
      <w:r w:rsidRPr="00B82CE4">
        <w:rPr>
          <w:sz w:val="24"/>
          <w:szCs w:val="24"/>
        </w:rPr>
        <w:t>______________________________________</w:t>
      </w:r>
      <w:r>
        <w:rPr>
          <w:sz w:val="24"/>
          <w:szCs w:val="24"/>
        </w:rPr>
        <w:t>______________</w:t>
      </w:r>
      <w:r w:rsidRPr="00B82CE4">
        <w:rPr>
          <w:sz w:val="24"/>
          <w:szCs w:val="24"/>
        </w:rPr>
        <w:t>____</w:t>
      </w:r>
      <w:r>
        <w:rPr>
          <w:sz w:val="24"/>
          <w:szCs w:val="24"/>
        </w:rPr>
        <w:t xml:space="preserve">                                        </w:t>
      </w:r>
      <w:r w:rsidRPr="00B82CE4">
        <w:rPr>
          <w:sz w:val="24"/>
          <w:szCs w:val="24"/>
          <w:vertAlign w:val="superscript"/>
        </w:rPr>
        <w:t>(краткое описание предлагаемой продукции)</w:t>
      </w:r>
    </w:p>
    <w:p w14:paraId="20104FD8" w14:textId="4636AE7E" w:rsidR="00E178BD" w:rsidRPr="007E69B1" w:rsidRDefault="00E178BD" w:rsidP="005A755D">
      <w:pPr>
        <w:shd w:val="clear" w:color="auto" w:fill="FFFFFF" w:themeFill="background1"/>
        <w:spacing w:line="240" w:lineRule="auto"/>
        <w:ind w:firstLine="0"/>
        <w:rPr>
          <w:sz w:val="24"/>
          <w:szCs w:val="24"/>
        </w:rPr>
      </w:pPr>
      <w:r w:rsidRPr="007E69B1">
        <w:rPr>
          <w:sz w:val="24"/>
          <w:szCs w:val="24"/>
        </w:rPr>
        <w:t xml:space="preserve">на условиях и в соответствии </w:t>
      </w:r>
      <w:r w:rsidRPr="00CA77EA">
        <w:rPr>
          <w:sz w:val="24"/>
          <w:szCs w:val="24"/>
        </w:rPr>
        <w:t>с</w:t>
      </w:r>
      <w:r w:rsidR="00514DF7" w:rsidRPr="00CA77EA">
        <w:rPr>
          <w:sz w:val="24"/>
          <w:szCs w:val="24"/>
        </w:rPr>
        <w:t xml:space="preserve"> </w:t>
      </w:r>
      <w:r w:rsidRPr="00CA77EA">
        <w:rPr>
          <w:sz w:val="24"/>
          <w:szCs w:val="24"/>
        </w:rPr>
        <w:t xml:space="preserve">Техническим предложением, </w:t>
      </w:r>
      <w:r w:rsidR="0074471D">
        <w:rPr>
          <w:sz w:val="24"/>
          <w:szCs w:val="24"/>
        </w:rPr>
        <w:t>п</w:t>
      </w:r>
      <w:r w:rsidR="005D610A" w:rsidRPr="00CA77EA">
        <w:rPr>
          <w:sz w:val="24"/>
          <w:szCs w:val="24"/>
        </w:rPr>
        <w:t xml:space="preserve">редложением </w:t>
      </w:r>
      <w:r w:rsidR="00844642">
        <w:rPr>
          <w:sz w:val="24"/>
          <w:szCs w:val="24"/>
        </w:rPr>
        <w:t>о</w:t>
      </w:r>
      <w:r w:rsidR="005D610A" w:rsidRPr="00CA77EA">
        <w:rPr>
          <w:sz w:val="24"/>
          <w:szCs w:val="24"/>
        </w:rPr>
        <w:t xml:space="preserve"> цене договора, </w:t>
      </w:r>
      <w:r w:rsidR="008A45E8" w:rsidRPr="00CA77EA">
        <w:rPr>
          <w:sz w:val="24"/>
          <w:szCs w:val="24"/>
        </w:rPr>
        <w:t xml:space="preserve">Протоколом разногласий </w:t>
      </w:r>
      <w:r w:rsidR="00844642">
        <w:rPr>
          <w:sz w:val="24"/>
          <w:szCs w:val="24"/>
        </w:rPr>
        <w:t>к</w:t>
      </w:r>
      <w:r w:rsidR="008A45E8" w:rsidRPr="00CA77EA">
        <w:rPr>
          <w:sz w:val="24"/>
          <w:szCs w:val="24"/>
        </w:rPr>
        <w:t xml:space="preserve"> проекту договора</w:t>
      </w:r>
      <w:r w:rsidRPr="00CA77EA">
        <w:rPr>
          <w:sz w:val="24"/>
          <w:szCs w:val="24"/>
        </w:rPr>
        <w:t>, являющимися неотъемлемыми приложениями</w:t>
      </w:r>
      <w:r w:rsidRPr="007E69B1">
        <w:rPr>
          <w:sz w:val="24"/>
          <w:szCs w:val="24"/>
        </w:rPr>
        <w:t xml:space="preserve"> к настоящему письму и составляющими вместе с настоящим письмом </w:t>
      </w:r>
      <w:r w:rsidR="0074471D">
        <w:rPr>
          <w:sz w:val="24"/>
          <w:szCs w:val="24"/>
        </w:rPr>
        <w:t>п</w:t>
      </w:r>
      <w:r w:rsidRPr="007E69B1">
        <w:rPr>
          <w:sz w:val="24"/>
          <w:szCs w:val="24"/>
        </w:rPr>
        <w:t>редложение, на общую сумму</w:t>
      </w:r>
    </w:p>
    <w:p w14:paraId="2CD3E504" w14:textId="77777777" w:rsidR="00E178BD" w:rsidRPr="007E69B1" w:rsidRDefault="00E178BD" w:rsidP="005A755D">
      <w:pPr>
        <w:shd w:val="clear" w:color="auto" w:fill="FFFFFF" w:themeFill="background1"/>
        <w:spacing w:line="240" w:lineRule="auto"/>
        <w:ind w:firstLine="0"/>
        <w:rPr>
          <w:sz w:val="24"/>
          <w:szCs w:val="24"/>
        </w:rPr>
      </w:pPr>
    </w:p>
    <w:tbl>
      <w:tblPr>
        <w:tblW w:w="10843" w:type="dxa"/>
        <w:tblLayout w:type="fixed"/>
        <w:tblLook w:val="01E0" w:firstRow="1" w:lastRow="1" w:firstColumn="1" w:lastColumn="1" w:noHBand="0" w:noVBand="0"/>
      </w:tblPr>
      <w:tblGrid>
        <w:gridCol w:w="6379"/>
        <w:gridCol w:w="4464"/>
      </w:tblGrid>
      <w:tr w:rsidR="00E178BD" w:rsidRPr="007E69B1" w14:paraId="499D8833" w14:textId="77777777" w:rsidTr="00D5407F">
        <w:trPr>
          <w:cantSplit/>
        </w:trPr>
        <w:tc>
          <w:tcPr>
            <w:tcW w:w="6379" w:type="dxa"/>
          </w:tcPr>
          <w:p w14:paraId="5805923C" w14:textId="7D3C40EB" w:rsidR="00E178BD" w:rsidRPr="007E69B1" w:rsidRDefault="00E178BD" w:rsidP="005A755D">
            <w:pPr>
              <w:shd w:val="clear" w:color="auto" w:fill="FFFFFF" w:themeFill="background1"/>
              <w:spacing w:line="240" w:lineRule="auto"/>
              <w:ind w:firstLine="0"/>
              <w:jc w:val="left"/>
              <w:rPr>
                <w:color w:val="000000"/>
                <w:sz w:val="24"/>
                <w:szCs w:val="24"/>
              </w:rPr>
            </w:pPr>
            <w:r w:rsidRPr="007E69B1">
              <w:rPr>
                <w:color w:val="000000"/>
                <w:sz w:val="24"/>
                <w:szCs w:val="24"/>
              </w:rPr>
              <w:t xml:space="preserve">Итоговая стоимость </w:t>
            </w:r>
            <w:r w:rsidR="0074471D">
              <w:rPr>
                <w:color w:val="000000"/>
                <w:sz w:val="24"/>
                <w:szCs w:val="24"/>
              </w:rPr>
              <w:t>п</w:t>
            </w:r>
            <w:r w:rsidRPr="007E69B1">
              <w:rPr>
                <w:color w:val="000000"/>
                <w:sz w:val="24"/>
                <w:szCs w:val="24"/>
              </w:rPr>
              <w:t>редложения, руб.</w:t>
            </w:r>
            <w:r w:rsidR="00D5407F">
              <w:rPr>
                <w:color w:val="000000"/>
                <w:sz w:val="24"/>
                <w:szCs w:val="24"/>
              </w:rPr>
              <w:t xml:space="preserve"> (указать НДС)</w:t>
            </w:r>
          </w:p>
        </w:tc>
        <w:tc>
          <w:tcPr>
            <w:tcW w:w="4464" w:type="dxa"/>
          </w:tcPr>
          <w:p w14:paraId="68C7E215" w14:textId="4821E2CA" w:rsidR="00E178BD" w:rsidRPr="007E69B1" w:rsidRDefault="00E178BD" w:rsidP="005A755D">
            <w:pPr>
              <w:shd w:val="clear" w:color="auto" w:fill="FFFFFF" w:themeFill="background1"/>
              <w:spacing w:line="240" w:lineRule="auto"/>
              <w:ind w:firstLine="0"/>
              <w:jc w:val="left"/>
              <w:rPr>
                <w:color w:val="000000"/>
                <w:sz w:val="24"/>
                <w:szCs w:val="24"/>
              </w:rPr>
            </w:pPr>
            <w:r w:rsidRPr="007E69B1">
              <w:rPr>
                <w:color w:val="000000"/>
                <w:sz w:val="24"/>
                <w:szCs w:val="24"/>
              </w:rPr>
              <w:t>________________________________</w:t>
            </w:r>
          </w:p>
          <w:p w14:paraId="57393B1C" w14:textId="7755156D" w:rsidR="00E178BD" w:rsidRPr="007E69B1" w:rsidRDefault="00D5407F" w:rsidP="005A755D">
            <w:pPr>
              <w:shd w:val="clear" w:color="auto" w:fill="FFFFFF" w:themeFill="background1"/>
              <w:spacing w:line="240" w:lineRule="auto"/>
              <w:ind w:firstLine="0"/>
              <w:jc w:val="left"/>
              <w:rPr>
                <w:color w:val="000000"/>
                <w:sz w:val="24"/>
                <w:szCs w:val="24"/>
                <w:vertAlign w:val="superscript"/>
              </w:rPr>
            </w:pPr>
            <w:r>
              <w:rPr>
                <w:color w:val="000000"/>
                <w:sz w:val="24"/>
                <w:szCs w:val="24"/>
                <w:vertAlign w:val="superscript"/>
              </w:rPr>
              <w:t xml:space="preserve">                    </w:t>
            </w:r>
            <w:r w:rsidR="00E178BD" w:rsidRPr="007E69B1">
              <w:rPr>
                <w:color w:val="000000"/>
                <w:sz w:val="24"/>
                <w:szCs w:val="24"/>
                <w:vertAlign w:val="superscript"/>
              </w:rPr>
              <w:t>(итоговая стоимость, руб</w:t>
            </w:r>
            <w:r>
              <w:rPr>
                <w:color w:val="000000"/>
                <w:sz w:val="24"/>
                <w:szCs w:val="24"/>
                <w:vertAlign w:val="superscript"/>
              </w:rPr>
              <w:t>.</w:t>
            </w:r>
            <w:r w:rsidR="00E178BD" w:rsidRPr="007E69B1">
              <w:rPr>
                <w:color w:val="000000"/>
                <w:sz w:val="24"/>
                <w:szCs w:val="24"/>
                <w:vertAlign w:val="superscript"/>
              </w:rPr>
              <w:t>)</w:t>
            </w:r>
          </w:p>
        </w:tc>
      </w:tr>
    </w:tbl>
    <w:p w14:paraId="2C13C94D" w14:textId="77777777" w:rsidR="00E178BD" w:rsidRPr="007E69B1" w:rsidRDefault="00E178BD" w:rsidP="005A755D">
      <w:pPr>
        <w:shd w:val="clear" w:color="auto" w:fill="FFFFFF" w:themeFill="background1"/>
        <w:spacing w:line="240" w:lineRule="auto"/>
        <w:rPr>
          <w:sz w:val="24"/>
          <w:szCs w:val="24"/>
        </w:rPr>
      </w:pPr>
    </w:p>
    <w:p w14:paraId="0E1E4B71" w14:textId="33733352" w:rsidR="00E178BD" w:rsidRPr="007E69B1" w:rsidRDefault="00E178BD" w:rsidP="005A755D">
      <w:pPr>
        <w:shd w:val="clear" w:color="auto" w:fill="FFFFFF" w:themeFill="background1"/>
        <w:spacing w:line="240" w:lineRule="auto"/>
        <w:rPr>
          <w:sz w:val="24"/>
          <w:szCs w:val="24"/>
        </w:rPr>
      </w:pPr>
      <w:r w:rsidRPr="007E69B1">
        <w:rPr>
          <w:sz w:val="24"/>
          <w:szCs w:val="24"/>
        </w:rPr>
        <w:t xml:space="preserve">Настоящее </w:t>
      </w:r>
      <w:r w:rsidR="0074471D">
        <w:rPr>
          <w:sz w:val="24"/>
          <w:szCs w:val="24"/>
        </w:rPr>
        <w:t>п</w:t>
      </w:r>
      <w:r w:rsidRPr="007E69B1">
        <w:rPr>
          <w:sz w:val="24"/>
          <w:szCs w:val="24"/>
        </w:rPr>
        <w:t>редложение имеет правовой статус оферты и действует до «____»_______________________года.</w:t>
      </w:r>
    </w:p>
    <w:p w14:paraId="3B40F7EE" w14:textId="77777777" w:rsidR="00E178BD" w:rsidRPr="007E69B1" w:rsidRDefault="00E178BD" w:rsidP="005A755D">
      <w:pPr>
        <w:shd w:val="clear" w:color="auto" w:fill="FFFFFF" w:themeFill="background1"/>
        <w:spacing w:line="240" w:lineRule="auto"/>
        <w:rPr>
          <w:sz w:val="24"/>
          <w:szCs w:val="24"/>
        </w:rPr>
      </w:pPr>
    </w:p>
    <w:p w14:paraId="4674430C" w14:textId="2B456EAC" w:rsidR="00E178BD" w:rsidRDefault="00E178BD" w:rsidP="005A755D">
      <w:pPr>
        <w:shd w:val="clear" w:color="auto" w:fill="FFFFFF" w:themeFill="background1"/>
        <w:spacing w:line="240" w:lineRule="auto"/>
        <w:rPr>
          <w:sz w:val="24"/>
          <w:szCs w:val="24"/>
        </w:rPr>
      </w:pPr>
      <w:r w:rsidRPr="007E69B1">
        <w:rPr>
          <w:sz w:val="24"/>
          <w:szCs w:val="24"/>
        </w:rPr>
        <w:t xml:space="preserve">Настоящее </w:t>
      </w:r>
      <w:r w:rsidR="0074471D">
        <w:rPr>
          <w:sz w:val="24"/>
          <w:szCs w:val="24"/>
        </w:rPr>
        <w:t>п</w:t>
      </w:r>
      <w:r w:rsidRPr="007E69B1">
        <w:rPr>
          <w:sz w:val="24"/>
          <w:szCs w:val="24"/>
        </w:rPr>
        <w:t>редложение дополняется следующими документами, включая неотъемлемые приложения:</w:t>
      </w:r>
    </w:p>
    <w:p w14:paraId="3F09C7DD" w14:textId="77777777" w:rsidR="00514DF7" w:rsidRPr="00F90F71" w:rsidRDefault="00514DF7" w:rsidP="005A755D">
      <w:pPr>
        <w:numPr>
          <w:ilvl w:val="0"/>
          <w:numId w:val="4"/>
        </w:numPr>
        <w:shd w:val="clear" w:color="auto" w:fill="FFFFFF" w:themeFill="background1"/>
        <w:tabs>
          <w:tab w:val="clear" w:pos="927"/>
          <w:tab w:val="left" w:pos="993"/>
        </w:tabs>
        <w:spacing w:line="240" w:lineRule="auto"/>
        <w:ind w:left="993" w:hanging="426"/>
        <w:rPr>
          <w:sz w:val="24"/>
          <w:szCs w:val="24"/>
        </w:rPr>
      </w:pPr>
      <w:r w:rsidRPr="00F90F71">
        <w:rPr>
          <w:sz w:val="24"/>
          <w:szCs w:val="24"/>
        </w:rPr>
        <w:t xml:space="preserve">Техническое предложение </w:t>
      </w:r>
      <w:r w:rsidR="008A45E8" w:rsidRPr="00F90F71">
        <w:rPr>
          <w:sz w:val="24"/>
          <w:szCs w:val="24"/>
        </w:rPr>
        <w:t>(форма 2</w:t>
      </w:r>
      <w:r w:rsidRPr="00F90F71">
        <w:rPr>
          <w:sz w:val="24"/>
          <w:szCs w:val="24"/>
        </w:rPr>
        <w:t>) на ____ листах;</w:t>
      </w:r>
    </w:p>
    <w:p w14:paraId="75454A50" w14:textId="7F771B21" w:rsidR="008A45E8" w:rsidRPr="00F90F71" w:rsidRDefault="008A45E8" w:rsidP="005A755D">
      <w:pPr>
        <w:numPr>
          <w:ilvl w:val="0"/>
          <w:numId w:val="4"/>
        </w:numPr>
        <w:shd w:val="clear" w:color="auto" w:fill="FFFFFF" w:themeFill="background1"/>
        <w:tabs>
          <w:tab w:val="clear" w:pos="927"/>
          <w:tab w:val="left" w:pos="993"/>
        </w:tabs>
        <w:spacing w:line="240" w:lineRule="auto"/>
        <w:ind w:left="993" w:hanging="426"/>
        <w:rPr>
          <w:sz w:val="24"/>
          <w:szCs w:val="24"/>
        </w:rPr>
      </w:pPr>
      <w:r w:rsidRPr="00F90F71">
        <w:rPr>
          <w:sz w:val="24"/>
          <w:szCs w:val="24"/>
        </w:rPr>
        <w:t xml:space="preserve">Предложение по </w:t>
      </w:r>
      <w:r w:rsidR="00C970B6" w:rsidRPr="00F90F71">
        <w:rPr>
          <w:sz w:val="24"/>
          <w:szCs w:val="24"/>
        </w:rPr>
        <w:t>размеру страхов</w:t>
      </w:r>
      <w:r w:rsidR="00F90F71" w:rsidRPr="00F90F71">
        <w:rPr>
          <w:sz w:val="24"/>
          <w:szCs w:val="24"/>
        </w:rPr>
        <w:t>ой</w:t>
      </w:r>
      <w:r w:rsidR="00C970B6" w:rsidRPr="00F90F71">
        <w:rPr>
          <w:sz w:val="24"/>
          <w:szCs w:val="24"/>
        </w:rPr>
        <w:t xml:space="preserve"> преми</w:t>
      </w:r>
      <w:r w:rsidR="00F90F71" w:rsidRPr="00F90F71">
        <w:rPr>
          <w:sz w:val="24"/>
          <w:szCs w:val="24"/>
        </w:rPr>
        <w:t>и</w:t>
      </w:r>
      <w:r w:rsidRPr="00F90F71">
        <w:rPr>
          <w:sz w:val="24"/>
          <w:szCs w:val="24"/>
        </w:rPr>
        <w:t xml:space="preserve"> (форма 3) на ____ листах;</w:t>
      </w:r>
    </w:p>
    <w:p w14:paraId="7E40E7E1" w14:textId="5B3DD655" w:rsidR="00E178BD" w:rsidRDefault="0072175E" w:rsidP="005A755D">
      <w:pPr>
        <w:numPr>
          <w:ilvl w:val="0"/>
          <w:numId w:val="4"/>
        </w:numPr>
        <w:shd w:val="clear" w:color="auto" w:fill="FFFFFF" w:themeFill="background1"/>
        <w:tabs>
          <w:tab w:val="clear" w:pos="927"/>
          <w:tab w:val="left" w:pos="993"/>
        </w:tabs>
        <w:spacing w:line="240" w:lineRule="auto"/>
        <w:ind w:left="993" w:hanging="426"/>
        <w:rPr>
          <w:sz w:val="24"/>
          <w:szCs w:val="24"/>
        </w:rPr>
      </w:pPr>
      <w:r w:rsidRPr="00F90F71">
        <w:rPr>
          <w:sz w:val="24"/>
          <w:szCs w:val="24"/>
        </w:rPr>
        <w:t xml:space="preserve">Протокол разногласий по проекту договора (форма 4) </w:t>
      </w:r>
      <w:r w:rsidR="00E178BD" w:rsidRPr="00F90F71">
        <w:rPr>
          <w:sz w:val="24"/>
          <w:szCs w:val="24"/>
        </w:rPr>
        <w:t>на ____ листах;</w:t>
      </w:r>
    </w:p>
    <w:p w14:paraId="6E547370" w14:textId="012321B8" w:rsidR="00CF164A" w:rsidRPr="00F90F71" w:rsidRDefault="00CF164A" w:rsidP="005A755D">
      <w:pPr>
        <w:numPr>
          <w:ilvl w:val="0"/>
          <w:numId w:val="4"/>
        </w:numPr>
        <w:shd w:val="clear" w:color="auto" w:fill="FFFFFF" w:themeFill="background1"/>
        <w:tabs>
          <w:tab w:val="clear" w:pos="927"/>
          <w:tab w:val="left" w:pos="993"/>
        </w:tabs>
        <w:spacing w:line="240" w:lineRule="auto"/>
        <w:ind w:left="993" w:hanging="426"/>
        <w:rPr>
          <w:sz w:val="24"/>
          <w:szCs w:val="24"/>
        </w:rPr>
      </w:pPr>
      <w:r>
        <w:rPr>
          <w:sz w:val="24"/>
          <w:szCs w:val="24"/>
        </w:rPr>
        <w:t xml:space="preserve">Анкета </w:t>
      </w:r>
      <w:r w:rsidR="003E7C69">
        <w:rPr>
          <w:sz w:val="24"/>
          <w:szCs w:val="24"/>
        </w:rPr>
        <w:t>У</w:t>
      </w:r>
      <w:r>
        <w:rPr>
          <w:sz w:val="24"/>
          <w:szCs w:val="24"/>
        </w:rPr>
        <w:t>частника (форма 5) на ___ листах;</w:t>
      </w:r>
    </w:p>
    <w:p w14:paraId="08C272E7" w14:textId="77777777" w:rsidR="00E178BD" w:rsidRPr="00F90F71" w:rsidRDefault="00E178BD" w:rsidP="005A755D">
      <w:pPr>
        <w:numPr>
          <w:ilvl w:val="0"/>
          <w:numId w:val="4"/>
        </w:numPr>
        <w:shd w:val="clear" w:color="auto" w:fill="FFFFFF" w:themeFill="background1"/>
        <w:tabs>
          <w:tab w:val="clear" w:pos="927"/>
          <w:tab w:val="left" w:pos="993"/>
        </w:tabs>
        <w:spacing w:line="240" w:lineRule="auto"/>
        <w:ind w:left="993" w:hanging="426"/>
        <w:rPr>
          <w:sz w:val="24"/>
          <w:szCs w:val="24"/>
        </w:rPr>
      </w:pPr>
      <w:r w:rsidRPr="00F90F71">
        <w:rPr>
          <w:sz w:val="24"/>
          <w:szCs w:val="24"/>
        </w:rPr>
        <w:t>Документы, подтверждающие соответствие Участника установленным требованиям — на ____ листах.</w:t>
      </w:r>
    </w:p>
    <w:p w14:paraId="26BEBAF2" w14:textId="77777777" w:rsidR="00E178BD" w:rsidRPr="007E69B1" w:rsidRDefault="00E178BD" w:rsidP="005A755D">
      <w:pPr>
        <w:shd w:val="clear" w:color="auto" w:fill="FFFFFF" w:themeFill="background1"/>
        <w:tabs>
          <w:tab w:val="left" w:pos="993"/>
        </w:tabs>
        <w:spacing w:line="240" w:lineRule="auto"/>
        <w:ind w:left="567"/>
        <w:rPr>
          <w:sz w:val="24"/>
          <w:szCs w:val="24"/>
        </w:rPr>
      </w:pPr>
    </w:p>
    <w:p w14:paraId="7E16A423" w14:textId="77777777" w:rsidR="00E178BD" w:rsidRPr="007E69B1" w:rsidRDefault="00E178BD" w:rsidP="005A755D">
      <w:pPr>
        <w:shd w:val="clear" w:color="auto" w:fill="FFFFFF" w:themeFill="background1"/>
        <w:spacing w:line="240" w:lineRule="auto"/>
        <w:rPr>
          <w:sz w:val="24"/>
          <w:szCs w:val="24"/>
        </w:rPr>
      </w:pPr>
      <w:r w:rsidRPr="007E69B1">
        <w:rPr>
          <w:sz w:val="24"/>
          <w:szCs w:val="24"/>
        </w:rPr>
        <w:t>____________________________________</w:t>
      </w:r>
    </w:p>
    <w:p w14:paraId="45A3C4D5" w14:textId="77777777" w:rsidR="00E178BD" w:rsidRPr="007E69B1" w:rsidRDefault="00E178BD" w:rsidP="005A755D">
      <w:pPr>
        <w:shd w:val="clear" w:color="auto" w:fill="FFFFFF" w:themeFill="background1"/>
        <w:spacing w:line="240" w:lineRule="auto"/>
        <w:ind w:right="3684"/>
        <w:jc w:val="center"/>
        <w:rPr>
          <w:sz w:val="24"/>
          <w:szCs w:val="24"/>
          <w:vertAlign w:val="superscript"/>
        </w:rPr>
      </w:pPr>
      <w:r w:rsidRPr="007E69B1">
        <w:rPr>
          <w:sz w:val="24"/>
          <w:szCs w:val="24"/>
          <w:vertAlign w:val="superscript"/>
        </w:rPr>
        <w:t>(подпись)</w:t>
      </w:r>
    </w:p>
    <w:p w14:paraId="36C2EB6F" w14:textId="77777777" w:rsidR="00E178BD" w:rsidRPr="007E69B1" w:rsidRDefault="00E178BD" w:rsidP="005A755D">
      <w:pPr>
        <w:shd w:val="clear" w:color="auto" w:fill="FFFFFF" w:themeFill="background1"/>
        <w:spacing w:line="240" w:lineRule="auto"/>
        <w:rPr>
          <w:sz w:val="24"/>
          <w:szCs w:val="24"/>
        </w:rPr>
      </w:pPr>
      <w:r w:rsidRPr="007E69B1">
        <w:rPr>
          <w:sz w:val="24"/>
          <w:szCs w:val="24"/>
        </w:rPr>
        <w:t>____________________________________</w:t>
      </w:r>
    </w:p>
    <w:p w14:paraId="6ECEC2CF" w14:textId="77777777" w:rsidR="00E178BD" w:rsidRPr="007E69B1" w:rsidRDefault="00E178BD" w:rsidP="005A755D">
      <w:pPr>
        <w:shd w:val="clear" w:color="auto" w:fill="FFFFFF" w:themeFill="background1"/>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0D1475F7" w14:textId="77777777" w:rsidR="00E178BD" w:rsidRPr="007E69B1" w:rsidRDefault="00E178BD" w:rsidP="005A755D">
      <w:pPr>
        <w:shd w:val="clear" w:color="auto" w:fill="FFFFFF" w:themeFill="background1"/>
        <w:spacing w:line="240" w:lineRule="auto"/>
        <w:rPr>
          <w:b/>
          <w:sz w:val="24"/>
          <w:szCs w:val="24"/>
        </w:rPr>
      </w:pPr>
      <w:r w:rsidRPr="007E69B1">
        <w:rPr>
          <w:b/>
          <w:sz w:val="24"/>
          <w:szCs w:val="24"/>
        </w:rPr>
        <w:t>М.П.</w:t>
      </w:r>
    </w:p>
    <w:p w14:paraId="64FE3475" w14:textId="77777777" w:rsidR="00E178BD" w:rsidRPr="007E69B1" w:rsidRDefault="00E178BD" w:rsidP="005A755D">
      <w:pPr>
        <w:pBdr>
          <w:bottom w:val="single" w:sz="4" w:space="1" w:color="auto"/>
        </w:pBdr>
        <w:shd w:val="clear" w:color="auto" w:fill="FFFFFF" w:themeFill="background1"/>
        <w:spacing w:line="240" w:lineRule="auto"/>
        <w:ind w:right="21" w:firstLine="0"/>
        <w:jc w:val="center"/>
        <w:rPr>
          <w:b/>
          <w:color w:val="000000"/>
          <w:spacing w:val="36"/>
          <w:sz w:val="24"/>
          <w:szCs w:val="24"/>
        </w:rPr>
      </w:pPr>
      <w:r w:rsidRPr="007E69B1">
        <w:rPr>
          <w:b/>
          <w:color w:val="000000"/>
          <w:spacing w:val="36"/>
          <w:sz w:val="24"/>
          <w:szCs w:val="24"/>
        </w:rPr>
        <w:lastRenderedPageBreak/>
        <w:t>конец формы</w:t>
      </w:r>
    </w:p>
    <w:p w14:paraId="072F6165" w14:textId="77777777" w:rsidR="00E178BD" w:rsidRPr="007E69B1" w:rsidRDefault="00E178BD" w:rsidP="005A755D">
      <w:pPr>
        <w:pStyle w:val="aff5"/>
        <w:numPr>
          <w:ilvl w:val="2"/>
          <w:numId w:val="12"/>
        </w:numPr>
        <w:shd w:val="clear" w:color="auto" w:fill="FFFFFF" w:themeFill="background1"/>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328" w:name="_Toc175749017"/>
      <w:bookmarkStart w:id="329" w:name="_Toc98254011"/>
      <w:bookmarkStart w:id="330" w:name="_Toc200378395"/>
      <w:bookmarkStart w:id="331" w:name="_Toc200440635"/>
      <w:bookmarkStart w:id="332" w:name="_Toc200441688"/>
      <w:bookmarkStart w:id="333" w:name="_Toc200441839"/>
      <w:bookmarkStart w:id="334" w:name="_Toc200597921"/>
      <w:bookmarkStart w:id="335" w:name="_Toc202243107"/>
      <w:bookmarkStart w:id="336" w:name="_Toc202247494"/>
      <w:bookmarkStart w:id="337" w:name="_Toc241044717"/>
      <w:bookmarkStart w:id="338" w:name="_Toc246838943"/>
      <w:bookmarkStart w:id="339" w:name="_Toc254075218"/>
      <w:bookmarkStart w:id="340" w:name="_Toc272855917"/>
      <w:bookmarkStart w:id="341" w:name="_Toc274728959"/>
      <w:bookmarkStart w:id="342" w:name="_Toc345570190"/>
      <w:bookmarkStart w:id="343" w:name="_Toc360535541"/>
      <w:r w:rsidRPr="007E69B1">
        <w:rPr>
          <w:b/>
          <w:sz w:val="24"/>
          <w:szCs w:val="24"/>
        </w:rPr>
        <w:t>Инструкции по заполнению</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3FB820F4" w14:textId="77777777" w:rsidR="00E178BD" w:rsidRPr="007E69B1" w:rsidRDefault="00E178BD"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5D51280" w14:textId="77777777" w:rsidR="00E178BD" w:rsidRPr="007E69B1" w:rsidRDefault="00E178BD"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Участник должен указать свое полное наименование (с указанием организационно-правовой формы) и юридический адрес.</w:t>
      </w:r>
    </w:p>
    <w:p w14:paraId="2A337485" w14:textId="544E55BD" w:rsidR="00E178BD" w:rsidRPr="007E69B1" w:rsidRDefault="00E178BD"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Участник должен указать</w:t>
      </w:r>
      <w:r w:rsidR="00F03DB5">
        <w:rPr>
          <w:sz w:val="24"/>
          <w:szCs w:val="24"/>
        </w:rPr>
        <w:t xml:space="preserve"> итоговую</w:t>
      </w:r>
      <w:r w:rsidRPr="007E69B1">
        <w:rPr>
          <w:sz w:val="24"/>
          <w:szCs w:val="24"/>
        </w:rPr>
        <w:t xml:space="preserve"> стоимость </w:t>
      </w:r>
      <w:r w:rsidR="008007AB">
        <w:rPr>
          <w:sz w:val="24"/>
          <w:szCs w:val="24"/>
        </w:rPr>
        <w:t>исполнения услуг</w:t>
      </w:r>
      <w:r w:rsidRPr="007E69B1">
        <w:rPr>
          <w:sz w:val="24"/>
          <w:szCs w:val="24"/>
        </w:rPr>
        <w:t xml:space="preserve"> цифрами и словами, в рублях, с НДС</w:t>
      </w:r>
      <w:r w:rsidR="00F03DB5">
        <w:rPr>
          <w:sz w:val="24"/>
          <w:szCs w:val="24"/>
        </w:rPr>
        <w:t>/ без НДС</w:t>
      </w:r>
      <w:r w:rsidRPr="007E69B1">
        <w:rPr>
          <w:sz w:val="24"/>
          <w:szCs w:val="24"/>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309D8C1" w14:textId="01A91F2F" w:rsidR="00E178BD" w:rsidRPr="007E69B1" w:rsidRDefault="00E178BD"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 xml:space="preserve">Участник должен указать срок действия </w:t>
      </w:r>
      <w:r w:rsidR="0074471D">
        <w:rPr>
          <w:sz w:val="24"/>
          <w:szCs w:val="24"/>
        </w:rPr>
        <w:t>п</w:t>
      </w:r>
      <w:r w:rsidRPr="007E69B1">
        <w:rPr>
          <w:sz w:val="24"/>
          <w:szCs w:val="24"/>
        </w:rPr>
        <w:t>редложения.</w:t>
      </w:r>
    </w:p>
    <w:p w14:paraId="04935E9A" w14:textId="6BD4D3A6" w:rsidR="00E178BD" w:rsidRPr="00F03DB5" w:rsidRDefault="00E178BD"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4A0F404" w14:textId="77777777" w:rsidR="006F7D4C" w:rsidRDefault="006F7D4C" w:rsidP="005A755D">
      <w:pPr>
        <w:shd w:val="clear" w:color="auto" w:fill="FFFFFF" w:themeFill="background1"/>
        <w:spacing w:line="240" w:lineRule="auto"/>
        <w:rPr>
          <w:sz w:val="24"/>
          <w:szCs w:val="24"/>
        </w:rPr>
      </w:pPr>
    </w:p>
    <w:p w14:paraId="4DBE0E86" w14:textId="77777777" w:rsidR="006F7D4C" w:rsidRDefault="006F7D4C" w:rsidP="005A755D">
      <w:pPr>
        <w:shd w:val="clear" w:color="auto" w:fill="FFFFFF" w:themeFill="background1"/>
        <w:spacing w:line="240" w:lineRule="auto"/>
        <w:rPr>
          <w:sz w:val="24"/>
          <w:szCs w:val="24"/>
        </w:rPr>
      </w:pPr>
    </w:p>
    <w:p w14:paraId="0F40190D" w14:textId="77777777" w:rsidR="006F7D4C" w:rsidRDefault="006F7D4C" w:rsidP="005A755D">
      <w:pPr>
        <w:shd w:val="clear" w:color="auto" w:fill="FFFFFF" w:themeFill="background1"/>
        <w:spacing w:line="240" w:lineRule="auto"/>
        <w:rPr>
          <w:sz w:val="24"/>
          <w:szCs w:val="24"/>
        </w:rPr>
      </w:pPr>
    </w:p>
    <w:p w14:paraId="290DD08E" w14:textId="77777777" w:rsidR="006F7D4C" w:rsidRDefault="006F7D4C" w:rsidP="005A755D">
      <w:pPr>
        <w:shd w:val="clear" w:color="auto" w:fill="FFFFFF" w:themeFill="background1"/>
        <w:spacing w:line="240" w:lineRule="auto"/>
        <w:rPr>
          <w:sz w:val="24"/>
          <w:szCs w:val="24"/>
        </w:rPr>
      </w:pPr>
    </w:p>
    <w:p w14:paraId="1206A058" w14:textId="77777777" w:rsidR="006F7D4C" w:rsidRDefault="006F7D4C" w:rsidP="005A755D">
      <w:pPr>
        <w:shd w:val="clear" w:color="auto" w:fill="FFFFFF" w:themeFill="background1"/>
        <w:spacing w:line="240" w:lineRule="auto"/>
        <w:rPr>
          <w:sz w:val="24"/>
          <w:szCs w:val="24"/>
        </w:rPr>
      </w:pPr>
    </w:p>
    <w:p w14:paraId="234211C2" w14:textId="77777777" w:rsidR="006F7D4C" w:rsidRDefault="006F7D4C" w:rsidP="005A755D">
      <w:pPr>
        <w:shd w:val="clear" w:color="auto" w:fill="FFFFFF" w:themeFill="background1"/>
        <w:spacing w:line="240" w:lineRule="auto"/>
        <w:rPr>
          <w:sz w:val="24"/>
          <w:szCs w:val="24"/>
        </w:rPr>
      </w:pPr>
    </w:p>
    <w:p w14:paraId="38B00563" w14:textId="77777777" w:rsidR="006F7D4C" w:rsidRDefault="006F7D4C" w:rsidP="005A755D">
      <w:pPr>
        <w:shd w:val="clear" w:color="auto" w:fill="FFFFFF" w:themeFill="background1"/>
        <w:spacing w:line="240" w:lineRule="auto"/>
        <w:rPr>
          <w:sz w:val="24"/>
          <w:szCs w:val="24"/>
        </w:rPr>
      </w:pPr>
    </w:p>
    <w:p w14:paraId="53CB6C7F" w14:textId="77777777" w:rsidR="006F7D4C" w:rsidRDefault="006F7D4C" w:rsidP="005A755D">
      <w:pPr>
        <w:shd w:val="clear" w:color="auto" w:fill="FFFFFF" w:themeFill="background1"/>
        <w:spacing w:line="240" w:lineRule="auto"/>
        <w:rPr>
          <w:sz w:val="24"/>
          <w:szCs w:val="24"/>
        </w:rPr>
      </w:pPr>
    </w:p>
    <w:p w14:paraId="3E0E338E" w14:textId="77777777" w:rsidR="006F7D4C" w:rsidRDefault="006F7D4C" w:rsidP="005A755D">
      <w:pPr>
        <w:shd w:val="clear" w:color="auto" w:fill="FFFFFF" w:themeFill="background1"/>
        <w:spacing w:line="240" w:lineRule="auto"/>
        <w:rPr>
          <w:sz w:val="24"/>
          <w:szCs w:val="24"/>
        </w:rPr>
      </w:pPr>
    </w:p>
    <w:p w14:paraId="41DCAC3F" w14:textId="77777777" w:rsidR="006F7D4C" w:rsidRDefault="006F7D4C" w:rsidP="005A755D">
      <w:pPr>
        <w:shd w:val="clear" w:color="auto" w:fill="FFFFFF" w:themeFill="background1"/>
        <w:spacing w:line="240" w:lineRule="auto"/>
        <w:rPr>
          <w:sz w:val="24"/>
          <w:szCs w:val="24"/>
        </w:rPr>
      </w:pPr>
    </w:p>
    <w:p w14:paraId="49C8C8AC" w14:textId="77777777" w:rsidR="006F7D4C" w:rsidRDefault="006F7D4C" w:rsidP="005A755D">
      <w:pPr>
        <w:shd w:val="clear" w:color="auto" w:fill="FFFFFF" w:themeFill="background1"/>
        <w:spacing w:line="240" w:lineRule="auto"/>
        <w:rPr>
          <w:sz w:val="24"/>
          <w:szCs w:val="24"/>
        </w:rPr>
      </w:pPr>
    </w:p>
    <w:p w14:paraId="36C75BE1" w14:textId="77777777" w:rsidR="006F7D4C" w:rsidRDefault="006F7D4C" w:rsidP="005A755D">
      <w:pPr>
        <w:shd w:val="clear" w:color="auto" w:fill="FFFFFF" w:themeFill="background1"/>
        <w:spacing w:line="240" w:lineRule="auto"/>
        <w:rPr>
          <w:sz w:val="24"/>
          <w:szCs w:val="24"/>
        </w:rPr>
      </w:pPr>
    </w:p>
    <w:p w14:paraId="191CA813" w14:textId="77777777" w:rsidR="006F7D4C" w:rsidRDefault="006F7D4C" w:rsidP="005A755D">
      <w:pPr>
        <w:shd w:val="clear" w:color="auto" w:fill="FFFFFF" w:themeFill="background1"/>
        <w:spacing w:line="240" w:lineRule="auto"/>
        <w:rPr>
          <w:sz w:val="24"/>
          <w:szCs w:val="24"/>
        </w:rPr>
      </w:pPr>
    </w:p>
    <w:p w14:paraId="7B689280" w14:textId="77777777" w:rsidR="006F7D4C" w:rsidRDefault="006F7D4C" w:rsidP="005A755D">
      <w:pPr>
        <w:shd w:val="clear" w:color="auto" w:fill="FFFFFF" w:themeFill="background1"/>
        <w:spacing w:line="240" w:lineRule="auto"/>
        <w:rPr>
          <w:sz w:val="24"/>
          <w:szCs w:val="24"/>
        </w:rPr>
      </w:pPr>
    </w:p>
    <w:p w14:paraId="75C94224" w14:textId="77777777" w:rsidR="00CC1B0E" w:rsidRDefault="00CC1B0E" w:rsidP="005A755D">
      <w:pPr>
        <w:shd w:val="clear" w:color="auto" w:fill="FFFFFF" w:themeFill="background1"/>
        <w:spacing w:line="240" w:lineRule="auto"/>
        <w:rPr>
          <w:sz w:val="24"/>
          <w:szCs w:val="24"/>
        </w:rPr>
      </w:pPr>
    </w:p>
    <w:p w14:paraId="44FB52D8" w14:textId="77777777" w:rsidR="00CC1B0E" w:rsidRDefault="00CC1B0E" w:rsidP="005A755D">
      <w:pPr>
        <w:shd w:val="clear" w:color="auto" w:fill="FFFFFF" w:themeFill="background1"/>
        <w:spacing w:line="240" w:lineRule="auto"/>
        <w:rPr>
          <w:sz w:val="24"/>
          <w:szCs w:val="24"/>
        </w:rPr>
      </w:pPr>
    </w:p>
    <w:p w14:paraId="78A5F45E" w14:textId="77777777" w:rsidR="008007AB" w:rsidRDefault="008007AB" w:rsidP="005A755D">
      <w:pPr>
        <w:shd w:val="clear" w:color="auto" w:fill="FFFFFF" w:themeFill="background1"/>
        <w:spacing w:line="240" w:lineRule="auto"/>
        <w:rPr>
          <w:sz w:val="24"/>
          <w:szCs w:val="24"/>
        </w:rPr>
      </w:pPr>
    </w:p>
    <w:p w14:paraId="119CBA6E" w14:textId="77777777" w:rsidR="008007AB" w:rsidRDefault="008007AB" w:rsidP="005A755D">
      <w:pPr>
        <w:shd w:val="clear" w:color="auto" w:fill="FFFFFF" w:themeFill="background1"/>
        <w:spacing w:line="240" w:lineRule="auto"/>
        <w:rPr>
          <w:sz w:val="24"/>
          <w:szCs w:val="24"/>
        </w:rPr>
      </w:pPr>
    </w:p>
    <w:p w14:paraId="44A8C03D" w14:textId="77777777" w:rsidR="008007AB" w:rsidRDefault="008007AB" w:rsidP="005A755D">
      <w:pPr>
        <w:shd w:val="clear" w:color="auto" w:fill="FFFFFF" w:themeFill="background1"/>
        <w:spacing w:line="240" w:lineRule="auto"/>
        <w:rPr>
          <w:sz w:val="24"/>
          <w:szCs w:val="24"/>
        </w:rPr>
      </w:pPr>
    </w:p>
    <w:p w14:paraId="18E3B96E" w14:textId="77777777" w:rsidR="009E45D3" w:rsidRDefault="009E45D3" w:rsidP="005A755D">
      <w:pPr>
        <w:shd w:val="clear" w:color="auto" w:fill="FFFFFF" w:themeFill="background1"/>
        <w:spacing w:line="240" w:lineRule="auto"/>
        <w:rPr>
          <w:sz w:val="24"/>
          <w:szCs w:val="24"/>
        </w:rPr>
      </w:pPr>
    </w:p>
    <w:p w14:paraId="734D7F8F" w14:textId="77777777" w:rsidR="008007AB" w:rsidRDefault="008007AB" w:rsidP="005A755D">
      <w:pPr>
        <w:shd w:val="clear" w:color="auto" w:fill="FFFFFF" w:themeFill="background1"/>
        <w:spacing w:line="240" w:lineRule="auto"/>
        <w:rPr>
          <w:sz w:val="24"/>
          <w:szCs w:val="24"/>
        </w:rPr>
      </w:pPr>
    </w:p>
    <w:p w14:paraId="7F237F8A" w14:textId="7C3A1821" w:rsidR="006F7D4C" w:rsidRDefault="006F7D4C" w:rsidP="005A755D">
      <w:pPr>
        <w:shd w:val="clear" w:color="auto" w:fill="FFFFFF" w:themeFill="background1"/>
        <w:spacing w:line="240" w:lineRule="auto"/>
        <w:rPr>
          <w:sz w:val="24"/>
          <w:szCs w:val="24"/>
        </w:rPr>
      </w:pPr>
    </w:p>
    <w:p w14:paraId="5BBC9AC1" w14:textId="78994347" w:rsidR="00C254E9" w:rsidRDefault="00C254E9" w:rsidP="005A755D">
      <w:pPr>
        <w:shd w:val="clear" w:color="auto" w:fill="FFFFFF" w:themeFill="background1"/>
        <w:spacing w:line="240" w:lineRule="auto"/>
        <w:rPr>
          <w:sz w:val="24"/>
          <w:szCs w:val="24"/>
        </w:rPr>
      </w:pPr>
    </w:p>
    <w:p w14:paraId="2AB6FDFE" w14:textId="60E0BD06" w:rsidR="004438B4" w:rsidRDefault="004438B4" w:rsidP="005A755D">
      <w:pPr>
        <w:shd w:val="clear" w:color="auto" w:fill="FFFFFF" w:themeFill="background1"/>
        <w:spacing w:line="240" w:lineRule="auto"/>
        <w:rPr>
          <w:sz w:val="24"/>
          <w:szCs w:val="24"/>
        </w:rPr>
      </w:pPr>
    </w:p>
    <w:p w14:paraId="28C0729C" w14:textId="77777777" w:rsidR="00C77C73" w:rsidRDefault="00C77C73" w:rsidP="005A755D">
      <w:pPr>
        <w:shd w:val="clear" w:color="auto" w:fill="FFFFFF" w:themeFill="background1"/>
        <w:spacing w:line="240" w:lineRule="auto"/>
        <w:rPr>
          <w:sz w:val="24"/>
          <w:szCs w:val="24"/>
        </w:rPr>
      </w:pPr>
    </w:p>
    <w:p w14:paraId="71124D95" w14:textId="66374C94" w:rsidR="004438B4" w:rsidRDefault="004438B4" w:rsidP="005A755D">
      <w:pPr>
        <w:shd w:val="clear" w:color="auto" w:fill="FFFFFF" w:themeFill="background1"/>
        <w:spacing w:line="240" w:lineRule="auto"/>
        <w:rPr>
          <w:sz w:val="24"/>
          <w:szCs w:val="24"/>
        </w:rPr>
      </w:pPr>
    </w:p>
    <w:p w14:paraId="5AE08531" w14:textId="77777777" w:rsidR="00F03DB5" w:rsidRDefault="00F03DB5" w:rsidP="005A755D">
      <w:pPr>
        <w:shd w:val="clear" w:color="auto" w:fill="FFFFFF" w:themeFill="background1"/>
        <w:spacing w:line="240" w:lineRule="auto"/>
        <w:rPr>
          <w:sz w:val="24"/>
          <w:szCs w:val="24"/>
        </w:rPr>
      </w:pPr>
    </w:p>
    <w:p w14:paraId="4C81CDFA" w14:textId="77777777" w:rsidR="00F03DB5" w:rsidRDefault="00F03DB5" w:rsidP="005A755D">
      <w:pPr>
        <w:shd w:val="clear" w:color="auto" w:fill="FFFFFF" w:themeFill="background1"/>
        <w:spacing w:line="240" w:lineRule="auto"/>
        <w:rPr>
          <w:sz w:val="24"/>
          <w:szCs w:val="24"/>
        </w:rPr>
      </w:pPr>
    </w:p>
    <w:p w14:paraId="4DEC25ED" w14:textId="77777777" w:rsidR="00F03DB5" w:rsidRDefault="00F03DB5" w:rsidP="005A755D">
      <w:pPr>
        <w:shd w:val="clear" w:color="auto" w:fill="FFFFFF" w:themeFill="background1"/>
        <w:spacing w:line="240" w:lineRule="auto"/>
        <w:rPr>
          <w:sz w:val="24"/>
          <w:szCs w:val="24"/>
        </w:rPr>
      </w:pPr>
    </w:p>
    <w:p w14:paraId="4D753A64" w14:textId="77777777" w:rsidR="00F03DB5" w:rsidRDefault="00F03DB5" w:rsidP="005A755D">
      <w:pPr>
        <w:shd w:val="clear" w:color="auto" w:fill="FFFFFF" w:themeFill="background1"/>
        <w:spacing w:line="240" w:lineRule="auto"/>
        <w:rPr>
          <w:sz w:val="24"/>
          <w:szCs w:val="24"/>
        </w:rPr>
      </w:pPr>
    </w:p>
    <w:p w14:paraId="37101F78" w14:textId="77777777" w:rsidR="00F03DB5" w:rsidRDefault="00F03DB5" w:rsidP="005A755D">
      <w:pPr>
        <w:shd w:val="clear" w:color="auto" w:fill="FFFFFF" w:themeFill="background1"/>
        <w:spacing w:line="240" w:lineRule="auto"/>
        <w:rPr>
          <w:sz w:val="24"/>
          <w:szCs w:val="24"/>
        </w:rPr>
      </w:pPr>
    </w:p>
    <w:p w14:paraId="4B047CCF" w14:textId="77777777" w:rsidR="00F03DB5" w:rsidRDefault="00F03DB5" w:rsidP="005A755D">
      <w:pPr>
        <w:shd w:val="clear" w:color="auto" w:fill="FFFFFF" w:themeFill="background1"/>
        <w:spacing w:line="240" w:lineRule="auto"/>
        <w:rPr>
          <w:sz w:val="24"/>
          <w:szCs w:val="24"/>
        </w:rPr>
      </w:pPr>
    </w:p>
    <w:p w14:paraId="36E4BEE0" w14:textId="77777777" w:rsidR="00F03DB5" w:rsidRDefault="00F03DB5" w:rsidP="005A755D">
      <w:pPr>
        <w:shd w:val="clear" w:color="auto" w:fill="FFFFFF" w:themeFill="background1"/>
        <w:spacing w:line="240" w:lineRule="auto"/>
        <w:rPr>
          <w:sz w:val="24"/>
          <w:szCs w:val="24"/>
        </w:rPr>
      </w:pPr>
    </w:p>
    <w:p w14:paraId="17016734" w14:textId="77777777" w:rsidR="00F03DB5" w:rsidRDefault="00F03DB5" w:rsidP="005A755D">
      <w:pPr>
        <w:shd w:val="clear" w:color="auto" w:fill="FFFFFF" w:themeFill="background1"/>
        <w:spacing w:line="240" w:lineRule="auto"/>
        <w:rPr>
          <w:sz w:val="24"/>
          <w:szCs w:val="24"/>
        </w:rPr>
      </w:pPr>
    </w:p>
    <w:p w14:paraId="36A09AE9" w14:textId="77777777" w:rsidR="001C4AA6" w:rsidRDefault="001C4AA6" w:rsidP="005A755D">
      <w:pPr>
        <w:shd w:val="clear" w:color="auto" w:fill="FFFFFF" w:themeFill="background1"/>
        <w:spacing w:line="240" w:lineRule="auto"/>
        <w:rPr>
          <w:sz w:val="24"/>
          <w:szCs w:val="24"/>
        </w:rPr>
      </w:pPr>
    </w:p>
    <w:p w14:paraId="6A8850D1" w14:textId="77777777" w:rsidR="001C4AA6" w:rsidRDefault="001C4AA6" w:rsidP="005A755D">
      <w:pPr>
        <w:shd w:val="clear" w:color="auto" w:fill="FFFFFF" w:themeFill="background1"/>
        <w:spacing w:line="240" w:lineRule="auto"/>
        <w:rPr>
          <w:sz w:val="24"/>
          <w:szCs w:val="24"/>
        </w:rPr>
      </w:pPr>
    </w:p>
    <w:p w14:paraId="043DD6E2" w14:textId="77777777" w:rsidR="001C4AA6" w:rsidRDefault="001C4AA6" w:rsidP="005A755D">
      <w:pPr>
        <w:shd w:val="clear" w:color="auto" w:fill="FFFFFF" w:themeFill="background1"/>
        <w:spacing w:line="240" w:lineRule="auto"/>
        <w:rPr>
          <w:sz w:val="24"/>
          <w:szCs w:val="24"/>
        </w:rPr>
      </w:pPr>
    </w:p>
    <w:p w14:paraId="798E018A" w14:textId="77777777" w:rsidR="00757BAA" w:rsidRDefault="00757BAA" w:rsidP="005A755D">
      <w:pPr>
        <w:shd w:val="clear" w:color="auto" w:fill="FFFFFF" w:themeFill="background1"/>
        <w:spacing w:line="240" w:lineRule="auto"/>
        <w:rPr>
          <w:sz w:val="24"/>
          <w:szCs w:val="24"/>
        </w:rPr>
      </w:pPr>
    </w:p>
    <w:p w14:paraId="05AF5DB0" w14:textId="77777777" w:rsidR="00757BAA" w:rsidRDefault="00757BAA" w:rsidP="005A755D">
      <w:pPr>
        <w:shd w:val="clear" w:color="auto" w:fill="FFFFFF" w:themeFill="background1"/>
        <w:spacing w:line="240" w:lineRule="auto"/>
        <w:rPr>
          <w:sz w:val="24"/>
          <w:szCs w:val="24"/>
        </w:rPr>
      </w:pPr>
    </w:p>
    <w:p w14:paraId="148576AF" w14:textId="77777777" w:rsidR="00757BAA" w:rsidRDefault="00757BAA" w:rsidP="005A755D">
      <w:pPr>
        <w:shd w:val="clear" w:color="auto" w:fill="FFFFFF" w:themeFill="background1"/>
        <w:spacing w:line="240" w:lineRule="auto"/>
        <w:rPr>
          <w:sz w:val="24"/>
          <w:szCs w:val="24"/>
        </w:rPr>
      </w:pPr>
    </w:p>
    <w:p w14:paraId="09BFD6B5" w14:textId="77777777" w:rsidR="001C4AA6" w:rsidRDefault="001C4AA6" w:rsidP="005A755D">
      <w:pPr>
        <w:shd w:val="clear" w:color="auto" w:fill="FFFFFF" w:themeFill="background1"/>
        <w:spacing w:line="240" w:lineRule="auto"/>
        <w:rPr>
          <w:sz w:val="24"/>
          <w:szCs w:val="24"/>
        </w:rPr>
      </w:pPr>
    </w:p>
    <w:p w14:paraId="7281C8EB" w14:textId="7805C293" w:rsidR="004438B4" w:rsidRDefault="004438B4" w:rsidP="005A755D">
      <w:pPr>
        <w:shd w:val="clear" w:color="auto" w:fill="FFFFFF" w:themeFill="background1"/>
        <w:spacing w:line="240" w:lineRule="auto"/>
        <w:rPr>
          <w:sz w:val="24"/>
          <w:szCs w:val="24"/>
        </w:rPr>
      </w:pPr>
    </w:p>
    <w:p w14:paraId="3F611B44" w14:textId="77777777" w:rsidR="00371829" w:rsidRPr="00371829" w:rsidRDefault="00234A2E" w:rsidP="005A755D">
      <w:pPr>
        <w:pStyle w:val="aff5"/>
        <w:numPr>
          <w:ilvl w:val="1"/>
          <w:numId w:val="12"/>
        </w:numPr>
        <w:shd w:val="clear" w:color="auto" w:fill="FFFFFF" w:themeFill="background1"/>
        <w:tabs>
          <w:tab w:val="left" w:pos="1260"/>
        </w:tabs>
        <w:autoSpaceDE w:val="0"/>
        <w:autoSpaceDN w:val="0"/>
        <w:adjustRightInd w:val="0"/>
        <w:spacing w:after="100" w:afterAutospacing="1" w:line="240" w:lineRule="auto"/>
        <w:outlineLvl w:val="1"/>
        <w:rPr>
          <w:b/>
          <w:i/>
          <w:sz w:val="24"/>
          <w:szCs w:val="24"/>
        </w:rPr>
      </w:pPr>
      <w:bookmarkStart w:id="344" w:name="_Hlt22846931"/>
      <w:bookmarkStart w:id="345" w:name="_Toc175749018"/>
      <w:bookmarkStart w:id="346" w:name="_Toc98254012"/>
      <w:bookmarkStart w:id="347" w:name="_Toc200378396"/>
      <w:bookmarkStart w:id="348" w:name="_Toc200440636"/>
      <w:bookmarkStart w:id="349" w:name="_Toc200441689"/>
      <w:bookmarkStart w:id="350" w:name="_Toc200441840"/>
      <w:bookmarkStart w:id="351" w:name="_Toc200597922"/>
      <w:bookmarkStart w:id="352" w:name="_Toc202243108"/>
      <w:bookmarkStart w:id="353" w:name="_Toc202247495"/>
      <w:bookmarkStart w:id="354" w:name="_Toc345570191"/>
      <w:bookmarkStart w:id="355" w:name="_Toc360535542"/>
      <w:bookmarkEnd w:id="344"/>
      <w:r>
        <w:rPr>
          <w:b/>
          <w:sz w:val="24"/>
          <w:szCs w:val="24"/>
        </w:rPr>
        <w:t>Техническое предложение (форма 2</w:t>
      </w:r>
      <w:r w:rsidR="00371829" w:rsidRPr="00371829">
        <w:rPr>
          <w:b/>
          <w:sz w:val="24"/>
          <w:szCs w:val="24"/>
        </w:rPr>
        <w:t>)</w:t>
      </w:r>
      <w:bookmarkEnd w:id="345"/>
      <w:bookmarkEnd w:id="346"/>
      <w:bookmarkEnd w:id="347"/>
      <w:bookmarkEnd w:id="348"/>
      <w:bookmarkEnd w:id="349"/>
      <w:bookmarkEnd w:id="350"/>
      <w:bookmarkEnd w:id="351"/>
      <w:bookmarkEnd w:id="352"/>
      <w:bookmarkEnd w:id="353"/>
      <w:bookmarkEnd w:id="354"/>
      <w:bookmarkEnd w:id="355"/>
    </w:p>
    <w:p w14:paraId="0B5FC996" w14:textId="77777777" w:rsidR="00371829" w:rsidRPr="007E69B1" w:rsidRDefault="00371829" w:rsidP="005A755D">
      <w:pPr>
        <w:pBdr>
          <w:top w:val="single" w:sz="4" w:space="1" w:color="auto"/>
        </w:pBdr>
        <w:shd w:val="clear" w:color="auto" w:fill="FFFFFF" w:themeFill="background1"/>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74C536B6" w14:textId="77777777" w:rsidR="00371829" w:rsidRPr="007E69B1" w:rsidRDefault="00371829" w:rsidP="005A755D">
      <w:pPr>
        <w:shd w:val="clear" w:color="auto" w:fill="FFFFFF" w:themeFill="background1"/>
        <w:spacing w:line="240" w:lineRule="auto"/>
        <w:ind w:firstLine="0"/>
        <w:jc w:val="left"/>
        <w:rPr>
          <w:sz w:val="24"/>
          <w:szCs w:val="24"/>
        </w:rPr>
      </w:pPr>
    </w:p>
    <w:p w14:paraId="4CD0DF4D" w14:textId="77777777" w:rsidR="00371829" w:rsidRPr="007E69B1" w:rsidRDefault="00371829" w:rsidP="005A755D">
      <w:pPr>
        <w:shd w:val="clear" w:color="auto" w:fill="FFFFFF" w:themeFill="background1"/>
        <w:spacing w:line="240" w:lineRule="auto"/>
        <w:ind w:firstLine="0"/>
        <w:jc w:val="right"/>
        <w:rPr>
          <w:sz w:val="24"/>
          <w:szCs w:val="24"/>
        </w:rPr>
      </w:pPr>
      <w:r w:rsidRPr="007E69B1">
        <w:rPr>
          <w:sz w:val="24"/>
          <w:szCs w:val="24"/>
        </w:rPr>
        <w:t xml:space="preserve">Приложение </w:t>
      </w:r>
      <w:r w:rsidR="0099781A">
        <w:rPr>
          <w:sz w:val="24"/>
          <w:szCs w:val="24"/>
        </w:rPr>
        <w:t>1</w:t>
      </w:r>
      <w:r w:rsidRPr="007E69B1">
        <w:rPr>
          <w:sz w:val="24"/>
          <w:szCs w:val="24"/>
        </w:rPr>
        <w:t xml:space="preserve"> к письму о подаче оферты</w:t>
      </w:r>
      <w:r w:rsidRPr="007E69B1">
        <w:rPr>
          <w:sz w:val="24"/>
          <w:szCs w:val="24"/>
        </w:rPr>
        <w:br/>
        <w:t>от «____»_____________ г. №__________</w:t>
      </w:r>
    </w:p>
    <w:p w14:paraId="04135821" w14:textId="77777777" w:rsidR="00371829" w:rsidRPr="007E69B1" w:rsidRDefault="00371829" w:rsidP="005A755D">
      <w:pPr>
        <w:shd w:val="clear" w:color="auto" w:fill="FFFFFF" w:themeFill="background1"/>
        <w:tabs>
          <w:tab w:val="left" w:pos="1889"/>
        </w:tabs>
        <w:spacing w:line="240" w:lineRule="auto"/>
        <w:rPr>
          <w:sz w:val="24"/>
          <w:szCs w:val="24"/>
        </w:rPr>
      </w:pPr>
      <w:r w:rsidRPr="007E69B1">
        <w:rPr>
          <w:sz w:val="24"/>
          <w:szCs w:val="24"/>
        </w:rPr>
        <w:tab/>
      </w:r>
    </w:p>
    <w:p w14:paraId="7528A494" w14:textId="77777777" w:rsidR="00371829" w:rsidRDefault="00371829" w:rsidP="005A755D">
      <w:pPr>
        <w:shd w:val="clear" w:color="auto" w:fill="FFFFFF" w:themeFill="background1"/>
        <w:suppressAutoHyphens/>
        <w:spacing w:line="240" w:lineRule="auto"/>
        <w:ind w:firstLine="0"/>
        <w:jc w:val="center"/>
        <w:rPr>
          <w:b/>
          <w:sz w:val="24"/>
          <w:szCs w:val="24"/>
        </w:rPr>
      </w:pPr>
      <w:r w:rsidRPr="003F340B">
        <w:rPr>
          <w:b/>
          <w:sz w:val="24"/>
          <w:szCs w:val="24"/>
        </w:rPr>
        <w:t xml:space="preserve">Техническое предложение </w:t>
      </w:r>
    </w:p>
    <w:p w14:paraId="09E35600" w14:textId="6D89C630" w:rsidR="00234A2E" w:rsidRDefault="00234A2E" w:rsidP="005A755D">
      <w:pPr>
        <w:shd w:val="clear" w:color="auto" w:fill="FFFFFF" w:themeFill="background1"/>
        <w:spacing w:line="240" w:lineRule="auto"/>
        <w:ind w:firstLine="0"/>
        <w:rPr>
          <w:bCs/>
          <w:sz w:val="24"/>
          <w:szCs w:val="24"/>
        </w:rPr>
      </w:pPr>
    </w:p>
    <w:p w14:paraId="598504BD" w14:textId="77777777" w:rsidR="00C254E9" w:rsidRDefault="00C254E9" w:rsidP="005A755D">
      <w:pPr>
        <w:shd w:val="clear" w:color="auto" w:fill="FFFFFF" w:themeFill="background1"/>
        <w:spacing w:line="240" w:lineRule="auto"/>
        <w:ind w:firstLine="0"/>
        <w:rPr>
          <w:bCs/>
          <w:sz w:val="24"/>
          <w:szCs w:val="24"/>
        </w:rPr>
      </w:pPr>
    </w:p>
    <w:p w14:paraId="7166EA0E" w14:textId="77777777" w:rsidR="00371829" w:rsidRPr="007E69B1" w:rsidRDefault="00371829" w:rsidP="005A755D">
      <w:pPr>
        <w:shd w:val="clear" w:color="auto" w:fill="FFFFFF" w:themeFill="background1"/>
        <w:spacing w:line="240" w:lineRule="auto"/>
        <w:ind w:firstLine="709"/>
        <w:rPr>
          <w:color w:val="000000"/>
          <w:sz w:val="24"/>
          <w:szCs w:val="24"/>
        </w:rPr>
      </w:pPr>
      <w:r w:rsidRPr="007E69B1">
        <w:rPr>
          <w:color w:val="000000"/>
          <w:sz w:val="24"/>
          <w:szCs w:val="24"/>
        </w:rPr>
        <w:t>Наименование и адрес Участника: _________________________________</w:t>
      </w:r>
    </w:p>
    <w:p w14:paraId="142E13CC" w14:textId="77777777" w:rsidR="00371829" w:rsidRPr="007E69B1" w:rsidRDefault="00371829" w:rsidP="005A755D">
      <w:pPr>
        <w:shd w:val="clear" w:color="auto" w:fill="FFFFFF" w:themeFill="background1"/>
        <w:spacing w:line="240" w:lineRule="auto"/>
        <w:rPr>
          <w:sz w:val="24"/>
          <w:szCs w:val="24"/>
        </w:rPr>
      </w:pPr>
    </w:p>
    <w:p w14:paraId="46BA4490" w14:textId="68804FE4" w:rsidR="00371829" w:rsidRPr="007E69B1" w:rsidRDefault="00371829" w:rsidP="005A755D">
      <w:pPr>
        <w:shd w:val="clear" w:color="auto" w:fill="FFFFFF" w:themeFill="background1"/>
        <w:spacing w:line="240" w:lineRule="auto"/>
        <w:rPr>
          <w:color w:val="000000"/>
          <w:sz w:val="24"/>
          <w:szCs w:val="24"/>
        </w:rPr>
      </w:pPr>
      <w:r w:rsidRPr="007E69B1">
        <w:rPr>
          <w:color w:val="000000"/>
          <w:sz w:val="24"/>
          <w:szCs w:val="24"/>
        </w:rPr>
        <w:t>(Здесь Участник в свободной форме приводит свое техническое предложение, опираясь на проект Технического задания</w:t>
      </w:r>
      <w:r w:rsidR="007C3CF7">
        <w:rPr>
          <w:color w:val="000000"/>
          <w:sz w:val="24"/>
          <w:szCs w:val="24"/>
        </w:rPr>
        <w:t xml:space="preserve"> с </w:t>
      </w:r>
      <w:r w:rsidR="007C3CF7" w:rsidRPr="0099781A">
        <w:rPr>
          <w:color w:val="000000"/>
          <w:sz w:val="24"/>
          <w:szCs w:val="24"/>
        </w:rPr>
        <w:t>указанием предложений по дополнительному расширению страхового покрытия и дополнительных услуг</w:t>
      </w:r>
      <w:r w:rsidR="00D332D9">
        <w:rPr>
          <w:color w:val="000000"/>
          <w:sz w:val="24"/>
          <w:szCs w:val="24"/>
        </w:rPr>
        <w:t>,</w:t>
      </w:r>
      <w:r w:rsidR="007C3CF7" w:rsidRPr="0099781A">
        <w:rPr>
          <w:color w:val="000000"/>
          <w:sz w:val="24"/>
          <w:szCs w:val="24"/>
        </w:rPr>
        <w:t xml:space="preserve"> предоставляемых Участником закупки</w:t>
      </w:r>
      <w:r w:rsidRPr="007E69B1">
        <w:rPr>
          <w:color w:val="000000"/>
          <w:sz w:val="24"/>
          <w:szCs w:val="24"/>
        </w:rPr>
        <w:t>).</w:t>
      </w:r>
    </w:p>
    <w:p w14:paraId="72E51EC7" w14:textId="77777777" w:rsidR="00371829" w:rsidRPr="007E69B1" w:rsidRDefault="00371829" w:rsidP="005A755D">
      <w:pPr>
        <w:shd w:val="clear" w:color="auto" w:fill="FFFFFF" w:themeFill="background1"/>
        <w:spacing w:line="240" w:lineRule="auto"/>
        <w:rPr>
          <w:sz w:val="24"/>
          <w:szCs w:val="24"/>
        </w:rPr>
      </w:pPr>
    </w:p>
    <w:p w14:paraId="5ADAA9A8" w14:textId="77777777" w:rsidR="00371829" w:rsidRPr="007E69B1" w:rsidRDefault="00371829" w:rsidP="005A755D">
      <w:pPr>
        <w:shd w:val="clear" w:color="auto" w:fill="FFFFFF" w:themeFill="background1"/>
        <w:spacing w:line="240" w:lineRule="auto"/>
        <w:rPr>
          <w:sz w:val="24"/>
          <w:szCs w:val="24"/>
        </w:rPr>
      </w:pPr>
      <w:r w:rsidRPr="007E69B1">
        <w:rPr>
          <w:sz w:val="24"/>
          <w:szCs w:val="24"/>
        </w:rPr>
        <w:t>____________________________________</w:t>
      </w:r>
    </w:p>
    <w:p w14:paraId="11AB8B7E" w14:textId="77777777" w:rsidR="00371829" w:rsidRPr="007E69B1" w:rsidRDefault="00371829" w:rsidP="005A755D">
      <w:pPr>
        <w:shd w:val="clear" w:color="auto" w:fill="FFFFFF" w:themeFill="background1"/>
        <w:spacing w:line="240" w:lineRule="auto"/>
        <w:ind w:right="3684"/>
        <w:jc w:val="center"/>
        <w:rPr>
          <w:sz w:val="24"/>
          <w:szCs w:val="24"/>
          <w:vertAlign w:val="superscript"/>
        </w:rPr>
      </w:pPr>
      <w:r w:rsidRPr="007E69B1">
        <w:rPr>
          <w:sz w:val="24"/>
          <w:szCs w:val="24"/>
          <w:vertAlign w:val="superscript"/>
        </w:rPr>
        <w:t>(подпись)</w:t>
      </w:r>
    </w:p>
    <w:p w14:paraId="7D13251B" w14:textId="77777777" w:rsidR="00371829" w:rsidRPr="007E69B1" w:rsidRDefault="00371829" w:rsidP="005A755D">
      <w:pPr>
        <w:shd w:val="clear" w:color="auto" w:fill="FFFFFF" w:themeFill="background1"/>
        <w:spacing w:line="240" w:lineRule="auto"/>
        <w:rPr>
          <w:sz w:val="24"/>
          <w:szCs w:val="24"/>
        </w:rPr>
      </w:pPr>
      <w:r w:rsidRPr="007E69B1">
        <w:rPr>
          <w:sz w:val="24"/>
          <w:szCs w:val="24"/>
        </w:rPr>
        <w:t>____________________________________</w:t>
      </w:r>
    </w:p>
    <w:p w14:paraId="62836FD2" w14:textId="77777777" w:rsidR="00371829" w:rsidRPr="007E69B1" w:rsidRDefault="00371829" w:rsidP="005A755D">
      <w:pPr>
        <w:shd w:val="clear" w:color="auto" w:fill="FFFFFF" w:themeFill="background1"/>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6765C499" w14:textId="77777777" w:rsidR="00371829" w:rsidRPr="007E69B1" w:rsidRDefault="00371829" w:rsidP="005A755D">
      <w:pPr>
        <w:keepNext/>
        <w:shd w:val="clear" w:color="auto" w:fill="FFFFFF" w:themeFill="background1"/>
        <w:spacing w:line="240" w:lineRule="auto"/>
        <w:rPr>
          <w:b/>
          <w:sz w:val="24"/>
          <w:szCs w:val="24"/>
        </w:rPr>
      </w:pPr>
      <w:r w:rsidRPr="007E69B1">
        <w:rPr>
          <w:b/>
          <w:sz w:val="24"/>
          <w:szCs w:val="24"/>
        </w:rPr>
        <w:t>М.П.</w:t>
      </w:r>
    </w:p>
    <w:p w14:paraId="4633FE58" w14:textId="77777777" w:rsidR="00371829" w:rsidRPr="007E69B1" w:rsidRDefault="00371829" w:rsidP="005A755D">
      <w:pPr>
        <w:pBdr>
          <w:bottom w:val="single" w:sz="4" w:space="1" w:color="auto"/>
        </w:pBdr>
        <w:shd w:val="clear" w:color="auto" w:fill="FFFFFF" w:themeFill="background1"/>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53B14ADD" w14:textId="77777777" w:rsidR="00371829" w:rsidRPr="007E69B1" w:rsidRDefault="00371829" w:rsidP="005A755D">
      <w:pPr>
        <w:pStyle w:val="aff5"/>
        <w:numPr>
          <w:ilvl w:val="2"/>
          <w:numId w:val="12"/>
        </w:numPr>
        <w:shd w:val="clear" w:color="auto" w:fill="FFFFFF" w:themeFill="background1"/>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356" w:name="_Toc175749020"/>
      <w:bookmarkStart w:id="357" w:name="_Toc98254014"/>
      <w:bookmarkStart w:id="358" w:name="_Toc200378398"/>
      <w:bookmarkStart w:id="359" w:name="_Toc200440638"/>
      <w:bookmarkStart w:id="360" w:name="_Toc200441691"/>
      <w:bookmarkStart w:id="361" w:name="_Toc200441842"/>
      <w:bookmarkStart w:id="362" w:name="_Toc200597924"/>
      <w:bookmarkStart w:id="363" w:name="_Toc202243110"/>
      <w:bookmarkStart w:id="364" w:name="_Toc202247497"/>
      <w:bookmarkStart w:id="365" w:name="_Toc241044720"/>
      <w:bookmarkStart w:id="366" w:name="_Toc246838946"/>
      <w:bookmarkStart w:id="367" w:name="_Toc254075221"/>
      <w:bookmarkStart w:id="368" w:name="_Toc272855920"/>
      <w:bookmarkStart w:id="369" w:name="_Toc274728962"/>
      <w:bookmarkStart w:id="370" w:name="_Toc345570193"/>
      <w:bookmarkStart w:id="371" w:name="_Toc360535544"/>
      <w:r w:rsidRPr="007E69B1">
        <w:rPr>
          <w:b/>
          <w:sz w:val="24"/>
          <w:szCs w:val="24"/>
        </w:rPr>
        <w:t>Инструкции по заполнению</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5391D268" w14:textId="77777777" w:rsidR="00371829" w:rsidRPr="007E69B1" w:rsidRDefault="00371829"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Участник указывает дату и номер Предложения в соответствии с письмом о подаче оферты.</w:t>
      </w:r>
    </w:p>
    <w:p w14:paraId="1C41BC9F" w14:textId="77777777" w:rsidR="00371829" w:rsidRPr="007E69B1" w:rsidRDefault="00371829"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20EDD543" w14:textId="77777777" w:rsidR="00371829" w:rsidRPr="007E69B1" w:rsidRDefault="00371829"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 xml:space="preserve">Выше приведена форма титульного листа Технического предложения. </w:t>
      </w:r>
    </w:p>
    <w:p w14:paraId="5F1B3957" w14:textId="77777777" w:rsidR="00371829" w:rsidRPr="007E69B1" w:rsidRDefault="00371829"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Техническое предложение Участника, помимо материалов, указанных в тексте технических требований, должно включать:</w:t>
      </w:r>
    </w:p>
    <w:p w14:paraId="32739BD1" w14:textId="77777777" w:rsidR="00371829" w:rsidRPr="003F340B" w:rsidRDefault="008007AB" w:rsidP="005A755D">
      <w:pPr>
        <w:numPr>
          <w:ilvl w:val="0"/>
          <w:numId w:val="15"/>
        </w:numPr>
        <w:shd w:val="clear" w:color="auto" w:fill="FFFFFF" w:themeFill="background1"/>
        <w:tabs>
          <w:tab w:val="left" w:pos="-180"/>
        </w:tabs>
        <w:spacing w:line="240" w:lineRule="auto"/>
        <w:rPr>
          <w:sz w:val="24"/>
          <w:szCs w:val="24"/>
        </w:rPr>
      </w:pPr>
      <w:r>
        <w:rPr>
          <w:sz w:val="24"/>
          <w:szCs w:val="24"/>
        </w:rPr>
        <w:t>объем медицинских услуг, перечень медицинских организаций</w:t>
      </w:r>
      <w:r w:rsidR="00371829" w:rsidRPr="007E69B1">
        <w:rPr>
          <w:sz w:val="24"/>
          <w:szCs w:val="24"/>
        </w:rPr>
        <w:t>;</w:t>
      </w:r>
    </w:p>
    <w:p w14:paraId="182D7945" w14:textId="77777777" w:rsidR="006D1508" w:rsidRDefault="00371829"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6D1508">
        <w:rPr>
          <w:sz w:val="24"/>
          <w:szCs w:val="24"/>
        </w:rPr>
        <w:t xml:space="preserve">В техническом предложении описываются все позиции </w:t>
      </w:r>
      <w:r w:rsidR="006D1508" w:rsidRPr="006D1508">
        <w:rPr>
          <w:sz w:val="24"/>
          <w:szCs w:val="24"/>
        </w:rPr>
        <w:t>Приложения</w:t>
      </w:r>
      <w:r w:rsidRPr="006D1508">
        <w:rPr>
          <w:sz w:val="24"/>
          <w:szCs w:val="24"/>
        </w:rPr>
        <w:t xml:space="preserve"> 2 с учетом предлагаемых условий Договора</w:t>
      </w:r>
      <w:r w:rsidR="006D1508" w:rsidRPr="006D1508">
        <w:rPr>
          <w:sz w:val="24"/>
          <w:szCs w:val="24"/>
        </w:rPr>
        <w:t xml:space="preserve">. </w:t>
      </w:r>
    </w:p>
    <w:p w14:paraId="23920577" w14:textId="77777777" w:rsidR="00371829" w:rsidRPr="006D1508" w:rsidRDefault="00371829"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6D1508">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33E85EF4" w14:textId="77777777" w:rsidR="00FC5523" w:rsidRPr="0011090E" w:rsidRDefault="00FC5523" w:rsidP="005A755D">
      <w:pPr>
        <w:pStyle w:val="a1"/>
        <w:numPr>
          <w:ilvl w:val="0"/>
          <w:numId w:val="0"/>
        </w:numPr>
        <w:shd w:val="clear" w:color="auto" w:fill="FFFFFF" w:themeFill="background1"/>
        <w:spacing w:line="240" w:lineRule="auto"/>
        <w:ind w:left="1134" w:hanging="1134"/>
        <w:rPr>
          <w:sz w:val="24"/>
          <w:szCs w:val="24"/>
        </w:rPr>
      </w:pPr>
    </w:p>
    <w:p w14:paraId="748F7D5F" w14:textId="77777777" w:rsidR="004C5848" w:rsidRDefault="004C5848" w:rsidP="005A755D">
      <w:pPr>
        <w:pStyle w:val="a1"/>
        <w:numPr>
          <w:ilvl w:val="0"/>
          <w:numId w:val="0"/>
        </w:numPr>
        <w:shd w:val="clear" w:color="auto" w:fill="FFFFFF" w:themeFill="background1"/>
        <w:spacing w:line="240" w:lineRule="auto"/>
        <w:ind w:left="1134" w:hanging="1134"/>
        <w:rPr>
          <w:sz w:val="24"/>
          <w:szCs w:val="24"/>
        </w:rPr>
      </w:pPr>
    </w:p>
    <w:p w14:paraId="3FC99155" w14:textId="77777777" w:rsidR="006F7D4C" w:rsidRDefault="006F7D4C" w:rsidP="005A755D">
      <w:pPr>
        <w:pStyle w:val="a1"/>
        <w:numPr>
          <w:ilvl w:val="0"/>
          <w:numId w:val="0"/>
        </w:numPr>
        <w:shd w:val="clear" w:color="auto" w:fill="FFFFFF" w:themeFill="background1"/>
        <w:spacing w:line="240" w:lineRule="auto"/>
        <w:ind w:left="1134" w:hanging="1134"/>
        <w:rPr>
          <w:sz w:val="24"/>
          <w:szCs w:val="24"/>
        </w:rPr>
      </w:pPr>
    </w:p>
    <w:p w14:paraId="32D95268" w14:textId="77777777" w:rsidR="006F7D4C" w:rsidRDefault="006F7D4C" w:rsidP="005A755D">
      <w:pPr>
        <w:pStyle w:val="a1"/>
        <w:numPr>
          <w:ilvl w:val="0"/>
          <w:numId w:val="0"/>
        </w:numPr>
        <w:shd w:val="clear" w:color="auto" w:fill="FFFFFF" w:themeFill="background1"/>
        <w:spacing w:line="240" w:lineRule="auto"/>
        <w:ind w:left="1134" w:hanging="1134"/>
        <w:rPr>
          <w:sz w:val="24"/>
          <w:szCs w:val="24"/>
        </w:rPr>
      </w:pPr>
    </w:p>
    <w:p w14:paraId="563B222B" w14:textId="77777777" w:rsidR="006F7D4C" w:rsidRDefault="006F7D4C" w:rsidP="005A755D">
      <w:pPr>
        <w:pStyle w:val="a1"/>
        <w:numPr>
          <w:ilvl w:val="0"/>
          <w:numId w:val="0"/>
        </w:numPr>
        <w:shd w:val="clear" w:color="auto" w:fill="FFFFFF" w:themeFill="background1"/>
        <w:spacing w:line="240" w:lineRule="auto"/>
        <w:ind w:left="1134" w:hanging="1134"/>
        <w:rPr>
          <w:sz w:val="24"/>
          <w:szCs w:val="24"/>
        </w:rPr>
      </w:pPr>
    </w:p>
    <w:p w14:paraId="359AA2EA" w14:textId="77777777" w:rsidR="006F7D4C" w:rsidRDefault="006F7D4C" w:rsidP="005A755D">
      <w:pPr>
        <w:pStyle w:val="a1"/>
        <w:numPr>
          <w:ilvl w:val="0"/>
          <w:numId w:val="0"/>
        </w:numPr>
        <w:shd w:val="clear" w:color="auto" w:fill="FFFFFF" w:themeFill="background1"/>
        <w:spacing w:line="240" w:lineRule="auto"/>
        <w:ind w:left="1134" w:hanging="1134"/>
        <w:rPr>
          <w:sz w:val="24"/>
          <w:szCs w:val="24"/>
        </w:rPr>
      </w:pPr>
    </w:p>
    <w:p w14:paraId="0868B5F1" w14:textId="77777777" w:rsidR="006F7D4C" w:rsidRDefault="006F7D4C" w:rsidP="005A755D">
      <w:pPr>
        <w:pStyle w:val="a1"/>
        <w:numPr>
          <w:ilvl w:val="0"/>
          <w:numId w:val="0"/>
        </w:numPr>
        <w:shd w:val="clear" w:color="auto" w:fill="FFFFFF" w:themeFill="background1"/>
        <w:spacing w:line="240" w:lineRule="auto"/>
        <w:ind w:left="1134" w:hanging="1134"/>
        <w:rPr>
          <w:sz w:val="24"/>
          <w:szCs w:val="24"/>
        </w:rPr>
      </w:pPr>
    </w:p>
    <w:p w14:paraId="3418843E" w14:textId="77777777" w:rsidR="006F7D4C" w:rsidRDefault="006F7D4C" w:rsidP="005A755D">
      <w:pPr>
        <w:pStyle w:val="a1"/>
        <w:numPr>
          <w:ilvl w:val="0"/>
          <w:numId w:val="0"/>
        </w:numPr>
        <w:shd w:val="clear" w:color="auto" w:fill="FFFFFF" w:themeFill="background1"/>
        <w:spacing w:line="240" w:lineRule="auto"/>
        <w:ind w:left="1134" w:hanging="1134"/>
        <w:rPr>
          <w:sz w:val="24"/>
          <w:szCs w:val="24"/>
        </w:rPr>
      </w:pPr>
    </w:p>
    <w:p w14:paraId="2B960003" w14:textId="77777777" w:rsidR="006F7D4C" w:rsidRDefault="006F7D4C" w:rsidP="005A755D">
      <w:pPr>
        <w:pStyle w:val="a1"/>
        <w:numPr>
          <w:ilvl w:val="0"/>
          <w:numId w:val="0"/>
        </w:numPr>
        <w:shd w:val="clear" w:color="auto" w:fill="FFFFFF" w:themeFill="background1"/>
        <w:spacing w:line="240" w:lineRule="auto"/>
        <w:ind w:left="1134" w:hanging="1134"/>
        <w:rPr>
          <w:sz w:val="24"/>
          <w:szCs w:val="24"/>
        </w:rPr>
      </w:pPr>
    </w:p>
    <w:p w14:paraId="348B437D" w14:textId="77777777" w:rsidR="006F7D4C" w:rsidRDefault="006F7D4C" w:rsidP="005A755D">
      <w:pPr>
        <w:pStyle w:val="a1"/>
        <w:numPr>
          <w:ilvl w:val="0"/>
          <w:numId w:val="0"/>
        </w:numPr>
        <w:shd w:val="clear" w:color="auto" w:fill="FFFFFF" w:themeFill="background1"/>
        <w:spacing w:line="240" w:lineRule="auto"/>
        <w:ind w:left="1134" w:hanging="1134"/>
        <w:rPr>
          <w:sz w:val="24"/>
          <w:szCs w:val="24"/>
        </w:rPr>
      </w:pPr>
    </w:p>
    <w:p w14:paraId="5DA8E86D" w14:textId="77777777" w:rsidR="006F7D4C" w:rsidRDefault="006F7D4C" w:rsidP="005A755D">
      <w:pPr>
        <w:pStyle w:val="a1"/>
        <w:numPr>
          <w:ilvl w:val="0"/>
          <w:numId w:val="0"/>
        </w:numPr>
        <w:shd w:val="clear" w:color="auto" w:fill="FFFFFF" w:themeFill="background1"/>
        <w:spacing w:line="240" w:lineRule="auto"/>
        <w:ind w:left="1134" w:hanging="1134"/>
        <w:rPr>
          <w:sz w:val="24"/>
          <w:szCs w:val="24"/>
        </w:rPr>
      </w:pPr>
    </w:p>
    <w:p w14:paraId="33E98B85" w14:textId="2D2D254E" w:rsidR="008007AB" w:rsidRDefault="008007AB" w:rsidP="005A755D">
      <w:pPr>
        <w:pStyle w:val="a1"/>
        <w:numPr>
          <w:ilvl w:val="0"/>
          <w:numId w:val="0"/>
        </w:numPr>
        <w:shd w:val="clear" w:color="auto" w:fill="FFFFFF" w:themeFill="background1"/>
        <w:spacing w:line="240" w:lineRule="auto"/>
        <w:ind w:left="1134" w:hanging="1134"/>
        <w:rPr>
          <w:sz w:val="24"/>
          <w:szCs w:val="24"/>
        </w:rPr>
      </w:pPr>
    </w:p>
    <w:p w14:paraId="075E5808" w14:textId="77777777" w:rsidR="00234A2E" w:rsidRDefault="00991772" w:rsidP="005A755D">
      <w:pPr>
        <w:numPr>
          <w:ilvl w:val="1"/>
          <w:numId w:val="12"/>
        </w:numPr>
        <w:shd w:val="clear" w:color="auto" w:fill="FFFFFF" w:themeFill="background1"/>
        <w:spacing w:line="240" w:lineRule="auto"/>
        <w:jc w:val="left"/>
        <w:rPr>
          <w:b/>
          <w:sz w:val="24"/>
        </w:rPr>
      </w:pPr>
      <w:r>
        <w:rPr>
          <w:b/>
          <w:sz w:val="24"/>
        </w:rPr>
        <w:lastRenderedPageBreak/>
        <w:t xml:space="preserve"> </w:t>
      </w:r>
      <w:r w:rsidR="00234A2E" w:rsidRPr="00C27650">
        <w:rPr>
          <w:b/>
          <w:sz w:val="24"/>
        </w:rPr>
        <w:t xml:space="preserve">Предложение по </w:t>
      </w:r>
      <w:r w:rsidR="00C970B6" w:rsidRPr="00C970B6">
        <w:rPr>
          <w:b/>
          <w:sz w:val="24"/>
        </w:rPr>
        <w:t xml:space="preserve">размеру страховых премий </w:t>
      </w:r>
      <w:r w:rsidR="00234A2E">
        <w:rPr>
          <w:b/>
          <w:sz w:val="24"/>
        </w:rPr>
        <w:t>(форма 3)</w:t>
      </w:r>
    </w:p>
    <w:p w14:paraId="4963D29E" w14:textId="77777777" w:rsidR="00234A2E" w:rsidRPr="00C27650" w:rsidRDefault="00234A2E" w:rsidP="005A755D">
      <w:pPr>
        <w:shd w:val="clear" w:color="auto" w:fill="FFFFFF" w:themeFill="background1"/>
        <w:spacing w:line="240" w:lineRule="auto"/>
        <w:ind w:left="1495" w:firstLine="0"/>
        <w:jc w:val="left"/>
        <w:rPr>
          <w:b/>
          <w:sz w:val="24"/>
        </w:rPr>
      </w:pPr>
    </w:p>
    <w:p w14:paraId="1593DB95" w14:textId="77777777" w:rsidR="00234A2E" w:rsidRPr="00C27650" w:rsidRDefault="00234A2E" w:rsidP="005A755D">
      <w:pPr>
        <w:pBdr>
          <w:top w:val="single" w:sz="4" w:space="1" w:color="auto"/>
        </w:pBdr>
        <w:shd w:val="clear" w:color="auto" w:fill="FFFFFF" w:themeFill="background1"/>
        <w:ind w:firstLine="0"/>
        <w:jc w:val="center"/>
        <w:rPr>
          <w:b/>
          <w:sz w:val="24"/>
        </w:rPr>
      </w:pPr>
      <w:r w:rsidRPr="00C27650">
        <w:rPr>
          <w:b/>
          <w:sz w:val="24"/>
        </w:rPr>
        <w:t>начало формы</w:t>
      </w:r>
    </w:p>
    <w:p w14:paraId="645B90FC" w14:textId="77777777" w:rsidR="00234A2E" w:rsidRPr="00C27650" w:rsidRDefault="005422E9" w:rsidP="005A755D">
      <w:pPr>
        <w:shd w:val="clear" w:color="auto" w:fill="FFFFFF" w:themeFill="background1"/>
        <w:ind w:firstLine="0"/>
        <w:jc w:val="right"/>
        <w:rPr>
          <w:color w:val="000000"/>
          <w:sz w:val="24"/>
        </w:rPr>
      </w:pPr>
      <w:r w:rsidRPr="007E69B1">
        <w:rPr>
          <w:sz w:val="24"/>
          <w:szCs w:val="24"/>
        </w:rPr>
        <w:t xml:space="preserve">Приложение </w:t>
      </w:r>
      <w:r w:rsidR="0099781A">
        <w:rPr>
          <w:sz w:val="24"/>
          <w:szCs w:val="24"/>
        </w:rPr>
        <w:t>2</w:t>
      </w:r>
      <w:r w:rsidRPr="007E69B1">
        <w:rPr>
          <w:sz w:val="24"/>
          <w:szCs w:val="24"/>
        </w:rPr>
        <w:t xml:space="preserve"> к письму о подаче оферты</w:t>
      </w:r>
      <w:r w:rsidRPr="007E69B1">
        <w:rPr>
          <w:sz w:val="24"/>
          <w:szCs w:val="24"/>
        </w:rPr>
        <w:br/>
        <w:t>от</w:t>
      </w:r>
      <w:r>
        <w:rPr>
          <w:sz w:val="24"/>
          <w:szCs w:val="24"/>
        </w:rPr>
        <w:t xml:space="preserve"> </w:t>
      </w:r>
      <w:r w:rsidRPr="007E69B1">
        <w:rPr>
          <w:sz w:val="24"/>
          <w:szCs w:val="24"/>
        </w:rPr>
        <w:t xml:space="preserve"> «____»___________ г. №_______</w:t>
      </w:r>
    </w:p>
    <w:p w14:paraId="27D5F3AF" w14:textId="77777777" w:rsidR="004514E9" w:rsidRDefault="004514E9" w:rsidP="005A755D">
      <w:pPr>
        <w:shd w:val="clear" w:color="auto" w:fill="FFFFFF" w:themeFill="background1"/>
        <w:jc w:val="center"/>
        <w:rPr>
          <w:b/>
          <w:sz w:val="24"/>
        </w:rPr>
      </w:pPr>
    </w:p>
    <w:p w14:paraId="55F235C6" w14:textId="60DDECA0" w:rsidR="005422E9" w:rsidRDefault="005422E9" w:rsidP="005A755D">
      <w:pPr>
        <w:shd w:val="clear" w:color="auto" w:fill="FFFFFF" w:themeFill="background1"/>
        <w:jc w:val="center"/>
        <w:rPr>
          <w:b/>
          <w:sz w:val="24"/>
        </w:rPr>
      </w:pPr>
      <w:r w:rsidRPr="00C27650">
        <w:rPr>
          <w:b/>
          <w:sz w:val="24"/>
        </w:rPr>
        <w:t xml:space="preserve">Предложение </w:t>
      </w:r>
      <w:r w:rsidRPr="003F4AA5">
        <w:rPr>
          <w:b/>
          <w:sz w:val="24"/>
        </w:rPr>
        <w:t>по разме</w:t>
      </w:r>
      <w:r w:rsidR="00C970B6" w:rsidRPr="003F4AA5">
        <w:rPr>
          <w:b/>
          <w:sz w:val="24"/>
        </w:rPr>
        <w:t>ру страхов</w:t>
      </w:r>
      <w:r w:rsidR="003F4AA5" w:rsidRPr="003F4AA5">
        <w:rPr>
          <w:b/>
          <w:sz w:val="24"/>
        </w:rPr>
        <w:t>ой премии</w:t>
      </w:r>
      <w:r w:rsidR="00C970B6" w:rsidRPr="003F4AA5">
        <w:rPr>
          <w:b/>
          <w:sz w:val="24"/>
        </w:rPr>
        <w:t xml:space="preserve"> по программ</w:t>
      </w:r>
      <w:r w:rsidR="003F4AA5" w:rsidRPr="003F4AA5">
        <w:rPr>
          <w:b/>
          <w:sz w:val="24"/>
        </w:rPr>
        <w:t>е</w:t>
      </w:r>
      <w:r w:rsidRPr="00C27650">
        <w:rPr>
          <w:b/>
          <w:sz w:val="24"/>
        </w:rPr>
        <w:t xml:space="preserve"> ДМС</w:t>
      </w:r>
    </w:p>
    <w:tbl>
      <w:tblPr>
        <w:tblW w:w="102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984"/>
        <w:gridCol w:w="2126"/>
        <w:gridCol w:w="2268"/>
        <w:gridCol w:w="1984"/>
      </w:tblGrid>
      <w:tr w:rsidR="0096153F" w:rsidRPr="00C03C27" w14:paraId="6D41B749" w14:textId="77777777" w:rsidTr="00404463">
        <w:trPr>
          <w:trHeight w:val="956"/>
        </w:trPr>
        <w:tc>
          <w:tcPr>
            <w:tcW w:w="1843" w:type="dxa"/>
            <w:shd w:val="pct12" w:color="000000" w:fill="FFFFFF"/>
            <w:vAlign w:val="center"/>
          </w:tcPr>
          <w:p w14:paraId="5DA9288C" w14:textId="77777777" w:rsidR="0096153F" w:rsidRPr="007E3891" w:rsidRDefault="0096153F" w:rsidP="005A755D">
            <w:pPr>
              <w:shd w:val="clear" w:color="auto" w:fill="FFFFFF" w:themeFill="background1"/>
              <w:spacing w:line="240" w:lineRule="auto"/>
              <w:ind w:firstLine="0"/>
              <w:jc w:val="center"/>
              <w:rPr>
                <w:sz w:val="22"/>
                <w:szCs w:val="22"/>
              </w:rPr>
            </w:pPr>
            <w:r w:rsidRPr="007E3891">
              <w:rPr>
                <w:sz w:val="22"/>
                <w:szCs w:val="22"/>
              </w:rPr>
              <w:t xml:space="preserve">Наименование программы </w:t>
            </w:r>
          </w:p>
        </w:tc>
        <w:tc>
          <w:tcPr>
            <w:tcW w:w="1984" w:type="dxa"/>
            <w:shd w:val="pct12" w:color="000000" w:fill="FFFFFF"/>
            <w:vAlign w:val="center"/>
          </w:tcPr>
          <w:p w14:paraId="3D856B76" w14:textId="77777777" w:rsidR="0096153F" w:rsidRPr="007E3891" w:rsidRDefault="0096153F" w:rsidP="005A755D">
            <w:pPr>
              <w:shd w:val="clear" w:color="auto" w:fill="FFFFFF" w:themeFill="background1"/>
              <w:spacing w:line="240" w:lineRule="auto"/>
              <w:ind w:firstLine="0"/>
              <w:jc w:val="center"/>
              <w:rPr>
                <w:sz w:val="22"/>
                <w:szCs w:val="22"/>
              </w:rPr>
            </w:pPr>
            <w:r w:rsidRPr="007E3891">
              <w:rPr>
                <w:sz w:val="22"/>
                <w:szCs w:val="22"/>
              </w:rPr>
              <w:t>Количество застрахованных, человек</w:t>
            </w:r>
          </w:p>
        </w:tc>
        <w:tc>
          <w:tcPr>
            <w:tcW w:w="2126" w:type="dxa"/>
            <w:shd w:val="pct12" w:color="000000" w:fill="FFFFFF"/>
            <w:vAlign w:val="center"/>
          </w:tcPr>
          <w:p w14:paraId="42785739" w14:textId="77777777" w:rsidR="0096153F" w:rsidRPr="007E3891" w:rsidRDefault="0096153F" w:rsidP="005A755D">
            <w:pPr>
              <w:shd w:val="clear" w:color="auto" w:fill="FFFFFF" w:themeFill="background1"/>
              <w:spacing w:line="240" w:lineRule="auto"/>
              <w:ind w:left="23" w:hanging="23"/>
              <w:jc w:val="center"/>
              <w:rPr>
                <w:sz w:val="22"/>
                <w:szCs w:val="22"/>
              </w:rPr>
            </w:pPr>
            <w:r w:rsidRPr="007E3891">
              <w:rPr>
                <w:sz w:val="22"/>
                <w:szCs w:val="22"/>
              </w:rPr>
              <w:t>Индивидуальная страховая премия, рублей (без НДС)</w:t>
            </w:r>
          </w:p>
        </w:tc>
        <w:tc>
          <w:tcPr>
            <w:tcW w:w="2268" w:type="dxa"/>
            <w:shd w:val="pct12" w:color="000000" w:fill="FFFFFF"/>
            <w:vAlign w:val="center"/>
          </w:tcPr>
          <w:p w14:paraId="1DB6F8E1" w14:textId="77777777" w:rsidR="0096153F" w:rsidRPr="007E3891" w:rsidRDefault="0096153F" w:rsidP="005A755D">
            <w:pPr>
              <w:shd w:val="clear" w:color="auto" w:fill="FFFFFF" w:themeFill="background1"/>
              <w:spacing w:line="240" w:lineRule="auto"/>
              <w:ind w:firstLine="21"/>
              <w:jc w:val="center"/>
              <w:rPr>
                <w:sz w:val="22"/>
                <w:szCs w:val="22"/>
              </w:rPr>
            </w:pPr>
            <w:r w:rsidRPr="007E3891">
              <w:rPr>
                <w:sz w:val="22"/>
                <w:szCs w:val="22"/>
              </w:rPr>
              <w:t>Сумма страховой премии по программе, рублей (без НДС)</w:t>
            </w:r>
          </w:p>
        </w:tc>
        <w:tc>
          <w:tcPr>
            <w:tcW w:w="1984" w:type="dxa"/>
            <w:shd w:val="pct12" w:color="000000" w:fill="FFFFFF"/>
            <w:vAlign w:val="center"/>
          </w:tcPr>
          <w:p w14:paraId="0F769B0B" w14:textId="77777777" w:rsidR="0096153F" w:rsidRPr="007E3891" w:rsidRDefault="0096153F" w:rsidP="005A755D">
            <w:pPr>
              <w:shd w:val="clear" w:color="auto" w:fill="FFFFFF" w:themeFill="background1"/>
              <w:spacing w:line="240" w:lineRule="auto"/>
              <w:rPr>
                <w:sz w:val="22"/>
                <w:szCs w:val="22"/>
              </w:rPr>
            </w:pPr>
            <w:r w:rsidRPr="007E3891">
              <w:rPr>
                <w:sz w:val="22"/>
                <w:szCs w:val="22"/>
              </w:rPr>
              <w:t>Лимит</w:t>
            </w:r>
          </w:p>
          <w:p w14:paraId="5426BD87" w14:textId="77777777" w:rsidR="0096153F" w:rsidRPr="007E3891" w:rsidRDefault="0096153F" w:rsidP="005A755D">
            <w:pPr>
              <w:shd w:val="clear" w:color="auto" w:fill="FFFFFF" w:themeFill="background1"/>
              <w:spacing w:line="240" w:lineRule="auto"/>
              <w:ind w:firstLine="34"/>
              <w:jc w:val="center"/>
              <w:rPr>
                <w:sz w:val="22"/>
                <w:szCs w:val="22"/>
              </w:rPr>
            </w:pPr>
            <w:r>
              <w:rPr>
                <w:sz w:val="22"/>
                <w:szCs w:val="22"/>
              </w:rPr>
              <w:t>о</w:t>
            </w:r>
            <w:r w:rsidRPr="007E3891">
              <w:rPr>
                <w:sz w:val="22"/>
                <w:szCs w:val="22"/>
              </w:rPr>
              <w:t>тветственности, руб.</w:t>
            </w:r>
          </w:p>
        </w:tc>
      </w:tr>
      <w:tr w:rsidR="0096153F" w:rsidRPr="00C03C27" w14:paraId="3E0FD476" w14:textId="77777777" w:rsidTr="00404463">
        <w:trPr>
          <w:trHeight w:val="200"/>
        </w:trPr>
        <w:tc>
          <w:tcPr>
            <w:tcW w:w="1843" w:type="dxa"/>
          </w:tcPr>
          <w:p w14:paraId="0D216428" w14:textId="77777777" w:rsidR="0096153F" w:rsidRPr="007E3891" w:rsidRDefault="0096153F" w:rsidP="005A755D">
            <w:pPr>
              <w:shd w:val="clear" w:color="auto" w:fill="FFFFFF" w:themeFill="background1"/>
              <w:spacing w:line="240" w:lineRule="auto"/>
              <w:ind w:firstLine="0"/>
              <w:jc w:val="center"/>
              <w:rPr>
                <w:sz w:val="20"/>
              </w:rPr>
            </w:pPr>
            <w:r w:rsidRPr="007E3891">
              <w:rPr>
                <w:sz w:val="20"/>
              </w:rPr>
              <w:t>Ведущие менеджеры</w:t>
            </w:r>
          </w:p>
        </w:tc>
        <w:tc>
          <w:tcPr>
            <w:tcW w:w="1984" w:type="dxa"/>
            <w:vAlign w:val="center"/>
          </w:tcPr>
          <w:p w14:paraId="550C1717" w14:textId="77777777" w:rsidR="0096153F" w:rsidRPr="007E3891" w:rsidRDefault="0096153F" w:rsidP="005A755D">
            <w:pPr>
              <w:shd w:val="clear" w:color="auto" w:fill="FFFFFF" w:themeFill="background1"/>
              <w:spacing w:line="240" w:lineRule="auto"/>
              <w:ind w:firstLine="0"/>
              <w:jc w:val="center"/>
              <w:rPr>
                <w:sz w:val="22"/>
                <w:szCs w:val="22"/>
                <w:highlight w:val="yellow"/>
              </w:rPr>
            </w:pPr>
          </w:p>
        </w:tc>
        <w:tc>
          <w:tcPr>
            <w:tcW w:w="2126" w:type="dxa"/>
            <w:vAlign w:val="center"/>
          </w:tcPr>
          <w:p w14:paraId="4BDEAEE9" w14:textId="77777777" w:rsidR="0096153F" w:rsidRPr="007E3891" w:rsidRDefault="0096153F" w:rsidP="005A755D">
            <w:pPr>
              <w:shd w:val="clear" w:color="auto" w:fill="FFFFFF" w:themeFill="background1"/>
              <w:spacing w:line="240" w:lineRule="auto"/>
              <w:ind w:firstLine="0"/>
              <w:jc w:val="center"/>
              <w:rPr>
                <w:bCs/>
                <w:sz w:val="22"/>
                <w:szCs w:val="22"/>
              </w:rPr>
            </w:pPr>
          </w:p>
        </w:tc>
        <w:tc>
          <w:tcPr>
            <w:tcW w:w="2268" w:type="dxa"/>
            <w:vAlign w:val="center"/>
          </w:tcPr>
          <w:p w14:paraId="38E90D84" w14:textId="77777777" w:rsidR="0096153F" w:rsidRPr="007E3891" w:rsidRDefault="0096153F" w:rsidP="005A755D">
            <w:pPr>
              <w:shd w:val="clear" w:color="auto" w:fill="FFFFFF" w:themeFill="background1"/>
              <w:spacing w:line="240" w:lineRule="auto"/>
              <w:ind w:left="284" w:hanging="263"/>
              <w:jc w:val="center"/>
              <w:rPr>
                <w:bCs/>
                <w:sz w:val="22"/>
                <w:szCs w:val="22"/>
              </w:rPr>
            </w:pPr>
          </w:p>
        </w:tc>
        <w:tc>
          <w:tcPr>
            <w:tcW w:w="1984" w:type="dxa"/>
            <w:vAlign w:val="center"/>
          </w:tcPr>
          <w:p w14:paraId="5FB857DE" w14:textId="77777777" w:rsidR="0096153F" w:rsidRPr="007E3891" w:rsidRDefault="0096153F" w:rsidP="005A755D">
            <w:pPr>
              <w:shd w:val="clear" w:color="auto" w:fill="FFFFFF" w:themeFill="background1"/>
              <w:spacing w:line="240" w:lineRule="auto"/>
              <w:ind w:left="284" w:hanging="121"/>
              <w:jc w:val="center"/>
              <w:rPr>
                <w:bCs/>
                <w:color w:val="FFFF00"/>
                <w:sz w:val="22"/>
                <w:szCs w:val="22"/>
              </w:rPr>
            </w:pPr>
          </w:p>
        </w:tc>
      </w:tr>
      <w:tr w:rsidR="0096153F" w:rsidRPr="00C03C27" w14:paraId="2A6F7590" w14:textId="77777777" w:rsidTr="00404463">
        <w:trPr>
          <w:trHeight w:val="200"/>
        </w:trPr>
        <w:tc>
          <w:tcPr>
            <w:tcW w:w="1843" w:type="dxa"/>
          </w:tcPr>
          <w:p w14:paraId="00569387" w14:textId="77777777" w:rsidR="0096153F" w:rsidRPr="007E3891" w:rsidRDefault="0096153F" w:rsidP="005A755D">
            <w:pPr>
              <w:shd w:val="clear" w:color="auto" w:fill="FFFFFF" w:themeFill="background1"/>
              <w:spacing w:line="240" w:lineRule="auto"/>
              <w:ind w:firstLine="0"/>
              <w:jc w:val="center"/>
              <w:rPr>
                <w:sz w:val="20"/>
              </w:rPr>
            </w:pPr>
            <w:r w:rsidRPr="007E3891">
              <w:rPr>
                <w:sz w:val="20"/>
              </w:rPr>
              <w:t>Руководители среднего звена</w:t>
            </w:r>
          </w:p>
        </w:tc>
        <w:tc>
          <w:tcPr>
            <w:tcW w:w="1984" w:type="dxa"/>
            <w:vAlign w:val="center"/>
          </w:tcPr>
          <w:p w14:paraId="146661A9" w14:textId="77777777" w:rsidR="0096153F" w:rsidRPr="007E3891" w:rsidRDefault="0096153F" w:rsidP="005A755D">
            <w:pPr>
              <w:shd w:val="clear" w:color="auto" w:fill="FFFFFF" w:themeFill="background1"/>
              <w:spacing w:line="240" w:lineRule="auto"/>
              <w:ind w:firstLine="0"/>
              <w:jc w:val="center"/>
              <w:rPr>
                <w:sz w:val="22"/>
                <w:szCs w:val="22"/>
              </w:rPr>
            </w:pPr>
          </w:p>
        </w:tc>
        <w:tc>
          <w:tcPr>
            <w:tcW w:w="2126" w:type="dxa"/>
            <w:vAlign w:val="center"/>
          </w:tcPr>
          <w:p w14:paraId="36BD4C0A" w14:textId="77777777" w:rsidR="0096153F" w:rsidRPr="007E3891" w:rsidRDefault="0096153F" w:rsidP="005A755D">
            <w:pPr>
              <w:shd w:val="clear" w:color="auto" w:fill="FFFFFF" w:themeFill="background1"/>
              <w:spacing w:line="240" w:lineRule="auto"/>
              <w:ind w:firstLine="0"/>
              <w:jc w:val="center"/>
              <w:rPr>
                <w:sz w:val="22"/>
                <w:szCs w:val="22"/>
              </w:rPr>
            </w:pPr>
          </w:p>
        </w:tc>
        <w:tc>
          <w:tcPr>
            <w:tcW w:w="2268" w:type="dxa"/>
            <w:vAlign w:val="center"/>
          </w:tcPr>
          <w:p w14:paraId="171AF3F5" w14:textId="77777777" w:rsidR="0096153F" w:rsidRPr="007E3891" w:rsidRDefault="0096153F" w:rsidP="005A755D">
            <w:pPr>
              <w:shd w:val="clear" w:color="auto" w:fill="FFFFFF" w:themeFill="background1"/>
              <w:spacing w:line="240" w:lineRule="auto"/>
              <w:ind w:left="284" w:hanging="263"/>
              <w:jc w:val="center"/>
              <w:rPr>
                <w:sz w:val="22"/>
                <w:szCs w:val="22"/>
              </w:rPr>
            </w:pPr>
          </w:p>
        </w:tc>
        <w:tc>
          <w:tcPr>
            <w:tcW w:w="1984" w:type="dxa"/>
            <w:vAlign w:val="center"/>
          </w:tcPr>
          <w:p w14:paraId="000DBF45" w14:textId="77777777" w:rsidR="0096153F" w:rsidRPr="007E3891" w:rsidRDefault="0096153F" w:rsidP="005A755D">
            <w:pPr>
              <w:shd w:val="clear" w:color="auto" w:fill="FFFFFF" w:themeFill="background1"/>
              <w:spacing w:line="240" w:lineRule="auto"/>
              <w:ind w:left="284" w:hanging="121"/>
              <w:jc w:val="center"/>
              <w:rPr>
                <w:sz w:val="22"/>
                <w:szCs w:val="22"/>
              </w:rPr>
            </w:pPr>
          </w:p>
        </w:tc>
      </w:tr>
      <w:tr w:rsidR="0096153F" w:rsidRPr="00C03C27" w14:paraId="1D388266" w14:textId="77777777" w:rsidTr="00404463">
        <w:trPr>
          <w:trHeight w:val="200"/>
        </w:trPr>
        <w:tc>
          <w:tcPr>
            <w:tcW w:w="1843" w:type="dxa"/>
          </w:tcPr>
          <w:p w14:paraId="10FDD156" w14:textId="77777777" w:rsidR="0096153F" w:rsidRPr="007E3891" w:rsidRDefault="0096153F" w:rsidP="005A755D">
            <w:pPr>
              <w:shd w:val="clear" w:color="auto" w:fill="FFFFFF" w:themeFill="background1"/>
              <w:spacing w:line="240" w:lineRule="auto"/>
              <w:ind w:firstLine="0"/>
              <w:jc w:val="center"/>
              <w:rPr>
                <w:sz w:val="20"/>
              </w:rPr>
            </w:pPr>
            <w:r w:rsidRPr="007E3891">
              <w:rPr>
                <w:sz w:val="20"/>
              </w:rPr>
              <w:t>Рядовой персонал</w:t>
            </w:r>
          </w:p>
        </w:tc>
        <w:tc>
          <w:tcPr>
            <w:tcW w:w="1984" w:type="dxa"/>
            <w:vAlign w:val="center"/>
          </w:tcPr>
          <w:p w14:paraId="74547DF2" w14:textId="77777777" w:rsidR="0096153F" w:rsidRPr="007E3891" w:rsidRDefault="0096153F" w:rsidP="005A755D">
            <w:pPr>
              <w:shd w:val="clear" w:color="auto" w:fill="FFFFFF" w:themeFill="background1"/>
              <w:spacing w:line="240" w:lineRule="auto"/>
              <w:ind w:firstLine="0"/>
              <w:jc w:val="center"/>
              <w:rPr>
                <w:sz w:val="22"/>
                <w:szCs w:val="22"/>
              </w:rPr>
            </w:pPr>
          </w:p>
        </w:tc>
        <w:tc>
          <w:tcPr>
            <w:tcW w:w="2126" w:type="dxa"/>
            <w:vAlign w:val="center"/>
          </w:tcPr>
          <w:p w14:paraId="6870A579" w14:textId="77777777" w:rsidR="0096153F" w:rsidRPr="007E3891" w:rsidRDefault="0096153F" w:rsidP="005A755D">
            <w:pPr>
              <w:shd w:val="clear" w:color="auto" w:fill="FFFFFF" w:themeFill="background1"/>
              <w:spacing w:line="240" w:lineRule="auto"/>
              <w:ind w:firstLine="0"/>
              <w:jc w:val="center"/>
              <w:rPr>
                <w:sz w:val="22"/>
                <w:szCs w:val="22"/>
              </w:rPr>
            </w:pPr>
          </w:p>
        </w:tc>
        <w:tc>
          <w:tcPr>
            <w:tcW w:w="2268" w:type="dxa"/>
            <w:vAlign w:val="center"/>
          </w:tcPr>
          <w:p w14:paraId="4488F6D6" w14:textId="77777777" w:rsidR="0096153F" w:rsidRPr="007E3891" w:rsidRDefault="0096153F" w:rsidP="005A755D">
            <w:pPr>
              <w:shd w:val="clear" w:color="auto" w:fill="FFFFFF" w:themeFill="background1"/>
              <w:spacing w:line="240" w:lineRule="auto"/>
              <w:ind w:left="284" w:hanging="263"/>
              <w:jc w:val="center"/>
              <w:rPr>
                <w:sz w:val="22"/>
                <w:szCs w:val="22"/>
              </w:rPr>
            </w:pPr>
          </w:p>
        </w:tc>
        <w:tc>
          <w:tcPr>
            <w:tcW w:w="1984" w:type="dxa"/>
            <w:vAlign w:val="center"/>
          </w:tcPr>
          <w:p w14:paraId="55724E73" w14:textId="77777777" w:rsidR="0096153F" w:rsidRPr="007E3891" w:rsidRDefault="0096153F" w:rsidP="005A755D">
            <w:pPr>
              <w:shd w:val="clear" w:color="auto" w:fill="FFFFFF" w:themeFill="background1"/>
              <w:spacing w:line="240" w:lineRule="auto"/>
              <w:ind w:left="284" w:hanging="121"/>
              <w:jc w:val="center"/>
              <w:rPr>
                <w:sz w:val="22"/>
                <w:szCs w:val="22"/>
              </w:rPr>
            </w:pPr>
          </w:p>
        </w:tc>
      </w:tr>
    </w:tbl>
    <w:p w14:paraId="661CC770" w14:textId="77777777" w:rsidR="0096153F" w:rsidRPr="00DC7B06" w:rsidRDefault="0096153F" w:rsidP="005A755D">
      <w:pPr>
        <w:shd w:val="clear" w:color="auto" w:fill="FFFFFF" w:themeFill="background1"/>
        <w:jc w:val="center"/>
        <w:rPr>
          <w:b/>
          <w:sz w:val="24"/>
          <w:szCs w:val="24"/>
        </w:rPr>
      </w:pPr>
    </w:p>
    <w:p w14:paraId="5ACF1515" w14:textId="16116C9E" w:rsidR="00234A2E" w:rsidRPr="00DC7B06" w:rsidRDefault="00234A2E" w:rsidP="005A755D">
      <w:pPr>
        <w:shd w:val="clear" w:color="auto" w:fill="FFFFFF" w:themeFill="background1"/>
        <w:tabs>
          <w:tab w:val="left" w:pos="9072"/>
        </w:tabs>
        <w:autoSpaceDE w:val="0"/>
        <w:autoSpaceDN w:val="0"/>
        <w:adjustRightInd w:val="0"/>
        <w:ind w:left="142" w:firstLine="425"/>
        <w:rPr>
          <w:color w:val="000000"/>
          <w:sz w:val="24"/>
          <w:szCs w:val="24"/>
        </w:rPr>
      </w:pPr>
      <w:r w:rsidRPr="00DC7B06">
        <w:rPr>
          <w:color w:val="000000"/>
          <w:sz w:val="24"/>
          <w:szCs w:val="24"/>
        </w:rPr>
        <w:t xml:space="preserve">ИТОГО цена договора (страховая премия) составляет: ____________(____________) рублей </w:t>
      </w:r>
      <w:r w:rsidRPr="00DC7B06">
        <w:rPr>
          <w:i/>
          <w:iCs/>
          <w:sz w:val="24"/>
          <w:szCs w:val="24"/>
          <w:shd w:val="clear" w:color="auto" w:fill="FFFF99"/>
        </w:rPr>
        <w:t>[указать цифрами и прописью].</w:t>
      </w:r>
    </w:p>
    <w:p w14:paraId="5568AEA1" w14:textId="77777777" w:rsidR="0007702A" w:rsidRDefault="0007702A" w:rsidP="005A755D">
      <w:pPr>
        <w:shd w:val="clear" w:color="auto" w:fill="FFFFFF" w:themeFill="background1"/>
        <w:spacing w:line="240" w:lineRule="auto"/>
        <w:rPr>
          <w:sz w:val="24"/>
          <w:szCs w:val="24"/>
        </w:rPr>
      </w:pPr>
    </w:p>
    <w:p w14:paraId="2C0034D3" w14:textId="77777777" w:rsidR="00DC7B06" w:rsidRPr="00DC7B06" w:rsidRDefault="00DC7B06" w:rsidP="005A755D">
      <w:pPr>
        <w:shd w:val="clear" w:color="auto" w:fill="FFFFFF" w:themeFill="background1"/>
        <w:spacing w:line="240" w:lineRule="auto"/>
        <w:rPr>
          <w:sz w:val="24"/>
          <w:szCs w:val="24"/>
        </w:rPr>
      </w:pPr>
      <w:r w:rsidRPr="00DC7B06">
        <w:rPr>
          <w:sz w:val="24"/>
          <w:szCs w:val="24"/>
        </w:rPr>
        <w:t>____________________________________</w:t>
      </w:r>
    </w:p>
    <w:p w14:paraId="1EF7506E" w14:textId="77777777" w:rsidR="00DC7B06" w:rsidRPr="00DC7B06" w:rsidRDefault="00DC7B06" w:rsidP="005A755D">
      <w:pPr>
        <w:shd w:val="clear" w:color="auto" w:fill="FFFFFF" w:themeFill="background1"/>
        <w:spacing w:line="240" w:lineRule="auto"/>
        <w:ind w:right="3684"/>
        <w:jc w:val="center"/>
        <w:rPr>
          <w:sz w:val="24"/>
          <w:szCs w:val="24"/>
          <w:vertAlign w:val="superscript"/>
        </w:rPr>
      </w:pPr>
      <w:r w:rsidRPr="00DC7B06">
        <w:rPr>
          <w:sz w:val="24"/>
          <w:szCs w:val="24"/>
          <w:vertAlign w:val="superscript"/>
        </w:rPr>
        <w:t>(подпись)</w:t>
      </w:r>
    </w:p>
    <w:p w14:paraId="10D55445" w14:textId="77777777" w:rsidR="00DC7B06" w:rsidRPr="00DC7B06" w:rsidRDefault="00DC7B06" w:rsidP="005A755D">
      <w:pPr>
        <w:shd w:val="clear" w:color="auto" w:fill="FFFFFF" w:themeFill="background1"/>
        <w:spacing w:line="240" w:lineRule="auto"/>
        <w:rPr>
          <w:sz w:val="24"/>
          <w:szCs w:val="24"/>
        </w:rPr>
      </w:pPr>
      <w:r w:rsidRPr="00DC7B06">
        <w:rPr>
          <w:sz w:val="24"/>
          <w:szCs w:val="24"/>
        </w:rPr>
        <w:t>____________________________________</w:t>
      </w:r>
    </w:p>
    <w:p w14:paraId="630E9968" w14:textId="77777777" w:rsidR="00DC7B06" w:rsidRPr="00DC7B06" w:rsidRDefault="00DC7B06" w:rsidP="005A755D">
      <w:pPr>
        <w:shd w:val="clear" w:color="auto" w:fill="FFFFFF" w:themeFill="background1"/>
        <w:spacing w:line="240" w:lineRule="auto"/>
        <w:ind w:right="3684"/>
        <w:jc w:val="center"/>
        <w:rPr>
          <w:sz w:val="24"/>
          <w:szCs w:val="24"/>
          <w:vertAlign w:val="superscript"/>
        </w:rPr>
      </w:pPr>
      <w:r w:rsidRPr="00DC7B06">
        <w:rPr>
          <w:sz w:val="24"/>
          <w:szCs w:val="24"/>
          <w:vertAlign w:val="superscript"/>
        </w:rPr>
        <w:t>(фамилия, имя, отчество подписавшего, должность)</w:t>
      </w:r>
    </w:p>
    <w:p w14:paraId="4220096A" w14:textId="77777777" w:rsidR="00DC7B06" w:rsidRDefault="00DC7B06" w:rsidP="005A755D">
      <w:pPr>
        <w:keepNext/>
        <w:shd w:val="clear" w:color="auto" w:fill="FFFFFF" w:themeFill="background1"/>
        <w:spacing w:line="240" w:lineRule="auto"/>
        <w:rPr>
          <w:sz w:val="24"/>
          <w:szCs w:val="24"/>
        </w:rPr>
      </w:pPr>
      <w:r w:rsidRPr="00DC7B06">
        <w:rPr>
          <w:sz w:val="24"/>
          <w:szCs w:val="24"/>
        </w:rPr>
        <w:t>М.П.</w:t>
      </w:r>
    </w:p>
    <w:p w14:paraId="62161128" w14:textId="77777777" w:rsidR="00234A2E" w:rsidRPr="00C27650" w:rsidRDefault="00234A2E" w:rsidP="005A755D">
      <w:pPr>
        <w:pBdr>
          <w:bottom w:val="single" w:sz="4" w:space="1" w:color="auto"/>
        </w:pBdr>
        <w:shd w:val="clear" w:color="auto" w:fill="FFFFFF" w:themeFill="background1"/>
        <w:ind w:right="21"/>
        <w:jc w:val="center"/>
        <w:rPr>
          <w:b/>
          <w:bCs/>
          <w:sz w:val="24"/>
        </w:rPr>
      </w:pPr>
      <w:r w:rsidRPr="00C27650">
        <w:rPr>
          <w:b/>
          <w:bCs/>
          <w:sz w:val="24"/>
        </w:rPr>
        <w:t>конец формы</w:t>
      </w:r>
    </w:p>
    <w:p w14:paraId="039D09B8" w14:textId="77777777" w:rsidR="00234A2E" w:rsidRPr="00C27650" w:rsidRDefault="00234A2E" w:rsidP="005A755D">
      <w:pPr>
        <w:pStyle w:val="-2"/>
        <w:shd w:val="clear" w:color="auto" w:fill="FFFFFF" w:themeFill="background1"/>
        <w:tabs>
          <w:tab w:val="clear" w:pos="360"/>
        </w:tabs>
        <w:ind w:left="567" w:firstLine="0"/>
        <w:rPr>
          <w:b w:val="0"/>
          <w:sz w:val="24"/>
          <w:szCs w:val="24"/>
        </w:rPr>
      </w:pPr>
      <w:bookmarkStart w:id="372" w:name="_Toc308451948"/>
    </w:p>
    <w:p w14:paraId="3A8A97AF" w14:textId="77777777" w:rsidR="00234A2E" w:rsidRPr="005422E9" w:rsidRDefault="00234A2E" w:rsidP="005A755D">
      <w:pPr>
        <w:pStyle w:val="-2"/>
        <w:numPr>
          <w:ilvl w:val="2"/>
          <w:numId w:val="12"/>
        </w:numPr>
        <w:shd w:val="clear" w:color="auto" w:fill="FFFFFF" w:themeFill="background1"/>
        <w:suppressAutoHyphens/>
        <w:spacing w:line="240" w:lineRule="auto"/>
        <w:ind w:left="567" w:firstLine="0"/>
        <w:rPr>
          <w:sz w:val="24"/>
        </w:rPr>
      </w:pPr>
      <w:bookmarkStart w:id="373" w:name="_Toc360535546"/>
      <w:r w:rsidRPr="005422E9">
        <w:rPr>
          <w:sz w:val="24"/>
        </w:rPr>
        <w:t>Инструкции по заполнению</w:t>
      </w:r>
      <w:bookmarkEnd w:id="372"/>
      <w:bookmarkEnd w:id="373"/>
    </w:p>
    <w:p w14:paraId="71E9E51F" w14:textId="77777777" w:rsidR="00234A2E" w:rsidRPr="00C27650" w:rsidRDefault="00BB1E7F" w:rsidP="005A755D">
      <w:pPr>
        <w:pStyle w:val="a1"/>
        <w:numPr>
          <w:ilvl w:val="3"/>
          <w:numId w:val="12"/>
        </w:numPr>
        <w:shd w:val="clear" w:color="auto" w:fill="FFFFFF" w:themeFill="background1"/>
        <w:tabs>
          <w:tab w:val="num" w:pos="1701"/>
        </w:tabs>
        <w:spacing w:line="240" w:lineRule="auto"/>
        <w:rPr>
          <w:sz w:val="24"/>
        </w:rPr>
      </w:pPr>
      <w:r>
        <w:rPr>
          <w:sz w:val="24"/>
        </w:rPr>
        <w:t xml:space="preserve">            </w:t>
      </w:r>
      <w:r w:rsidR="00234A2E" w:rsidRPr="00C27650">
        <w:rPr>
          <w:sz w:val="24"/>
        </w:rPr>
        <w:t>Предложение оформляется на официальном бланке участника размещения заказа.</w:t>
      </w:r>
    </w:p>
    <w:p w14:paraId="3507BA38" w14:textId="77777777" w:rsidR="00234A2E" w:rsidRDefault="00234A2E" w:rsidP="005A755D">
      <w:pPr>
        <w:pStyle w:val="a1"/>
        <w:numPr>
          <w:ilvl w:val="3"/>
          <w:numId w:val="12"/>
        </w:numPr>
        <w:shd w:val="clear" w:color="auto" w:fill="FFFFFF" w:themeFill="background1"/>
        <w:tabs>
          <w:tab w:val="left" w:pos="284"/>
          <w:tab w:val="num" w:pos="1701"/>
        </w:tabs>
        <w:spacing w:line="240" w:lineRule="auto"/>
        <w:ind w:left="284" w:firstLine="0"/>
        <w:rPr>
          <w:sz w:val="24"/>
        </w:rPr>
      </w:pPr>
      <w:r w:rsidRPr="00C27650">
        <w:rPr>
          <w:sz w:val="24"/>
        </w:rPr>
        <w:t>Участник размещения заказа должен указать свое полное наименование (с указанием организационно-правовой формы) и адрес места нахождения.</w:t>
      </w:r>
    </w:p>
    <w:p w14:paraId="047FB5D0" w14:textId="2EAC1673" w:rsidR="00234A2E" w:rsidRDefault="00234A2E" w:rsidP="005A755D">
      <w:pPr>
        <w:pStyle w:val="a1"/>
        <w:numPr>
          <w:ilvl w:val="3"/>
          <w:numId w:val="12"/>
        </w:numPr>
        <w:shd w:val="clear" w:color="auto" w:fill="FFFFFF" w:themeFill="background1"/>
        <w:tabs>
          <w:tab w:val="left" w:pos="284"/>
          <w:tab w:val="num" w:pos="1701"/>
        </w:tabs>
        <w:spacing w:line="240" w:lineRule="auto"/>
        <w:ind w:left="284" w:firstLine="0"/>
        <w:rPr>
          <w:sz w:val="24"/>
        </w:rPr>
      </w:pPr>
      <w:r w:rsidRPr="005D610A">
        <w:rPr>
          <w:sz w:val="24"/>
        </w:rPr>
        <w:t>Участник размещения заказа указывает размер страхов</w:t>
      </w:r>
      <w:r w:rsidR="003F4AA5">
        <w:rPr>
          <w:sz w:val="24"/>
        </w:rPr>
        <w:t>ой</w:t>
      </w:r>
      <w:r w:rsidRPr="005D610A">
        <w:rPr>
          <w:sz w:val="24"/>
        </w:rPr>
        <w:t xml:space="preserve"> преми</w:t>
      </w:r>
      <w:r w:rsidR="003F4AA5">
        <w:rPr>
          <w:sz w:val="24"/>
        </w:rPr>
        <w:t>и</w:t>
      </w:r>
      <w:r w:rsidRPr="005D610A">
        <w:rPr>
          <w:sz w:val="24"/>
        </w:rPr>
        <w:t xml:space="preserve"> на одного Застрахованного по </w:t>
      </w:r>
      <w:r w:rsidR="003F4AA5">
        <w:rPr>
          <w:sz w:val="24"/>
        </w:rPr>
        <w:t>программе</w:t>
      </w:r>
      <w:r w:rsidRPr="005D610A">
        <w:rPr>
          <w:sz w:val="24"/>
        </w:rPr>
        <w:t xml:space="preserve"> ДМС.   </w:t>
      </w:r>
    </w:p>
    <w:p w14:paraId="326E9A45" w14:textId="77777777" w:rsidR="00234A2E" w:rsidRDefault="00234A2E" w:rsidP="005A755D">
      <w:pPr>
        <w:pStyle w:val="a1"/>
        <w:numPr>
          <w:ilvl w:val="3"/>
          <w:numId w:val="12"/>
        </w:numPr>
        <w:shd w:val="clear" w:color="auto" w:fill="FFFFFF" w:themeFill="background1"/>
        <w:tabs>
          <w:tab w:val="left" w:pos="284"/>
          <w:tab w:val="num" w:pos="1701"/>
        </w:tabs>
        <w:spacing w:line="240" w:lineRule="auto"/>
        <w:ind w:left="284" w:firstLine="0"/>
        <w:rPr>
          <w:sz w:val="24"/>
        </w:rPr>
      </w:pPr>
      <w:r w:rsidRPr="005D610A">
        <w:rPr>
          <w:sz w:val="24"/>
        </w:rPr>
        <w:t>Участник размещения заказа указывает размер предлагаемой цены договора (страховой премии).</w:t>
      </w:r>
    </w:p>
    <w:p w14:paraId="21A80C2F" w14:textId="77777777" w:rsidR="008007AB" w:rsidRDefault="008007AB" w:rsidP="005A755D">
      <w:pPr>
        <w:pStyle w:val="a1"/>
        <w:numPr>
          <w:ilvl w:val="0"/>
          <w:numId w:val="0"/>
        </w:numPr>
        <w:shd w:val="clear" w:color="auto" w:fill="FFFFFF" w:themeFill="background1"/>
        <w:tabs>
          <w:tab w:val="left" w:pos="284"/>
        </w:tabs>
        <w:spacing w:line="240" w:lineRule="auto"/>
        <w:ind w:left="284"/>
        <w:rPr>
          <w:sz w:val="24"/>
        </w:rPr>
      </w:pPr>
    </w:p>
    <w:p w14:paraId="46E83573" w14:textId="77777777" w:rsidR="008007AB" w:rsidRDefault="008007AB" w:rsidP="005A755D">
      <w:pPr>
        <w:pStyle w:val="a1"/>
        <w:numPr>
          <w:ilvl w:val="0"/>
          <w:numId w:val="0"/>
        </w:numPr>
        <w:shd w:val="clear" w:color="auto" w:fill="FFFFFF" w:themeFill="background1"/>
        <w:tabs>
          <w:tab w:val="left" w:pos="284"/>
        </w:tabs>
        <w:spacing w:line="240" w:lineRule="auto"/>
        <w:ind w:left="284"/>
        <w:rPr>
          <w:sz w:val="24"/>
        </w:rPr>
      </w:pPr>
    </w:p>
    <w:p w14:paraId="55575677" w14:textId="1AE61292" w:rsidR="0007702A" w:rsidRDefault="0007702A" w:rsidP="005A755D">
      <w:pPr>
        <w:pStyle w:val="a1"/>
        <w:numPr>
          <w:ilvl w:val="0"/>
          <w:numId w:val="0"/>
        </w:numPr>
        <w:shd w:val="clear" w:color="auto" w:fill="FFFFFF" w:themeFill="background1"/>
        <w:tabs>
          <w:tab w:val="left" w:pos="284"/>
        </w:tabs>
        <w:spacing w:line="240" w:lineRule="auto"/>
        <w:ind w:left="284"/>
        <w:rPr>
          <w:sz w:val="24"/>
        </w:rPr>
      </w:pPr>
    </w:p>
    <w:p w14:paraId="076327E2" w14:textId="01FDCF77"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010CAADA" w14:textId="5E031D86"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38909496" w14:textId="1DA10F58"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46D65612" w14:textId="27B0C5BC"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439E84EE" w14:textId="335E6AD0"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48348AEC" w14:textId="22C26603"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16D0589C" w14:textId="51E41224"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3598D522" w14:textId="43353BF7"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6C4A3890" w14:textId="7668D13D"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2E3004C7" w14:textId="03340443"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7D943A21" w14:textId="77777777" w:rsidR="003F4AA5" w:rsidRDefault="003F4AA5" w:rsidP="005A755D">
      <w:pPr>
        <w:pStyle w:val="a1"/>
        <w:numPr>
          <w:ilvl w:val="0"/>
          <w:numId w:val="0"/>
        </w:numPr>
        <w:shd w:val="clear" w:color="auto" w:fill="FFFFFF" w:themeFill="background1"/>
        <w:tabs>
          <w:tab w:val="left" w:pos="284"/>
        </w:tabs>
        <w:spacing w:line="240" w:lineRule="auto"/>
        <w:ind w:left="284"/>
        <w:rPr>
          <w:sz w:val="24"/>
        </w:rPr>
      </w:pPr>
    </w:p>
    <w:p w14:paraId="129CFD55" w14:textId="77777777" w:rsidR="008007AB" w:rsidRPr="005D610A" w:rsidRDefault="008007AB" w:rsidP="005A755D">
      <w:pPr>
        <w:pStyle w:val="a1"/>
        <w:numPr>
          <w:ilvl w:val="0"/>
          <w:numId w:val="0"/>
        </w:numPr>
        <w:shd w:val="clear" w:color="auto" w:fill="FFFFFF" w:themeFill="background1"/>
        <w:tabs>
          <w:tab w:val="left" w:pos="284"/>
        </w:tabs>
        <w:spacing w:line="240" w:lineRule="auto"/>
        <w:ind w:left="284"/>
        <w:rPr>
          <w:sz w:val="24"/>
        </w:rPr>
      </w:pPr>
    </w:p>
    <w:p w14:paraId="2BAF6126" w14:textId="77777777" w:rsidR="00FC5523" w:rsidRPr="007E69B1" w:rsidRDefault="006F7D4C" w:rsidP="005A755D">
      <w:pPr>
        <w:pStyle w:val="aff5"/>
        <w:numPr>
          <w:ilvl w:val="1"/>
          <w:numId w:val="12"/>
        </w:numPr>
        <w:shd w:val="clear" w:color="auto" w:fill="FFFFFF" w:themeFill="background1"/>
        <w:tabs>
          <w:tab w:val="left" w:pos="1260"/>
        </w:tabs>
        <w:autoSpaceDE w:val="0"/>
        <w:autoSpaceDN w:val="0"/>
        <w:adjustRightInd w:val="0"/>
        <w:spacing w:after="100" w:afterAutospacing="1" w:line="240" w:lineRule="auto"/>
        <w:outlineLvl w:val="1"/>
        <w:rPr>
          <w:b/>
          <w:i/>
          <w:sz w:val="24"/>
          <w:szCs w:val="24"/>
        </w:rPr>
      </w:pPr>
      <w:bookmarkStart w:id="374" w:name="_Toc175749030"/>
      <w:bookmarkStart w:id="375" w:name="_Toc98254024"/>
      <w:bookmarkStart w:id="376" w:name="_Toc200378408"/>
      <w:bookmarkStart w:id="377" w:name="_Toc200440648"/>
      <w:bookmarkStart w:id="378" w:name="_Toc200441701"/>
      <w:bookmarkStart w:id="379" w:name="_Toc200441852"/>
      <w:bookmarkStart w:id="380" w:name="_Toc200597934"/>
      <w:bookmarkStart w:id="381" w:name="_Toc202243120"/>
      <w:bookmarkStart w:id="382" w:name="_Toc202247507"/>
      <w:bookmarkStart w:id="383" w:name="_Toc345570203"/>
      <w:bookmarkStart w:id="384" w:name="_Toc360535547"/>
      <w:bookmarkEnd w:id="326"/>
      <w:r>
        <w:rPr>
          <w:b/>
          <w:sz w:val="24"/>
          <w:szCs w:val="24"/>
        </w:rPr>
        <w:t>Протокол разногласий по</w:t>
      </w:r>
      <w:r w:rsidR="00FC5523" w:rsidRPr="007E69B1">
        <w:rPr>
          <w:b/>
          <w:sz w:val="24"/>
          <w:szCs w:val="24"/>
        </w:rPr>
        <w:t xml:space="preserve"> проекту Договора (форма </w:t>
      </w:r>
      <w:r w:rsidR="004C5848">
        <w:rPr>
          <w:b/>
          <w:sz w:val="24"/>
          <w:szCs w:val="24"/>
        </w:rPr>
        <w:t>4</w:t>
      </w:r>
      <w:r w:rsidR="00FC5523" w:rsidRPr="001860B5">
        <w:rPr>
          <w:b/>
          <w:sz w:val="24"/>
          <w:szCs w:val="24"/>
        </w:rPr>
        <w:t>)</w:t>
      </w:r>
      <w:bookmarkEnd w:id="374"/>
      <w:bookmarkEnd w:id="375"/>
      <w:bookmarkEnd w:id="376"/>
      <w:bookmarkEnd w:id="377"/>
      <w:bookmarkEnd w:id="378"/>
      <w:bookmarkEnd w:id="379"/>
      <w:bookmarkEnd w:id="380"/>
      <w:bookmarkEnd w:id="381"/>
      <w:bookmarkEnd w:id="382"/>
      <w:bookmarkEnd w:id="383"/>
      <w:bookmarkEnd w:id="384"/>
    </w:p>
    <w:p w14:paraId="022EBC49" w14:textId="77777777" w:rsidR="00FC5523" w:rsidRPr="007E69B1" w:rsidRDefault="00FC5523" w:rsidP="005A755D">
      <w:pPr>
        <w:pBdr>
          <w:top w:val="single" w:sz="4" w:space="1" w:color="auto"/>
        </w:pBdr>
        <w:shd w:val="clear" w:color="auto" w:fill="FFFFFF" w:themeFill="background1"/>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F9E8F3" w14:textId="77777777" w:rsidR="00FC5523" w:rsidRPr="007E69B1" w:rsidRDefault="00FC5523" w:rsidP="005A755D">
      <w:pPr>
        <w:shd w:val="clear" w:color="auto" w:fill="FFFFFF" w:themeFill="background1"/>
        <w:spacing w:line="240" w:lineRule="auto"/>
        <w:ind w:firstLine="0"/>
        <w:jc w:val="left"/>
        <w:rPr>
          <w:color w:val="000000"/>
          <w:sz w:val="24"/>
          <w:szCs w:val="24"/>
        </w:rPr>
      </w:pPr>
    </w:p>
    <w:p w14:paraId="6F6AA777" w14:textId="77777777" w:rsidR="00FC5523" w:rsidRPr="007E69B1" w:rsidRDefault="00FC5523" w:rsidP="005A755D">
      <w:pPr>
        <w:shd w:val="clear" w:color="auto" w:fill="FFFFFF" w:themeFill="background1"/>
        <w:spacing w:line="240" w:lineRule="auto"/>
        <w:ind w:firstLine="0"/>
        <w:jc w:val="right"/>
        <w:rPr>
          <w:sz w:val="24"/>
          <w:szCs w:val="24"/>
        </w:rPr>
      </w:pPr>
      <w:r w:rsidRPr="007E69B1">
        <w:rPr>
          <w:sz w:val="24"/>
          <w:szCs w:val="24"/>
        </w:rPr>
        <w:t xml:space="preserve">Приложение </w:t>
      </w:r>
      <w:r w:rsidR="006D1508">
        <w:rPr>
          <w:sz w:val="24"/>
          <w:szCs w:val="24"/>
        </w:rPr>
        <w:t>3</w:t>
      </w:r>
      <w:r w:rsidR="001860B5">
        <w:rPr>
          <w:sz w:val="24"/>
          <w:szCs w:val="24"/>
        </w:rPr>
        <w:t xml:space="preserve"> </w:t>
      </w:r>
      <w:r w:rsidRPr="007E69B1">
        <w:rPr>
          <w:sz w:val="24"/>
          <w:szCs w:val="24"/>
        </w:rPr>
        <w:t>к письму о подаче оферты</w:t>
      </w:r>
      <w:r w:rsidRPr="007E69B1">
        <w:rPr>
          <w:sz w:val="24"/>
          <w:szCs w:val="24"/>
        </w:rPr>
        <w:br/>
        <w:t>от «____»_____________ г. №__________</w:t>
      </w:r>
    </w:p>
    <w:p w14:paraId="69A7745E" w14:textId="77777777" w:rsidR="00FC5523" w:rsidRPr="007E69B1" w:rsidRDefault="00FC5523" w:rsidP="005A755D">
      <w:pPr>
        <w:shd w:val="clear" w:color="auto" w:fill="FFFFFF" w:themeFill="background1"/>
        <w:spacing w:line="240" w:lineRule="auto"/>
        <w:rPr>
          <w:sz w:val="24"/>
          <w:szCs w:val="24"/>
        </w:rPr>
      </w:pPr>
    </w:p>
    <w:p w14:paraId="582828F7" w14:textId="77777777" w:rsidR="00FC5523" w:rsidRPr="007E69B1" w:rsidRDefault="00FC5523" w:rsidP="005A755D">
      <w:pPr>
        <w:shd w:val="clear" w:color="auto" w:fill="FFFFFF" w:themeFill="background1"/>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17B87E60" w14:textId="3F0E7D0F" w:rsidR="001860B5" w:rsidRDefault="001860B5" w:rsidP="005A755D">
      <w:pPr>
        <w:shd w:val="clear" w:color="auto" w:fill="FFFFFF" w:themeFill="background1"/>
        <w:spacing w:line="240" w:lineRule="auto"/>
        <w:ind w:left="567" w:hanging="567"/>
        <w:jc w:val="center"/>
        <w:rPr>
          <w:bCs/>
          <w:sz w:val="24"/>
          <w:szCs w:val="24"/>
        </w:rPr>
      </w:pPr>
    </w:p>
    <w:p w14:paraId="29E06DFC" w14:textId="77777777" w:rsidR="00C254E9" w:rsidRDefault="00C254E9" w:rsidP="005A755D">
      <w:pPr>
        <w:shd w:val="clear" w:color="auto" w:fill="FFFFFF" w:themeFill="background1"/>
        <w:spacing w:line="240" w:lineRule="auto"/>
        <w:ind w:left="567" w:hanging="567"/>
        <w:jc w:val="center"/>
        <w:rPr>
          <w:b/>
          <w:bCs/>
          <w:sz w:val="24"/>
          <w:szCs w:val="24"/>
        </w:rPr>
      </w:pPr>
    </w:p>
    <w:p w14:paraId="1BD4D8E8" w14:textId="77777777" w:rsidR="00FC5523" w:rsidRPr="00816F9C" w:rsidRDefault="00FC5523" w:rsidP="005A755D">
      <w:pPr>
        <w:shd w:val="clear" w:color="auto" w:fill="FFFFFF" w:themeFill="background1"/>
        <w:spacing w:line="240" w:lineRule="auto"/>
        <w:jc w:val="center"/>
        <w:rPr>
          <w:b/>
          <w:bCs/>
          <w:sz w:val="24"/>
          <w:szCs w:val="24"/>
        </w:rPr>
      </w:pPr>
    </w:p>
    <w:p w14:paraId="4F920051" w14:textId="77777777" w:rsidR="00FC5523" w:rsidRPr="007E69B1" w:rsidRDefault="00FC5523" w:rsidP="005A755D">
      <w:pPr>
        <w:shd w:val="clear" w:color="auto" w:fill="FFFFFF" w:themeFill="background1"/>
        <w:spacing w:line="240" w:lineRule="auto"/>
        <w:rPr>
          <w:color w:val="000000"/>
          <w:sz w:val="24"/>
          <w:szCs w:val="24"/>
        </w:rPr>
      </w:pPr>
      <w:r w:rsidRPr="007E69B1">
        <w:rPr>
          <w:color w:val="000000"/>
          <w:sz w:val="24"/>
          <w:szCs w:val="24"/>
        </w:rPr>
        <w:t>Наименование и адрес Участника: __________________________________________</w:t>
      </w:r>
    </w:p>
    <w:p w14:paraId="2F22FA92" w14:textId="77777777" w:rsidR="00FC5523" w:rsidRPr="007E69B1" w:rsidRDefault="00FC5523" w:rsidP="005A755D">
      <w:pPr>
        <w:shd w:val="clear" w:color="auto" w:fill="FFFFFF" w:themeFill="background1"/>
        <w:spacing w:line="240" w:lineRule="auto"/>
        <w:ind w:firstLine="0"/>
        <w:rPr>
          <w:color w:val="000000"/>
          <w:sz w:val="24"/>
          <w:szCs w:val="24"/>
        </w:rPr>
      </w:pPr>
    </w:p>
    <w:p w14:paraId="6BF37007" w14:textId="77777777" w:rsidR="00FC5523" w:rsidRPr="007E69B1" w:rsidRDefault="00FC5523" w:rsidP="005A755D">
      <w:pPr>
        <w:shd w:val="clear" w:color="auto" w:fill="FFFFFF" w:themeFill="background1"/>
        <w:spacing w:line="240" w:lineRule="auto"/>
        <w:jc w:val="center"/>
        <w:rPr>
          <w:b/>
          <w:bCs/>
          <w:color w:val="000000"/>
          <w:sz w:val="24"/>
          <w:szCs w:val="24"/>
        </w:rPr>
      </w:pPr>
      <w:r w:rsidRPr="007E69B1">
        <w:rPr>
          <w:b/>
          <w:color w:val="000000"/>
          <w:sz w:val="24"/>
          <w:szCs w:val="24"/>
        </w:rPr>
        <w:t>«Обязательные»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26"/>
        <w:gridCol w:w="2435"/>
        <w:gridCol w:w="2433"/>
        <w:gridCol w:w="1763"/>
      </w:tblGrid>
      <w:tr w:rsidR="00FC5523" w:rsidRPr="007E69B1" w14:paraId="05AFC654"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751DB733" w14:textId="77777777" w:rsidR="00FC5523" w:rsidRPr="007E69B1" w:rsidRDefault="00FC5523" w:rsidP="005A755D">
            <w:pPr>
              <w:pStyle w:val="af1"/>
              <w:shd w:val="clear" w:color="auto" w:fill="FFFFFF" w:themeFill="background1"/>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00A06B5" w14:textId="77777777" w:rsidR="00FC5523" w:rsidRPr="007E69B1" w:rsidRDefault="00FC5523" w:rsidP="005A755D">
            <w:pPr>
              <w:pStyle w:val="af1"/>
              <w:shd w:val="clear" w:color="auto" w:fill="FFFFFF" w:themeFill="background1"/>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6BB005DF" w14:textId="77777777" w:rsidR="00FC5523" w:rsidRPr="007E69B1" w:rsidRDefault="00FC5523" w:rsidP="005A755D">
            <w:pPr>
              <w:pStyle w:val="af1"/>
              <w:shd w:val="clear" w:color="auto" w:fill="FFFFFF" w:themeFill="background1"/>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5ADE3E16" w14:textId="77777777" w:rsidR="00FC5523" w:rsidRPr="007E69B1" w:rsidRDefault="00FC5523" w:rsidP="005A755D">
            <w:pPr>
              <w:pStyle w:val="af1"/>
              <w:shd w:val="clear" w:color="auto" w:fill="FFFFFF" w:themeFill="background1"/>
              <w:jc w:val="center"/>
              <w:rPr>
                <w:sz w:val="24"/>
                <w:szCs w:val="24"/>
              </w:rPr>
            </w:pPr>
            <w:r w:rsidRPr="007E69B1">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1B00B86C" w14:textId="77777777" w:rsidR="00FC5523" w:rsidRPr="007E69B1" w:rsidRDefault="00FC5523" w:rsidP="005A755D">
            <w:pPr>
              <w:pStyle w:val="af1"/>
              <w:shd w:val="clear" w:color="auto" w:fill="FFFFFF" w:themeFill="background1"/>
              <w:jc w:val="center"/>
              <w:rPr>
                <w:sz w:val="24"/>
                <w:szCs w:val="24"/>
              </w:rPr>
            </w:pPr>
            <w:r w:rsidRPr="007E69B1">
              <w:rPr>
                <w:sz w:val="24"/>
                <w:szCs w:val="24"/>
              </w:rPr>
              <w:t>Примечания, обоснование</w:t>
            </w:r>
          </w:p>
        </w:tc>
      </w:tr>
      <w:tr w:rsidR="00FC5523" w:rsidRPr="007E69B1" w14:paraId="0FCE7BF7" w14:textId="77777777" w:rsidTr="00BB1E7F">
        <w:tc>
          <w:tcPr>
            <w:tcW w:w="654" w:type="dxa"/>
            <w:tcBorders>
              <w:top w:val="single" w:sz="4" w:space="0" w:color="auto"/>
              <w:left w:val="single" w:sz="4" w:space="0" w:color="auto"/>
              <w:bottom w:val="single" w:sz="4" w:space="0" w:color="auto"/>
              <w:right w:val="single" w:sz="4" w:space="0" w:color="auto"/>
            </w:tcBorders>
          </w:tcPr>
          <w:p w14:paraId="435835BE" w14:textId="77777777" w:rsidR="00FC5523" w:rsidRPr="007E69B1" w:rsidRDefault="00FC5523" w:rsidP="005A755D">
            <w:pPr>
              <w:numPr>
                <w:ilvl w:val="0"/>
                <w:numId w:val="6"/>
              </w:numPr>
              <w:shd w:val="clear" w:color="auto" w:fill="FFFFFF" w:themeFill="background1"/>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A12A0D4"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7B0A096"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E0D5D7B" w14:textId="77777777" w:rsidR="00FC5523" w:rsidRPr="007E69B1" w:rsidRDefault="00FC5523" w:rsidP="005A755D">
            <w:pPr>
              <w:pStyle w:val="af3"/>
              <w:shd w:val="clear" w:color="auto" w:fill="FFFFFF" w:themeFill="background1"/>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21C7F9FF" w14:textId="77777777" w:rsidR="00FC5523" w:rsidRPr="007E69B1" w:rsidRDefault="00FC5523" w:rsidP="005A755D">
            <w:pPr>
              <w:pStyle w:val="af3"/>
              <w:shd w:val="clear" w:color="auto" w:fill="FFFFFF" w:themeFill="background1"/>
              <w:rPr>
                <w:color w:val="000000"/>
                <w:szCs w:val="24"/>
              </w:rPr>
            </w:pPr>
          </w:p>
        </w:tc>
      </w:tr>
      <w:tr w:rsidR="00FC5523" w:rsidRPr="007E69B1" w14:paraId="7966E7D6" w14:textId="77777777" w:rsidTr="00BB1E7F">
        <w:tc>
          <w:tcPr>
            <w:tcW w:w="654" w:type="dxa"/>
            <w:tcBorders>
              <w:top w:val="single" w:sz="4" w:space="0" w:color="auto"/>
              <w:left w:val="single" w:sz="4" w:space="0" w:color="auto"/>
              <w:bottom w:val="single" w:sz="4" w:space="0" w:color="auto"/>
              <w:right w:val="single" w:sz="4" w:space="0" w:color="auto"/>
            </w:tcBorders>
          </w:tcPr>
          <w:p w14:paraId="7F765B6A" w14:textId="77777777" w:rsidR="00FC5523" w:rsidRPr="007E69B1" w:rsidRDefault="00FC5523" w:rsidP="005A755D">
            <w:pPr>
              <w:numPr>
                <w:ilvl w:val="0"/>
                <w:numId w:val="6"/>
              </w:numPr>
              <w:shd w:val="clear" w:color="auto" w:fill="FFFFFF" w:themeFill="background1"/>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A9DE38C"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62F5D62"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21E4541" w14:textId="77777777" w:rsidR="00FC5523" w:rsidRPr="007E69B1" w:rsidRDefault="00FC5523" w:rsidP="005A755D">
            <w:pPr>
              <w:pStyle w:val="af3"/>
              <w:shd w:val="clear" w:color="auto" w:fill="FFFFFF" w:themeFill="background1"/>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4E53A17C" w14:textId="77777777" w:rsidR="00FC5523" w:rsidRPr="007E69B1" w:rsidRDefault="00FC5523" w:rsidP="005A755D">
            <w:pPr>
              <w:pStyle w:val="af3"/>
              <w:shd w:val="clear" w:color="auto" w:fill="FFFFFF" w:themeFill="background1"/>
              <w:rPr>
                <w:color w:val="000000"/>
                <w:szCs w:val="24"/>
              </w:rPr>
            </w:pPr>
          </w:p>
        </w:tc>
      </w:tr>
      <w:tr w:rsidR="00FC5523" w:rsidRPr="007E69B1" w14:paraId="24690918" w14:textId="77777777" w:rsidTr="00BB1E7F">
        <w:tc>
          <w:tcPr>
            <w:tcW w:w="654" w:type="dxa"/>
            <w:tcBorders>
              <w:top w:val="single" w:sz="4" w:space="0" w:color="auto"/>
              <w:left w:val="single" w:sz="4" w:space="0" w:color="auto"/>
              <w:bottom w:val="single" w:sz="4" w:space="0" w:color="auto"/>
              <w:right w:val="single" w:sz="4" w:space="0" w:color="auto"/>
            </w:tcBorders>
          </w:tcPr>
          <w:p w14:paraId="7BD8FC1E" w14:textId="77777777" w:rsidR="00FC5523" w:rsidRPr="007E69B1" w:rsidRDefault="00FC5523" w:rsidP="005A755D">
            <w:pPr>
              <w:numPr>
                <w:ilvl w:val="0"/>
                <w:numId w:val="6"/>
              </w:numPr>
              <w:shd w:val="clear" w:color="auto" w:fill="FFFFFF" w:themeFill="background1"/>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E4D0302"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B794428"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638A9F7" w14:textId="77777777" w:rsidR="00FC5523" w:rsidRPr="007E69B1" w:rsidRDefault="00FC5523" w:rsidP="005A755D">
            <w:pPr>
              <w:pStyle w:val="af3"/>
              <w:shd w:val="clear" w:color="auto" w:fill="FFFFFF" w:themeFill="background1"/>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76DD573F" w14:textId="77777777" w:rsidR="00FC5523" w:rsidRPr="007E69B1" w:rsidRDefault="00FC5523" w:rsidP="005A755D">
            <w:pPr>
              <w:pStyle w:val="af3"/>
              <w:shd w:val="clear" w:color="auto" w:fill="FFFFFF" w:themeFill="background1"/>
              <w:rPr>
                <w:color w:val="000000"/>
                <w:szCs w:val="24"/>
              </w:rPr>
            </w:pPr>
          </w:p>
        </w:tc>
      </w:tr>
      <w:tr w:rsidR="00FC5523" w:rsidRPr="007E69B1" w14:paraId="439BC3A0" w14:textId="77777777" w:rsidTr="00BB1E7F">
        <w:tc>
          <w:tcPr>
            <w:tcW w:w="654" w:type="dxa"/>
            <w:tcBorders>
              <w:top w:val="single" w:sz="4" w:space="0" w:color="auto"/>
              <w:left w:val="single" w:sz="4" w:space="0" w:color="auto"/>
              <w:bottom w:val="single" w:sz="4" w:space="0" w:color="auto"/>
              <w:right w:val="single" w:sz="4" w:space="0" w:color="auto"/>
            </w:tcBorders>
          </w:tcPr>
          <w:p w14:paraId="6C8EA546" w14:textId="77777777" w:rsidR="00FC5523" w:rsidRPr="007E69B1" w:rsidRDefault="00FC5523" w:rsidP="005A755D">
            <w:pPr>
              <w:pStyle w:val="af3"/>
              <w:shd w:val="clear" w:color="auto" w:fill="FFFFFF" w:themeFill="background1"/>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37675A2D"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2FB51FB"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4E84D7A9" w14:textId="77777777" w:rsidR="00FC5523" w:rsidRPr="007E69B1" w:rsidRDefault="00FC5523" w:rsidP="005A755D">
            <w:pPr>
              <w:pStyle w:val="af3"/>
              <w:shd w:val="clear" w:color="auto" w:fill="FFFFFF" w:themeFill="background1"/>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59524130" w14:textId="77777777" w:rsidR="00FC5523" w:rsidRPr="007E69B1" w:rsidRDefault="00FC5523" w:rsidP="005A755D">
            <w:pPr>
              <w:pStyle w:val="af3"/>
              <w:shd w:val="clear" w:color="auto" w:fill="FFFFFF" w:themeFill="background1"/>
              <w:rPr>
                <w:color w:val="000000"/>
                <w:szCs w:val="24"/>
              </w:rPr>
            </w:pPr>
          </w:p>
        </w:tc>
      </w:tr>
    </w:tbl>
    <w:p w14:paraId="49ACAE43" w14:textId="77777777" w:rsidR="00FC5523" w:rsidRPr="007E69B1" w:rsidRDefault="00FC5523" w:rsidP="005A755D">
      <w:pPr>
        <w:shd w:val="clear" w:color="auto" w:fill="FFFFFF" w:themeFill="background1"/>
        <w:spacing w:line="240" w:lineRule="auto"/>
        <w:jc w:val="center"/>
        <w:rPr>
          <w:b/>
          <w:bCs/>
          <w:color w:val="000000"/>
          <w:sz w:val="24"/>
          <w:szCs w:val="24"/>
        </w:rPr>
      </w:pPr>
      <w:r w:rsidRPr="007E69B1">
        <w:rPr>
          <w:b/>
          <w:color w:val="000000"/>
          <w:sz w:val="24"/>
          <w:szCs w:val="24"/>
        </w:rPr>
        <w:t>«Желательные»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26"/>
        <w:gridCol w:w="2435"/>
        <w:gridCol w:w="2433"/>
        <w:gridCol w:w="1763"/>
      </w:tblGrid>
      <w:tr w:rsidR="00FC5523" w:rsidRPr="007E69B1" w14:paraId="4CD82453"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00A611B7" w14:textId="77777777" w:rsidR="00FC5523" w:rsidRPr="007E69B1" w:rsidRDefault="00FC5523" w:rsidP="005A755D">
            <w:pPr>
              <w:pStyle w:val="af1"/>
              <w:shd w:val="clear" w:color="auto" w:fill="FFFFFF" w:themeFill="background1"/>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E0256FE" w14:textId="77777777" w:rsidR="00FC5523" w:rsidRPr="007E69B1" w:rsidRDefault="00FC5523" w:rsidP="005A755D">
            <w:pPr>
              <w:pStyle w:val="af1"/>
              <w:shd w:val="clear" w:color="auto" w:fill="FFFFFF" w:themeFill="background1"/>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3AD05359" w14:textId="77777777" w:rsidR="00FC5523" w:rsidRPr="007E69B1" w:rsidRDefault="00FC5523" w:rsidP="005A755D">
            <w:pPr>
              <w:pStyle w:val="af1"/>
              <w:shd w:val="clear" w:color="auto" w:fill="FFFFFF" w:themeFill="background1"/>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651A531F" w14:textId="77777777" w:rsidR="00FC5523" w:rsidRPr="007E69B1" w:rsidRDefault="00FC5523" w:rsidP="005A755D">
            <w:pPr>
              <w:pStyle w:val="af1"/>
              <w:shd w:val="clear" w:color="auto" w:fill="FFFFFF" w:themeFill="background1"/>
              <w:jc w:val="center"/>
              <w:rPr>
                <w:sz w:val="24"/>
                <w:szCs w:val="24"/>
              </w:rPr>
            </w:pPr>
            <w:r w:rsidRPr="007E69B1">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3DF3CBA4" w14:textId="77777777" w:rsidR="00FC5523" w:rsidRPr="007E69B1" w:rsidRDefault="00FC5523" w:rsidP="005A755D">
            <w:pPr>
              <w:pStyle w:val="af1"/>
              <w:shd w:val="clear" w:color="auto" w:fill="FFFFFF" w:themeFill="background1"/>
              <w:jc w:val="center"/>
              <w:rPr>
                <w:sz w:val="24"/>
                <w:szCs w:val="24"/>
              </w:rPr>
            </w:pPr>
            <w:r w:rsidRPr="007E69B1">
              <w:rPr>
                <w:sz w:val="24"/>
                <w:szCs w:val="24"/>
              </w:rPr>
              <w:t>Примечания, обоснование</w:t>
            </w:r>
          </w:p>
        </w:tc>
      </w:tr>
      <w:tr w:rsidR="00FC5523" w:rsidRPr="007E69B1" w14:paraId="3BDF1DE2" w14:textId="77777777" w:rsidTr="00BB1E7F">
        <w:tc>
          <w:tcPr>
            <w:tcW w:w="654" w:type="dxa"/>
            <w:tcBorders>
              <w:top w:val="single" w:sz="4" w:space="0" w:color="auto"/>
              <w:left w:val="single" w:sz="4" w:space="0" w:color="auto"/>
              <w:bottom w:val="single" w:sz="4" w:space="0" w:color="auto"/>
              <w:right w:val="single" w:sz="4" w:space="0" w:color="auto"/>
            </w:tcBorders>
          </w:tcPr>
          <w:p w14:paraId="1AF66483" w14:textId="77777777" w:rsidR="00FC5523" w:rsidRPr="007E69B1" w:rsidRDefault="00FC5523" w:rsidP="005A755D">
            <w:pPr>
              <w:numPr>
                <w:ilvl w:val="0"/>
                <w:numId w:val="7"/>
              </w:numPr>
              <w:shd w:val="clear" w:color="auto" w:fill="FFFFFF" w:themeFill="background1"/>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97ABFB1"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518DBCA"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5B4C333" w14:textId="77777777" w:rsidR="00FC5523" w:rsidRPr="007E69B1" w:rsidRDefault="00FC5523" w:rsidP="005A755D">
            <w:pPr>
              <w:pStyle w:val="af3"/>
              <w:shd w:val="clear" w:color="auto" w:fill="FFFFFF" w:themeFill="background1"/>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12B16E3F" w14:textId="77777777" w:rsidR="00FC5523" w:rsidRPr="007E69B1" w:rsidRDefault="00FC5523" w:rsidP="005A755D">
            <w:pPr>
              <w:pStyle w:val="af3"/>
              <w:shd w:val="clear" w:color="auto" w:fill="FFFFFF" w:themeFill="background1"/>
              <w:rPr>
                <w:color w:val="000000"/>
                <w:szCs w:val="24"/>
              </w:rPr>
            </w:pPr>
          </w:p>
        </w:tc>
      </w:tr>
      <w:tr w:rsidR="00FC5523" w:rsidRPr="007E69B1" w14:paraId="312E3254" w14:textId="77777777" w:rsidTr="00BB1E7F">
        <w:tc>
          <w:tcPr>
            <w:tcW w:w="654" w:type="dxa"/>
            <w:tcBorders>
              <w:top w:val="single" w:sz="4" w:space="0" w:color="auto"/>
              <w:left w:val="single" w:sz="4" w:space="0" w:color="auto"/>
              <w:bottom w:val="single" w:sz="4" w:space="0" w:color="auto"/>
              <w:right w:val="single" w:sz="4" w:space="0" w:color="auto"/>
            </w:tcBorders>
          </w:tcPr>
          <w:p w14:paraId="798A4D60" w14:textId="77777777" w:rsidR="00FC5523" w:rsidRPr="007E69B1" w:rsidRDefault="00FC5523" w:rsidP="005A755D">
            <w:pPr>
              <w:numPr>
                <w:ilvl w:val="0"/>
                <w:numId w:val="7"/>
              </w:numPr>
              <w:shd w:val="clear" w:color="auto" w:fill="FFFFFF" w:themeFill="background1"/>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9C759C1"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FCB20F1"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EBBC9F8" w14:textId="77777777" w:rsidR="00FC5523" w:rsidRPr="007E69B1" w:rsidRDefault="00FC5523" w:rsidP="005A755D">
            <w:pPr>
              <w:pStyle w:val="af3"/>
              <w:shd w:val="clear" w:color="auto" w:fill="FFFFFF" w:themeFill="background1"/>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753FF1DA" w14:textId="77777777" w:rsidR="00FC5523" w:rsidRPr="007E69B1" w:rsidRDefault="00FC5523" w:rsidP="005A755D">
            <w:pPr>
              <w:pStyle w:val="af3"/>
              <w:shd w:val="clear" w:color="auto" w:fill="FFFFFF" w:themeFill="background1"/>
              <w:rPr>
                <w:color w:val="000000"/>
                <w:szCs w:val="24"/>
              </w:rPr>
            </w:pPr>
          </w:p>
        </w:tc>
      </w:tr>
      <w:tr w:rsidR="00FC5523" w:rsidRPr="007E69B1" w14:paraId="3B632382" w14:textId="77777777" w:rsidTr="00BB1E7F">
        <w:tc>
          <w:tcPr>
            <w:tcW w:w="654" w:type="dxa"/>
            <w:tcBorders>
              <w:top w:val="single" w:sz="4" w:space="0" w:color="auto"/>
              <w:left w:val="single" w:sz="4" w:space="0" w:color="auto"/>
              <w:bottom w:val="single" w:sz="4" w:space="0" w:color="auto"/>
              <w:right w:val="single" w:sz="4" w:space="0" w:color="auto"/>
            </w:tcBorders>
          </w:tcPr>
          <w:p w14:paraId="544D9D5A" w14:textId="77777777" w:rsidR="00FC5523" w:rsidRPr="007E69B1" w:rsidRDefault="00FC5523" w:rsidP="005A755D">
            <w:pPr>
              <w:numPr>
                <w:ilvl w:val="0"/>
                <w:numId w:val="7"/>
              </w:numPr>
              <w:shd w:val="clear" w:color="auto" w:fill="FFFFFF" w:themeFill="background1"/>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09A618F"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D9D78F2"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D35DF7E" w14:textId="77777777" w:rsidR="00FC5523" w:rsidRPr="007E69B1" w:rsidRDefault="00FC5523" w:rsidP="005A755D">
            <w:pPr>
              <w:pStyle w:val="af3"/>
              <w:shd w:val="clear" w:color="auto" w:fill="FFFFFF" w:themeFill="background1"/>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36CB96C0" w14:textId="77777777" w:rsidR="00FC5523" w:rsidRPr="007E69B1" w:rsidRDefault="00FC5523" w:rsidP="005A755D">
            <w:pPr>
              <w:pStyle w:val="af3"/>
              <w:shd w:val="clear" w:color="auto" w:fill="FFFFFF" w:themeFill="background1"/>
              <w:rPr>
                <w:color w:val="000000"/>
                <w:szCs w:val="24"/>
              </w:rPr>
            </w:pPr>
          </w:p>
        </w:tc>
      </w:tr>
      <w:tr w:rsidR="00FC5523" w:rsidRPr="007E69B1" w14:paraId="2F65E832" w14:textId="77777777" w:rsidTr="00BB1E7F">
        <w:tc>
          <w:tcPr>
            <w:tcW w:w="654" w:type="dxa"/>
            <w:tcBorders>
              <w:top w:val="single" w:sz="4" w:space="0" w:color="auto"/>
              <w:left w:val="single" w:sz="4" w:space="0" w:color="auto"/>
              <w:bottom w:val="single" w:sz="4" w:space="0" w:color="auto"/>
              <w:right w:val="single" w:sz="4" w:space="0" w:color="auto"/>
            </w:tcBorders>
          </w:tcPr>
          <w:p w14:paraId="6556114F" w14:textId="77777777" w:rsidR="00FC5523" w:rsidRPr="007E69B1" w:rsidRDefault="00FC5523" w:rsidP="005A755D">
            <w:pPr>
              <w:pStyle w:val="af3"/>
              <w:shd w:val="clear" w:color="auto" w:fill="FFFFFF" w:themeFill="background1"/>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31E2F0CC"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A3C8791" w14:textId="77777777" w:rsidR="00FC5523" w:rsidRPr="007E69B1" w:rsidRDefault="00FC5523" w:rsidP="005A755D">
            <w:pPr>
              <w:pStyle w:val="af3"/>
              <w:shd w:val="clear" w:color="auto" w:fill="FFFFFF" w:themeFill="background1"/>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F29AE21" w14:textId="77777777" w:rsidR="00FC5523" w:rsidRPr="007E69B1" w:rsidRDefault="00FC5523" w:rsidP="005A755D">
            <w:pPr>
              <w:pStyle w:val="af3"/>
              <w:shd w:val="clear" w:color="auto" w:fill="FFFFFF" w:themeFill="background1"/>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6D09E367" w14:textId="77777777" w:rsidR="00FC5523" w:rsidRPr="007E69B1" w:rsidRDefault="00FC5523" w:rsidP="005A755D">
            <w:pPr>
              <w:pStyle w:val="af3"/>
              <w:shd w:val="clear" w:color="auto" w:fill="FFFFFF" w:themeFill="background1"/>
              <w:rPr>
                <w:color w:val="000000"/>
                <w:szCs w:val="24"/>
              </w:rPr>
            </w:pPr>
          </w:p>
        </w:tc>
      </w:tr>
    </w:tbl>
    <w:p w14:paraId="738990B7" w14:textId="77777777" w:rsidR="00FC5523" w:rsidRPr="007E69B1" w:rsidRDefault="00FC5523" w:rsidP="005A755D">
      <w:pPr>
        <w:shd w:val="clear" w:color="auto" w:fill="FFFFFF" w:themeFill="background1"/>
        <w:spacing w:line="240" w:lineRule="auto"/>
        <w:rPr>
          <w:color w:val="000000"/>
          <w:sz w:val="24"/>
          <w:szCs w:val="24"/>
        </w:rPr>
      </w:pPr>
    </w:p>
    <w:p w14:paraId="7F81B26A" w14:textId="77777777" w:rsidR="00FC5523" w:rsidRPr="007E69B1" w:rsidRDefault="00FC5523" w:rsidP="005A755D">
      <w:pPr>
        <w:shd w:val="clear" w:color="auto" w:fill="FFFFFF" w:themeFill="background1"/>
        <w:spacing w:line="240" w:lineRule="auto"/>
        <w:rPr>
          <w:color w:val="000000"/>
          <w:sz w:val="24"/>
          <w:szCs w:val="24"/>
        </w:rPr>
      </w:pPr>
      <w:r w:rsidRPr="007E69B1">
        <w:rPr>
          <w:color w:val="000000"/>
          <w:sz w:val="24"/>
          <w:szCs w:val="24"/>
        </w:rPr>
        <w:t>____________________________________</w:t>
      </w:r>
    </w:p>
    <w:p w14:paraId="2DA6891D" w14:textId="77777777" w:rsidR="00FC5523" w:rsidRPr="007E69B1" w:rsidRDefault="00FC5523" w:rsidP="005A755D">
      <w:pPr>
        <w:shd w:val="clear" w:color="auto" w:fill="FFFFFF" w:themeFill="background1"/>
        <w:spacing w:line="240" w:lineRule="auto"/>
        <w:ind w:right="3684"/>
        <w:jc w:val="center"/>
        <w:rPr>
          <w:color w:val="000000"/>
          <w:sz w:val="24"/>
          <w:szCs w:val="24"/>
          <w:vertAlign w:val="superscript"/>
        </w:rPr>
      </w:pPr>
      <w:r w:rsidRPr="007E69B1">
        <w:rPr>
          <w:color w:val="000000"/>
          <w:sz w:val="24"/>
          <w:szCs w:val="24"/>
          <w:vertAlign w:val="superscript"/>
        </w:rPr>
        <w:t>(подпись)</w:t>
      </w:r>
    </w:p>
    <w:p w14:paraId="68E6FA12" w14:textId="77777777" w:rsidR="00FC5523" w:rsidRPr="007E69B1" w:rsidRDefault="00FC5523" w:rsidP="005A755D">
      <w:pPr>
        <w:shd w:val="clear" w:color="auto" w:fill="FFFFFF" w:themeFill="background1"/>
        <w:spacing w:line="240" w:lineRule="auto"/>
        <w:rPr>
          <w:color w:val="000000"/>
          <w:sz w:val="24"/>
          <w:szCs w:val="24"/>
        </w:rPr>
      </w:pPr>
      <w:r w:rsidRPr="007E69B1">
        <w:rPr>
          <w:color w:val="000000"/>
          <w:sz w:val="24"/>
          <w:szCs w:val="24"/>
        </w:rPr>
        <w:t>____________________________________</w:t>
      </w:r>
    </w:p>
    <w:p w14:paraId="00146AE5" w14:textId="77777777" w:rsidR="00FC5523" w:rsidRPr="007E69B1" w:rsidRDefault="00FC5523" w:rsidP="005A755D">
      <w:pPr>
        <w:shd w:val="clear" w:color="auto" w:fill="FFFFFF" w:themeFill="background1"/>
        <w:spacing w:line="240" w:lineRule="auto"/>
        <w:ind w:right="3684"/>
        <w:jc w:val="center"/>
        <w:rPr>
          <w:color w:val="000000"/>
          <w:sz w:val="24"/>
          <w:szCs w:val="24"/>
          <w:vertAlign w:val="superscript"/>
        </w:rPr>
      </w:pPr>
      <w:r w:rsidRPr="007E69B1">
        <w:rPr>
          <w:color w:val="000000"/>
          <w:sz w:val="24"/>
          <w:szCs w:val="24"/>
          <w:vertAlign w:val="superscript"/>
        </w:rPr>
        <w:t>(фамилия, имя, отчество подписавшего, должность)</w:t>
      </w:r>
    </w:p>
    <w:p w14:paraId="2A558B50" w14:textId="77777777" w:rsidR="00FC5523" w:rsidRDefault="00FC5523" w:rsidP="005A755D">
      <w:pPr>
        <w:keepNext/>
        <w:shd w:val="clear" w:color="auto" w:fill="FFFFFF" w:themeFill="background1"/>
        <w:spacing w:line="240" w:lineRule="auto"/>
        <w:rPr>
          <w:b/>
          <w:bCs/>
          <w:color w:val="000000"/>
          <w:sz w:val="24"/>
          <w:szCs w:val="24"/>
        </w:rPr>
      </w:pPr>
      <w:r w:rsidRPr="007E69B1">
        <w:rPr>
          <w:b/>
          <w:color w:val="000000"/>
          <w:sz w:val="24"/>
          <w:szCs w:val="24"/>
        </w:rPr>
        <w:t>М.П.</w:t>
      </w:r>
    </w:p>
    <w:p w14:paraId="2ECE57C7" w14:textId="77777777" w:rsidR="00FC5523" w:rsidRPr="007E69B1" w:rsidRDefault="00FC5523" w:rsidP="005A755D">
      <w:pPr>
        <w:keepNext/>
        <w:shd w:val="clear" w:color="auto" w:fill="FFFFFF" w:themeFill="background1"/>
        <w:spacing w:line="240" w:lineRule="auto"/>
        <w:rPr>
          <w:b/>
          <w:bCs/>
          <w:color w:val="000000"/>
          <w:sz w:val="24"/>
          <w:szCs w:val="24"/>
        </w:rPr>
      </w:pPr>
    </w:p>
    <w:p w14:paraId="3D0A3AFE" w14:textId="77777777" w:rsidR="00FC5523" w:rsidRPr="007E69B1" w:rsidRDefault="00FC5523" w:rsidP="005A755D">
      <w:pPr>
        <w:pBdr>
          <w:bottom w:val="single" w:sz="4" w:space="1" w:color="auto"/>
        </w:pBdr>
        <w:shd w:val="clear" w:color="auto" w:fill="FFFFFF" w:themeFill="background1"/>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4C8609F9" w14:textId="77777777" w:rsidR="00FC5523" w:rsidRPr="007E69B1" w:rsidRDefault="00BB1E7F" w:rsidP="005A755D">
      <w:pPr>
        <w:pStyle w:val="aff5"/>
        <w:numPr>
          <w:ilvl w:val="2"/>
          <w:numId w:val="12"/>
        </w:numPr>
        <w:shd w:val="clear" w:color="auto" w:fill="FFFFFF" w:themeFill="background1"/>
        <w:tabs>
          <w:tab w:val="left" w:pos="1260"/>
          <w:tab w:val="num" w:pos="1571"/>
        </w:tabs>
        <w:autoSpaceDE w:val="0"/>
        <w:autoSpaceDN w:val="0"/>
        <w:adjustRightInd w:val="0"/>
        <w:spacing w:after="0" w:line="240" w:lineRule="auto"/>
        <w:ind w:left="567" w:firstLine="567"/>
        <w:outlineLvl w:val="2"/>
        <w:rPr>
          <w:b/>
          <w:i/>
          <w:sz w:val="24"/>
          <w:szCs w:val="24"/>
        </w:rPr>
      </w:pPr>
      <w:bookmarkStart w:id="385" w:name="_Toc175749032"/>
      <w:bookmarkStart w:id="386" w:name="_Toc98254026"/>
      <w:bookmarkStart w:id="387" w:name="_Toc200378410"/>
      <w:bookmarkStart w:id="388" w:name="_Toc200440650"/>
      <w:bookmarkStart w:id="389" w:name="_Toc200441703"/>
      <w:bookmarkStart w:id="390" w:name="_Toc200441854"/>
      <w:bookmarkStart w:id="391" w:name="_Toc200597936"/>
      <w:bookmarkStart w:id="392" w:name="_Toc202243122"/>
      <w:bookmarkStart w:id="393" w:name="_Toc202247509"/>
      <w:bookmarkStart w:id="394" w:name="_Toc241044732"/>
      <w:bookmarkStart w:id="395" w:name="_Toc246838958"/>
      <w:bookmarkStart w:id="396" w:name="_Toc254075233"/>
      <w:bookmarkStart w:id="397" w:name="_Toc272855932"/>
      <w:bookmarkStart w:id="398" w:name="_Toc274728974"/>
      <w:bookmarkStart w:id="399" w:name="_Toc345570205"/>
      <w:bookmarkStart w:id="400" w:name="_Toc360535549"/>
      <w:r>
        <w:rPr>
          <w:b/>
          <w:sz w:val="24"/>
          <w:szCs w:val="24"/>
        </w:rPr>
        <w:t xml:space="preserve">  </w:t>
      </w:r>
      <w:r w:rsidR="00FC5523" w:rsidRPr="007E69B1">
        <w:rPr>
          <w:b/>
          <w:sz w:val="24"/>
          <w:szCs w:val="24"/>
        </w:rPr>
        <w:t>Инструкции по заполнению</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4D397E48" w14:textId="77777777" w:rsidR="00FC5523" w:rsidRPr="007E69B1" w:rsidRDefault="00FC5523" w:rsidP="005A755D">
      <w:pPr>
        <w:numPr>
          <w:ilvl w:val="3"/>
          <w:numId w:val="12"/>
        </w:numPr>
        <w:shd w:val="clear" w:color="auto" w:fill="FFFFFF" w:themeFill="background1"/>
        <w:tabs>
          <w:tab w:val="num" w:pos="1440"/>
          <w:tab w:val="num" w:pos="1800"/>
        </w:tabs>
        <w:spacing w:line="240" w:lineRule="auto"/>
        <w:ind w:left="567" w:firstLine="567"/>
        <w:rPr>
          <w:sz w:val="24"/>
          <w:szCs w:val="24"/>
        </w:rPr>
      </w:pPr>
      <w:r w:rsidRPr="007E69B1">
        <w:rPr>
          <w:sz w:val="24"/>
          <w:szCs w:val="24"/>
        </w:rPr>
        <w:t>Участник указывает дату и номер Предложения в соответствии с письмом о подаче оферты.</w:t>
      </w:r>
    </w:p>
    <w:p w14:paraId="31AE6E6B" w14:textId="77777777" w:rsidR="00FC5523" w:rsidRPr="007E69B1" w:rsidRDefault="00FC5523" w:rsidP="005A755D">
      <w:pPr>
        <w:numPr>
          <w:ilvl w:val="3"/>
          <w:numId w:val="12"/>
        </w:numPr>
        <w:shd w:val="clear" w:color="auto" w:fill="FFFFFF" w:themeFill="background1"/>
        <w:tabs>
          <w:tab w:val="num" w:pos="1440"/>
          <w:tab w:val="num" w:pos="1800"/>
        </w:tabs>
        <w:spacing w:line="240" w:lineRule="auto"/>
        <w:ind w:left="567" w:firstLine="567"/>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0BCEC5AF" w14:textId="6AA23699" w:rsidR="00FC5523" w:rsidRPr="007E69B1" w:rsidRDefault="00FC5523" w:rsidP="005A755D">
      <w:pPr>
        <w:numPr>
          <w:ilvl w:val="3"/>
          <w:numId w:val="12"/>
        </w:numPr>
        <w:shd w:val="clear" w:color="auto" w:fill="FFFFFF" w:themeFill="background1"/>
        <w:tabs>
          <w:tab w:val="num" w:pos="1440"/>
          <w:tab w:val="num" w:pos="1800"/>
        </w:tabs>
        <w:spacing w:line="240" w:lineRule="auto"/>
        <w:ind w:left="567" w:firstLine="567"/>
        <w:rPr>
          <w:sz w:val="24"/>
          <w:szCs w:val="24"/>
        </w:rPr>
      </w:pPr>
      <w:r w:rsidRPr="007E69B1">
        <w:rPr>
          <w:sz w:val="24"/>
          <w:szCs w:val="24"/>
        </w:rPr>
        <w:t>Данная форма заполняется как в случае наличия у Участника требований или предложений по изменению проекта Договора</w:t>
      </w:r>
      <w:r w:rsidR="006D1508">
        <w:rPr>
          <w:sz w:val="24"/>
          <w:szCs w:val="24"/>
        </w:rPr>
        <w:t xml:space="preserve"> (Приложение</w:t>
      </w:r>
      <w:r w:rsidR="00F03DB5">
        <w:rPr>
          <w:sz w:val="24"/>
          <w:szCs w:val="24"/>
        </w:rPr>
        <w:t xml:space="preserve"> </w:t>
      </w:r>
      <w:r w:rsidR="006D1508">
        <w:rPr>
          <w:sz w:val="24"/>
          <w:szCs w:val="24"/>
        </w:rPr>
        <w:t>3)</w:t>
      </w:r>
      <w:r w:rsidRPr="007E69B1">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168270A4" w14:textId="77777777" w:rsidR="00FC5523" w:rsidRPr="007E69B1" w:rsidRDefault="00FC5523" w:rsidP="005A755D">
      <w:pPr>
        <w:numPr>
          <w:ilvl w:val="3"/>
          <w:numId w:val="12"/>
        </w:numPr>
        <w:shd w:val="clear" w:color="auto" w:fill="FFFFFF" w:themeFill="background1"/>
        <w:tabs>
          <w:tab w:val="num" w:pos="1440"/>
          <w:tab w:val="num" w:pos="1800"/>
        </w:tabs>
        <w:spacing w:line="240" w:lineRule="auto"/>
        <w:ind w:left="567" w:firstLine="567"/>
        <w:rPr>
          <w:sz w:val="24"/>
          <w:szCs w:val="24"/>
        </w:rPr>
      </w:pPr>
      <w:r w:rsidRPr="007E69B1">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w:t>
      </w:r>
      <w:r w:rsidRPr="007E69B1">
        <w:rPr>
          <w:sz w:val="24"/>
          <w:szCs w:val="24"/>
        </w:rPr>
        <w:lastRenderedPageBreak/>
        <w:t>«Желательными»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528018C" w14:textId="77777777" w:rsidR="00FC5523" w:rsidRPr="007E69B1" w:rsidRDefault="00FC5523" w:rsidP="005A755D">
      <w:pPr>
        <w:numPr>
          <w:ilvl w:val="3"/>
          <w:numId w:val="12"/>
        </w:numPr>
        <w:shd w:val="clear" w:color="auto" w:fill="FFFFFF" w:themeFill="background1"/>
        <w:tabs>
          <w:tab w:val="num" w:pos="1440"/>
          <w:tab w:val="num" w:pos="1800"/>
        </w:tabs>
        <w:spacing w:line="240" w:lineRule="auto"/>
        <w:ind w:left="567" w:firstLine="567"/>
        <w:rPr>
          <w:sz w:val="24"/>
          <w:szCs w:val="24"/>
        </w:rPr>
      </w:pPr>
      <w:r w:rsidRPr="007E69B1">
        <w:rPr>
          <w:sz w:val="24"/>
          <w:szCs w:val="24"/>
        </w:rPr>
        <w:t>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14:paraId="0AD013A8" w14:textId="77777777" w:rsidR="00FC5523" w:rsidRPr="007E69B1" w:rsidRDefault="00FC5523" w:rsidP="005A755D">
      <w:pPr>
        <w:numPr>
          <w:ilvl w:val="3"/>
          <w:numId w:val="12"/>
        </w:numPr>
        <w:shd w:val="clear" w:color="auto" w:fill="FFFFFF" w:themeFill="background1"/>
        <w:tabs>
          <w:tab w:val="num" w:pos="1440"/>
          <w:tab w:val="num" w:pos="1800"/>
        </w:tabs>
        <w:spacing w:line="240" w:lineRule="auto"/>
        <w:ind w:left="567" w:firstLine="567"/>
        <w:rPr>
          <w:sz w:val="24"/>
          <w:szCs w:val="24"/>
        </w:rPr>
      </w:pPr>
      <w:r w:rsidRPr="007E69B1">
        <w:rPr>
          <w:sz w:val="24"/>
          <w:szCs w:val="24"/>
        </w:rPr>
        <w:t>В любом случае Участник должен иметь в виду что:</w:t>
      </w:r>
    </w:p>
    <w:p w14:paraId="6B8EC58E" w14:textId="77777777" w:rsidR="00FC5523" w:rsidRPr="007E69B1" w:rsidRDefault="00FC5523" w:rsidP="005A755D">
      <w:pPr>
        <w:pStyle w:val="25"/>
        <w:numPr>
          <w:ilvl w:val="0"/>
          <w:numId w:val="10"/>
        </w:numPr>
        <w:shd w:val="clear" w:color="auto" w:fill="FFFFFF" w:themeFill="background1"/>
        <w:tabs>
          <w:tab w:val="left" w:pos="9360"/>
        </w:tabs>
        <w:ind w:left="567" w:right="238" w:firstLine="567"/>
        <w:rPr>
          <w:szCs w:val="24"/>
        </w:rPr>
      </w:pPr>
      <w:r w:rsidRPr="007E69B1">
        <w:rPr>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14:paraId="5F3DDB42" w14:textId="77777777" w:rsidR="00FC5523" w:rsidRPr="007E69B1" w:rsidRDefault="00FC5523" w:rsidP="005A755D">
      <w:pPr>
        <w:pStyle w:val="25"/>
        <w:numPr>
          <w:ilvl w:val="0"/>
          <w:numId w:val="10"/>
        </w:numPr>
        <w:shd w:val="clear" w:color="auto" w:fill="FFFFFF" w:themeFill="background1"/>
        <w:tabs>
          <w:tab w:val="left" w:pos="9360"/>
        </w:tabs>
        <w:ind w:left="567" w:right="238" w:firstLine="567"/>
        <w:rPr>
          <w:szCs w:val="24"/>
        </w:rPr>
      </w:pPr>
      <w:r w:rsidRPr="007E69B1">
        <w:rPr>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3116AC9" w14:textId="77777777" w:rsidR="00FC5523" w:rsidRPr="007E69B1" w:rsidRDefault="00FC5523" w:rsidP="005A755D">
      <w:pPr>
        <w:numPr>
          <w:ilvl w:val="3"/>
          <w:numId w:val="12"/>
        </w:numPr>
        <w:shd w:val="clear" w:color="auto" w:fill="FFFFFF" w:themeFill="background1"/>
        <w:tabs>
          <w:tab w:val="num" w:pos="1440"/>
          <w:tab w:val="num" w:pos="1800"/>
        </w:tabs>
        <w:spacing w:line="240" w:lineRule="auto"/>
        <w:ind w:left="567" w:firstLine="567"/>
        <w:rPr>
          <w:sz w:val="24"/>
          <w:szCs w:val="24"/>
        </w:rPr>
      </w:pPr>
      <w:r w:rsidRPr="007E69B1">
        <w:rPr>
          <w:sz w:val="24"/>
          <w:szCs w:val="24"/>
        </w:rPr>
        <w:t>Данная форма заполняется как в случае наличия у Участника требований или предложений по изменению проекта Договора (</w:t>
      </w:r>
      <w:r w:rsidR="000A2668">
        <w:rPr>
          <w:sz w:val="24"/>
          <w:szCs w:val="24"/>
        </w:rPr>
        <w:t>Приложение</w:t>
      </w:r>
      <w:r w:rsidRPr="007E69B1">
        <w:rPr>
          <w:sz w:val="24"/>
          <w:szCs w:val="24"/>
        </w:rPr>
        <w:t xml:space="preserve"> 3),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14:paraId="2E3A8BDE" w14:textId="77777777" w:rsidR="00FC5523" w:rsidRDefault="00FC5523" w:rsidP="005A755D">
      <w:pPr>
        <w:shd w:val="clear" w:color="auto" w:fill="FFFFFF" w:themeFill="background1"/>
        <w:spacing w:line="240" w:lineRule="auto"/>
        <w:ind w:firstLine="0"/>
        <w:rPr>
          <w:sz w:val="24"/>
          <w:szCs w:val="24"/>
        </w:rPr>
      </w:pPr>
    </w:p>
    <w:p w14:paraId="17149E3D" w14:textId="77777777" w:rsidR="0034453F" w:rsidRPr="00B907DE" w:rsidRDefault="0034453F" w:rsidP="005A755D">
      <w:pPr>
        <w:shd w:val="clear" w:color="auto" w:fill="FFFFFF" w:themeFill="background1"/>
        <w:spacing w:line="240" w:lineRule="auto"/>
        <w:ind w:firstLine="0"/>
        <w:rPr>
          <w:sz w:val="24"/>
          <w:szCs w:val="24"/>
        </w:rPr>
      </w:pPr>
    </w:p>
    <w:p w14:paraId="0D0754CB" w14:textId="77777777" w:rsidR="00D36AC7" w:rsidRDefault="00D36AC7" w:rsidP="005A755D">
      <w:pPr>
        <w:shd w:val="clear" w:color="auto" w:fill="FFFFFF" w:themeFill="background1"/>
        <w:spacing w:line="240" w:lineRule="auto"/>
        <w:ind w:firstLine="0"/>
        <w:rPr>
          <w:sz w:val="24"/>
          <w:szCs w:val="24"/>
        </w:rPr>
      </w:pPr>
    </w:p>
    <w:p w14:paraId="6D4C9FEC" w14:textId="77777777" w:rsidR="006F7D4C" w:rsidRDefault="006F7D4C" w:rsidP="005A755D">
      <w:pPr>
        <w:shd w:val="clear" w:color="auto" w:fill="FFFFFF" w:themeFill="background1"/>
        <w:spacing w:line="240" w:lineRule="auto"/>
        <w:ind w:firstLine="0"/>
        <w:rPr>
          <w:sz w:val="24"/>
          <w:szCs w:val="24"/>
        </w:rPr>
      </w:pPr>
    </w:p>
    <w:p w14:paraId="2FA01912" w14:textId="77777777" w:rsidR="006F7D4C" w:rsidRDefault="006F7D4C" w:rsidP="005A755D">
      <w:pPr>
        <w:shd w:val="clear" w:color="auto" w:fill="FFFFFF" w:themeFill="background1"/>
        <w:spacing w:line="240" w:lineRule="auto"/>
        <w:ind w:firstLine="0"/>
        <w:rPr>
          <w:sz w:val="24"/>
          <w:szCs w:val="24"/>
        </w:rPr>
      </w:pPr>
    </w:p>
    <w:p w14:paraId="2BEE9697" w14:textId="77777777" w:rsidR="006F7D4C" w:rsidRDefault="006F7D4C" w:rsidP="005A755D">
      <w:pPr>
        <w:shd w:val="clear" w:color="auto" w:fill="FFFFFF" w:themeFill="background1"/>
        <w:spacing w:line="240" w:lineRule="auto"/>
        <w:ind w:firstLine="0"/>
        <w:rPr>
          <w:sz w:val="24"/>
          <w:szCs w:val="24"/>
        </w:rPr>
      </w:pPr>
    </w:p>
    <w:p w14:paraId="7B13EA88" w14:textId="77777777" w:rsidR="006F7D4C" w:rsidRDefault="006F7D4C" w:rsidP="005A755D">
      <w:pPr>
        <w:shd w:val="clear" w:color="auto" w:fill="FFFFFF" w:themeFill="background1"/>
        <w:spacing w:line="240" w:lineRule="auto"/>
        <w:ind w:firstLine="0"/>
        <w:rPr>
          <w:sz w:val="24"/>
          <w:szCs w:val="24"/>
        </w:rPr>
      </w:pPr>
    </w:p>
    <w:p w14:paraId="46194EC7" w14:textId="77777777" w:rsidR="006F7D4C" w:rsidRDefault="006F7D4C" w:rsidP="005A755D">
      <w:pPr>
        <w:shd w:val="clear" w:color="auto" w:fill="FFFFFF" w:themeFill="background1"/>
        <w:spacing w:line="240" w:lineRule="auto"/>
        <w:ind w:firstLine="0"/>
        <w:rPr>
          <w:sz w:val="24"/>
          <w:szCs w:val="24"/>
        </w:rPr>
      </w:pPr>
    </w:p>
    <w:p w14:paraId="53F00D5F" w14:textId="77777777" w:rsidR="006F7D4C" w:rsidRDefault="006F7D4C" w:rsidP="005A755D">
      <w:pPr>
        <w:shd w:val="clear" w:color="auto" w:fill="FFFFFF" w:themeFill="background1"/>
        <w:spacing w:line="240" w:lineRule="auto"/>
        <w:ind w:firstLine="0"/>
        <w:rPr>
          <w:sz w:val="24"/>
          <w:szCs w:val="24"/>
        </w:rPr>
      </w:pPr>
    </w:p>
    <w:p w14:paraId="3B3DD0A0" w14:textId="77777777" w:rsidR="006F7D4C" w:rsidRDefault="006F7D4C" w:rsidP="005A755D">
      <w:pPr>
        <w:shd w:val="clear" w:color="auto" w:fill="FFFFFF" w:themeFill="background1"/>
        <w:spacing w:line="240" w:lineRule="auto"/>
        <w:ind w:firstLine="0"/>
        <w:rPr>
          <w:sz w:val="24"/>
          <w:szCs w:val="24"/>
        </w:rPr>
      </w:pPr>
    </w:p>
    <w:p w14:paraId="4D795F2B" w14:textId="77777777" w:rsidR="006F7D4C" w:rsidRDefault="006F7D4C" w:rsidP="005A755D">
      <w:pPr>
        <w:shd w:val="clear" w:color="auto" w:fill="FFFFFF" w:themeFill="background1"/>
        <w:spacing w:line="240" w:lineRule="auto"/>
        <w:ind w:firstLine="0"/>
        <w:rPr>
          <w:sz w:val="24"/>
          <w:szCs w:val="24"/>
        </w:rPr>
      </w:pPr>
    </w:p>
    <w:p w14:paraId="4444D4AE" w14:textId="77777777" w:rsidR="006F7D4C" w:rsidRDefault="006F7D4C" w:rsidP="005A755D">
      <w:pPr>
        <w:shd w:val="clear" w:color="auto" w:fill="FFFFFF" w:themeFill="background1"/>
        <w:spacing w:line="240" w:lineRule="auto"/>
        <w:ind w:firstLine="0"/>
        <w:rPr>
          <w:sz w:val="24"/>
          <w:szCs w:val="24"/>
        </w:rPr>
      </w:pPr>
    </w:p>
    <w:p w14:paraId="1F9FEBCF" w14:textId="77777777" w:rsidR="006F7D4C" w:rsidRDefault="006F7D4C" w:rsidP="005A755D">
      <w:pPr>
        <w:shd w:val="clear" w:color="auto" w:fill="FFFFFF" w:themeFill="background1"/>
        <w:spacing w:line="240" w:lineRule="auto"/>
        <w:ind w:firstLine="0"/>
        <w:rPr>
          <w:sz w:val="24"/>
          <w:szCs w:val="24"/>
        </w:rPr>
      </w:pPr>
    </w:p>
    <w:p w14:paraId="55261A72" w14:textId="77777777" w:rsidR="006F7D4C" w:rsidRDefault="006F7D4C" w:rsidP="005A755D">
      <w:pPr>
        <w:shd w:val="clear" w:color="auto" w:fill="FFFFFF" w:themeFill="background1"/>
        <w:spacing w:line="240" w:lineRule="auto"/>
        <w:ind w:firstLine="0"/>
        <w:rPr>
          <w:sz w:val="24"/>
          <w:szCs w:val="24"/>
        </w:rPr>
      </w:pPr>
    </w:p>
    <w:p w14:paraId="31D174BC" w14:textId="77777777" w:rsidR="006F7D4C" w:rsidRDefault="006F7D4C" w:rsidP="005A755D">
      <w:pPr>
        <w:shd w:val="clear" w:color="auto" w:fill="FFFFFF" w:themeFill="background1"/>
        <w:spacing w:line="240" w:lineRule="auto"/>
        <w:ind w:firstLine="0"/>
        <w:rPr>
          <w:sz w:val="24"/>
          <w:szCs w:val="24"/>
        </w:rPr>
      </w:pPr>
    </w:p>
    <w:p w14:paraId="4B782AA9" w14:textId="77777777" w:rsidR="006F7D4C" w:rsidRDefault="006F7D4C" w:rsidP="005A755D">
      <w:pPr>
        <w:shd w:val="clear" w:color="auto" w:fill="FFFFFF" w:themeFill="background1"/>
        <w:spacing w:line="240" w:lineRule="auto"/>
        <w:ind w:firstLine="0"/>
        <w:rPr>
          <w:sz w:val="24"/>
          <w:szCs w:val="24"/>
        </w:rPr>
      </w:pPr>
    </w:p>
    <w:p w14:paraId="5C09717B" w14:textId="77777777" w:rsidR="006F7D4C" w:rsidRDefault="006F7D4C" w:rsidP="005A755D">
      <w:pPr>
        <w:shd w:val="clear" w:color="auto" w:fill="FFFFFF" w:themeFill="background1"/>
        <w:spacing w:line="240" w:lineRule="auto"/>
        <w:ind w:firstLine="0"/>
        <w:rPr>
          <w:sz w:val="24"/>
          <w:szCs w:val="24"/>
        </w:rPr>
      </w:pPr>
    </w:p>
    <w:p w14:paraId="71535E96" w14:textId="77777777" w:rsidR="006F7D4C" w:rsidRDefault="006F7D4C" w:rsidP="005A755D">
      <w:pPr>
        <w:shd w:val="clear" w:color="auto" w:fill="FFFFFF" w:themeFill="background1"/>
        <w:spacing w:line="240" w:lineRule="auto"/>
        <w:ind w:firstLine="0"/>
        <w:rPr>
          <w:sz w:val="24"/>
          <w:szCs w:val="24"/>
        </w:rPr>
      </w:pPr>
    </w:p>
    <w:p w14:paraId="266097B4" w14:textId="77777777" w:rsidR="006F7D4C" w:rsidRDefault="006F7D4C" w:rsidP="005A755D">
      <w:pPr>
        <w:shd w:val="clear" w:color="auto" w:fill="FFFFFF" w:themeFill="background1"/>
        <w:spacing w:line="240" w:lineRule="auto"/>
        <w:ind w:firstLine="0"/>
        <w:rPr>
          <w:sz w:val="24"/>
          <w:szCs w:val="24"/>
        </w:rPr>
      </w:pPr>
    </w:p>
    <w:p w14:paraId="62A8ADEE" w14:textId="77777777" w:rsidR="006F7D4C" w:rsidRDefault="006F7D4C" w:rsidP="005A755D">
      <w:pPr>
        <w:shd w:val="clear" w:color="auto" w:fill="FFFFFF" w:themeFill="background1"/>
        <w:spacing w:line="240" w:lineRule="auto"/>
        <w:ind w:firstLine="0"/>
        <w:rPr>
          <w:sz w:val="24"/>
          <w:szCs w:val="24"/>
        </w:rPr>
      </w:pPr>
    </w:p>
    <w:p w14:paraId="7C255F9F" w14:textId="77777777" w:rsidR="006F7D4C" w:rsidRDefault="006F7D4C" w:rsidP="005A755D">
      <w:pPr>
        <w:shd w:val="clear" w:color="auto" w:fill="FFFFFF" w:themeFill="background1"/>
        <w:spacing w:line="240" w:lineRule="auto"/>
        <w:ind w:firstLine="0"/>
        <w:rPr>
          <w:sz w:val="24"/>
          <w:szCs w:val="24"/>
        </w:rPr>
      </w:pPr>
    </w:p>
    <w:p w14:paraId="40D240A3" w14:textId="77777777" w:rsidR="006F7D4C" w:rsidRDefault="006F7D4C" w:rsidP="005A755D">
      <w:pPr>
        <w:shd w:val="clear" w:color="auto" w:fill="FFFFFF" w:themeFill="background1"/>
        <w:spacing w:line="240" w:lineRule="auto"/>
        <w:ind w:firstLine="0"/>
        <w:rPr>
          <w:sz w:val="24"/>
          <w:szCs w:val="24"/>
        </w:rPr>
      </w:pPr>
    </w:p>
    <w:p w14:paraId="5D067A04" w14:textId="77777777" w:rsidR="006F7D4C" w:rsidRDefault="006F7D4C" w:rsidP="005A755D">
      <w:pPr>
        <w:shd w:val="clear" w:color="auto" w:fill="FFFFFF" w:themeFill="background1"/>
        <w:spacing w:line="240" w:lineRule="auto"/>
        <w:ind w:firstLine="0"/>
        <w:rPr>
          <w:sz w:val="24"/>
          <w:szCs w:val="24"/>
        </w:rPr>
      </w:pPr>
    </w:p>
    <w:p w14:paraId="5C83CC42" w14:textId="77777777" w:rsidR="006F7D4C" w:rsidRDefault="006F7D4C" w:rsidP="005A755D">
      <w:pPr>
        <w:shd w:val="clear" w:color="auto" w:fill="FFFFFF" w:themeFill="background1"/>
        <w:spacing w:line="240" w:lineRule="auto"/>
        <w:ind w:firstLine="0"/>
        <w:rPr>
          <w:sz w:val="24"/>
          <w:szCs w:val="24"/>
        </w:rPr>
      </w:pPr>
    </w:p>
    <w:p w14:paraId="473FF3E4" w14:textId="77777777" w:rsidR="006F7D4C" w:rsidRDefault="006F7D4C" w:rsidP="005A755D">
      <w:pPr>
        <w:shd w:val="clear" w:color="auto" w:fill="FFFFFF" w:themeFill="background1"/>
        <w:spacing w:line="240" w:lineRule="auto"/>
        <w:ind w:firstLine="0"/>
        <w:rPr>
          <w:sz w:val="24"/>
          <w:szCs w:val="24"/>
        </w:rPr>
      </w:pPr>
    </w:p>
    <w:p w14:paraId="7B7C4B97" w14:textId="77777777" w:rsidR="006F7D4C" w:rsidRDefault="006F7D4C" w:rsidP="005A755D">
      <w:pPr>
        <w:shd w:val="clear" w:color="auto" w:fill="FFFFFF" w:themeFill="background1"/>
        <w:spacing w:line="240" w:lineRule="auto"/>
        <w:ind w:firstLine="0"/>
        <w:rPr>
          <w:sz w:val="24"/>
          <w:szCs w:val="24"/>
        </w:rPr>
      </w:pPr>
    </w:p>
    <w:p w14:paraId="6A6CD0EC" w14:textId="77777777" w:rsidR="006F7D4C" w:rsidRDefault="006F7D4C" w:rsidP="005A755D">
      <w:pPr>
        <w:shd w:val="clear" w:color="auto" w:fill="FFFFFF" w:themeFill="background1"/>
        <w:spacing w:line="240" w:lineRule="auto"/>
        <w:ind w:firstLine="0"/>
        <w:rPr>
          <w:sz w:val="24"/>
          <w:szCs w:val="24"/>
        </w:rPr>
      </w:pPr>
    </w:p>
    <w:p w14:paraId="6B97CB51" w14:textId="77777777" w:rsidR="00885FC6" w:rsidRDefault="00885FC6" w:rsidP="005A755D">
      <w:pPr>
        <w:shd w:val="clear" w:color="auto" w:fill="FFFFFF" w:themeFill="background1"/>
        <w:spacing w:line="240" w:lineRule="auto"/>
        <w:ind w:firstLine="0"/>
        <w:rPr>
          <w:sz w:val="24"/>
          <w:szCs w:val="24"/>
        </w:rPr>
      </w:pPr>
    </w:p>
    <w:p w14:paraId="395FDD9C" w14:textId="77777777" w:rsidR="00885FC6" w:rsidRDefault="00885FC6" w:rsidP="005A755D">
      <w:pPr>
        <w:shd w:val="clear" w:color="auto" w:fill="FFFFFF" w:themeFill="background1"/>
        <w:spacing w:line="240" w:lineRule="auto"/>
        <w:ind w:firstLine="0"/>
        <w:rPr>
          <w:sz w:val="24"/>
          <w:szCs w:val="24"/>
        </w:rPr>
      </w:pPr>
    </w:p>
    <w:p w14:paraId="2DC574D4" w14:textId="77777777" w:rsidR="008007AB" w:rsidRDefault="008007AB" w:rsidP="005A755D">
      <w:pPr>
        <w:shd w:val="clear" w:color="auto" w:fill="FFFFFF" w:themeFill="background1"/>
        <w:spacing w:line="240" w:lineRule="auto"/>
        <w:ind w:firstLine="0"/>
        <w:rPr>
          <w:sz w:val="24"/>
          <w:szCs w:val="24"/>
        </w:rPr>
      </w:pPr>
    </w:p>
    <w:p w14:paraId="0B1FA39D" w14:textId="77777777" w:rsidR="008007AB" w:rsidRDefault="008007AB" w:rsidP="005A755D">
      <w:pPr>
        <w:shd w:val="clear" w:color="auto" w:fill="FFFFFF" w:themeFill="background1"/>
        <w:spacing w:line="240" w:lineRule="auto"/>
        <w:ind w:firstLine="0"/>
        <w:rPr>
          <w:sz w:val="24"/>
          <w:szCs w:val="24"/>
        </w:rPr>
      </w:pPr>
    </w:p>
    <w:p w14:paraId="57D47328" w14:textId="77777777" w:rsidR="008007AB" w:rsidRDefault="008007AB" w:rsidP="005A755D">
      <w:pPr>
        <w:shd w:val="clear" w:color="auto" w:fill="FFFFFF" w:themeFill="background1"/>
        <w:spacing w:line="240" w:lineRule="auto"/>
        <w:ind w:firstLine="0"/>
        <w:rPr>
          <w:sz w:val="24"/>
          <w:szCs w:val="24"/>
        </w:rPr>
      </w:pPr>
    </w:p>
    <w:p w14:paraId="0C52BD6C" w14:textId="694C1D8F" w:rsidR="008007AB" w:rsidRDefault="008007AB" w:rsidP="005A755D">
      <w:pPr>
        <w:shd w:val="clear" w:color="auto" w:fill="FFFFFF" w:themeFill="background1"/>
        <w:spacing w:line="240" w:lineRule="auto"/>
        <w:ind w:firstLine="0"/>
        <w:rPr>
          <w:sz w:val="24"/>
          <w:szCs w:val="24"/>
        </w:rPr>
      </w:pPr>
    </w:p>
    <w:p w14:paraId="2816F4A0" w14:textId="77777777" w:rsidR="008B5148" w:rsidRDefault="008B5148" w:rsidP="005A755D">
      <w:pPr>
        <w:shd w:val="clear" w:color="auto" w:fill="FFFFFF" w:themeFill="background1"/>
        <w:spacing w:line="240" w:lineRule="auto"/>
        <w:ind w:firstLine="0"/>
        <w:rPr>
          <w:sz w:val="24"/>
          <w:szCs w:val="24"/>
        </w:rPr>
      </w:pPr>
    </w:p>
    <w:p w14:paraId="0189AFA0" w14:textId="3B399DF5" w:rsidR="00FC5523" w:rsidRPr="007E69B1" w:rsidRDefault="00C77C73" w:rsidP="005A755D">
      <w:pPr>
        <w:pStyle w:val="aff5"/>
        <w:numPr>
          <w:ilvl w:val="1"/>
          <w:numId w:val="12"/>
        </w:numPr>
        <w:shd w:val="clear" w:color="auto" w:fill="FFFFFF" w:themeFill="background1"/>
        <w:tabs>
          <w:tab w:val="left" w:pos="1260"/>
        </w:tabs>
        <w:autoSpaceDE w:val="0"/>
        <w:autoSpaceDN w:val="0"/>
        <w:adjustRightInd w:val="0"/>
        <w:spacing w:before="100" w:beforeAutospacing="1" w:after="100" w:afterAutospacing="1" w:line="240" w:lineRule="auto"/>
        <w:outlineLvl w:val="2"/>
        <w:rPr>
          <w:b/>
          <w:i/>
          <w:sz w:val="24"/>
          <w:szCs w:val="24"/>
        </w:rPr>
      </w:pPr>
      <w:bookmarkStart w:id="401" w:name="_Toc175749039"/>
      <w:bookmarkStart w:id="402" w:name="_Toc98254033"/>
      <w:bookmarkStart w:id="403" w:name="_Toc200378417"/>
      <w:bookmarkStart w:id="404" w:name="_Toc200440657"/>
      <w:bookmarkStart w:id="405" w:name="_Toc200441710"/>
      <w:bookmarkStart w:id="406" w:name="_Toc200441861"/>
      <w:bookmarkStart w:id="407" w:name="_Toc200597943"/>
      <w:bookmarkStart w:id="408" w:name="_Toc202243129"/>
      <w:bookmarkStart w:id="409" w:name="_Toc202247516"/>
      <w:bookmarkStart w:id="410" w:name="_Toc345570206"/>
      <w:bookmarkStart w:id="411" w:name="_Toc360535550"/>
      <w:r>
        <w:rPr>
          <w:b/>
          <w:sz w:val="24"/>
          <w:szCs w:val="24"/>
        </w:rPr>
        <w:lastRenderedPageBreak/>
        <w:t>А</w:t>
      </w:r>
      <w:r w:rsidR="00FC5523" w:rsidRPr="007E69B1">
        <w:rPr>
          <w:b/>
          <w:sz w:val="24"/>
          <w:szCs w:val="24"/>
        </w:rPr>
        <w:t xml:space="preserve">нкета Участника (форма </w:t>
      </w:r>
      <w:bookmarkEnd w:id="401"/>
      <w:bookmarkEnd w:id="402"/>
      <w:bookmarkEnd w:id="403"/>
      <w:bookmarkEnd w:id="404"/>
      <w:bookmarkEnd w:id="405"/>
      <w:bookmarkEnd w:id="406"/>
      <w:bookmarkEnd w:id="407"/>
      <w:bookmarkEnd w:id="408"/>
      <w:bookmarkEnd w:id="409"/>
      <w:bookmarkEnd w:id="410"/>
      <w:r w:rsidR="004C5848">
        <w:rPr>
          <w:b/>
          <w:sz w:val="24"/>
          <w:szCs w:val="24"/>
        </w:rPr>
        <w:t>5</w:t>
      </w:r>
      <w:r w:rsidR="001860B5" w:rsidRPr="001860B5">
        <w:rPr>
          <w:b/>
          <w:sz w:val="24"/>
          <w:szCs w:val="24"/>
        </w:rPr>
        <w:t>)</w:t>
      </w:r>
      <w:bookmarkEnd w:id="411"/>
    </w:p>
    <w:p w14:paraId="1A2331C4" w14:textId="77777777" w:rsidR="00FC5523" w:rsidRPr="007E69B1" w:rsidRDefault="00FC5523" w:rsidP="005A755D">
      <w:pPr>
        <w:pBdr>
          <w:top w:val="single" w:sz="4" w:space="1" w:color="auto"/>
        </w:pBdr>
        <w:shd w:val="clear" w:color="auto" w:fill="FFFFFF" w:themeFill="background1"/>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338FF39" w14:textId="77777777" w:rsidR="00FC5523" w:rsidRPr="007E69B1" w:rsidRDefault="00FC5523" w:rsidP="005A755D">
      <w:pPr>
        <w:shd w:val="clear" w:color="auto" w:fill="FFFFFF" w:themeFill="background1"/>
        <w:spacing w:line="240" w:lineRule="auto"/>
        <w:ind w:firstLine="0"/>
        <w:jc w:val="left"/>
        <w:rPr>
          <w:sz w:val="24"/>
          <w:szCs w:val="24"/>
        </w:rPr>
      </w:pPr>
    </w:p>
    <w:p w14:paraId="4CA41CF0" w14:textId="77777777" w:rsidR="00FC5523" w:rsidRPr="0036717D" w:rsidRDefault="00FC5523" w:rsidP="005A755D">
      <w:pPr>
        <w:shd w:val="clear" w:color="auto" w:fill="FFFFFF" w:themeFill="background1"/>
        <w:spacing w:line="240" w:lineRule="auto"/>
        <w:ind w:firstLine="0"/>
        <w:jc w:val="right"/>
        <w:rPr>
          <w:sz w:val="24"/>
          <w:szCs w:val="24"/>
        </w:rPr>
      </w:pPr>
      <w:r w:rsidRPr="007E69B1">
        <w:rPr>
          <w:sz w:val="24"/>
          <w:szCs w:val="24"/>
        </w:rPr>
        <w:t xml:space="preserve">Приложение </w:t>
      </w:r>
      <w:r w:rsidR="006D1508">
        <w:rPr>
          <w:sz w:val="24"/>
          <w:szCs w:val="24"/>
        </w:rPr>
        <w:t>4</w:t>
      </w:r>
      <w:r w:rsidRPr="007E69B1">
        <w:rPr>
          <w:sz w:val="24"/>
          <w:szCs w:val="24"/>
        </w:rPr>
        <w:t xml:space="preserve"> к письму о подаче оферты</w:t>
      </w:r>
      <w:r w:rsidRPr="007E69B1">
        <w:rPr>
          <w:sz w:val="24"/>
          <w:szCs w:val="24"/>
        </w:rPr>
        <w:br/>
        <w:t>от «____»_____________ г. №__________</w:t>
      </w:r>
    </w:p>
    <w:p w14:paraId="4EF702A5" w14:textId="77777777" w:rsidR="00704A90" w:rsidRPr="0036717D" w:rsidRDefault="00704A90" w:rsidP="005A755D">
      <w:pPr>
        <w:shd w:val="clear" w:color="auto" w:fill="FFFFFF" w:themeFill="background1"/>
        <w:spacing w:line="240" w:lineRule="auto"/>
        <w:ind w:firstLine="0"/>
        <w:jc w:val="right"/>
        <w:rPr>
          <w:sz w:val="24"/>
          <w:szCs w:val="24"/>
        </w:rPr>
      </w:pPr>
    </w:p>
    <w:p w14:paraId="752D5D83" w14:textId="77777777" w:rsidR="00FC5523" w:rsidRPr="007E69B1" w:rsidRDefault="00FC5523" w:rsidP="005A755D">
      <w:pPr>
        <w:shd w:val="clear" w:color="auto" w:fill="FFFFFF" w:themeFill="background1"/>
        <w:suppressAutoHyphens/>
        <w:spacing w:line="240" w:lineRule="auto"/>
        <w:ind w:firstLine="0"/>
        <w:jc w:val="center"/>
        <w:rPr>
          <w:b/>
          <w:sz w:val="24"/>
          <w:szCs w:val="24"/>
        </w:rPr>
      </w:pPr>
      <w:r w:rsidRPr="007E69B1">
        <w:rPr>
          <w:b/>
          <w:sz w:val="24"/>
          <w:szCs w:val="24"/>
        </w:rPr>
        <w:t>Анкета Участника</w:t>
      </w:r>
    </w:p>
    <w:p w14:paraId="6869682B" w14:textId="77777777" w:rsidR="00704A90" w:rsidRPr="0036717D" w:rsidRDefault="00704A90" w:rsidP="005A755D">
      <w:pPr>
        <w:shd w:val="clear" w:color="auto" w:fill="FFFFFF" w:themeFill="background1"/>
        <w:spacing w:line="240" w:lineRule="auto"/>
        <w:ind w:firstLine="0"/>
        <w:rPr>
          <w:color w:val="000000"/>
          <w:sz w:val="24"/>
          <w:szCs w:val="24"/>
        </w:rPr>
      </w:pPr>
    </w:p>
    <w:p w14:paraId="2ECE23F2" w14:textId="77777777" w:rsidR="00FC5523" w:rsidRPr="007E69B1" w:rsidRDefault="00FC5523" w:rsidP="005A755D">
      <w:pPr>
        <w:shd w:val="clear" w:color="auto" w:fill="FFFFFF" w:themeFill="background1"/>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3545CB17" w14:textId="77777777" w:rsidR="00FC5523" w:rsidRPr="007E69B1" w:rsidRDefault="00FC5523" w:rsidP="005A755D">
      <w:pPr>
        <w:shd w:val="clear" w:color="auto" w:fill="FFFFFF" w:themeFill="background1"/>
        <w:spacing w:line="240" w:lineRule="auto"/>
        <w:rPr>
          <w:sz w:val="24"/>
          <w:szCs w:val="24"/>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939"/>
      </w:tblGrid>
      <w:tr w:rsidR="00FC5523" w:rsidRPr="007E69B1" w14:paraId="708420A9" w14:textId="77777777" w:rsidTr="00C254E9">
        <w:trPr>
          <w:cantSplit/>
          <w:trHeight w:val="240"/>
          <w:tblHeader/>
        </w:trPr>
        <w:tc>
          <w:tcPr>
            <w:tcW w:w="720" w:type="dxa"/>
            <w:vAlign w:val="center"/>
          </w:tcPr>
          <w:p w14:paraId="518CF278" w14:textId="77777777" w:rsidR="00FC5523" w:rsidRPr="007E69B1" w:rsidRDefault="00FC5523" w:rsidP="005A755D">
            <w:pPr>
              <w:pStyle w:val="af1"/>
              <w:shd w:val="clear" w:color="auto" w:fill="FFFFFF" w:themeFill="background1"/>
              <w:jc w:val="center"/>
              <w:rPr>
                <w:sz w:val="24"/>
                <w:szCs w:val="24"/>
              </w:rPr>
            </w:pPr>
            <w:r w:rsidRPr="007E69B1">
              <w:rPr>
                <w:sz w:val="24"/>
                <w:szCs w:val="24"/>
              </w:rPr>
              <w:t>№ п/п</w:t>
            </w:r>
          </w:p>
        </w:tc>
        <w:tc>
          <w:tcPr>
            <w:tcW w:w="4860" w:type="dxa"/>
            <w:vAlign w:val="center"/>
          </w:tcPr>
          <w:p w14:paraId="273EB984" w14:textId="77777777" w:rsidR="00FC5523" w:rsidRPr="007E69B1" w:rsidRDefault="00FC5523" w:rsidP="005A755D">
            <w:pPr>
              <w:pStyle w:val="af1"/>
              <w:shd w:val="clear" w:color="auto" w:fill="FFFFFF" w:themeFill="background1"/>
              <w:jc w:val="center"/>
              <w:rPr>
                <w:sz w:val="24"/>
                <w:szCs w:val="24"/>
              </w:rPr>
            </w:pPr>
            <w:r w:rsidRPr="007E69B1">
              <w:rPr>
                <w:sz w:val="24"/>
                <w:szCs w:val="24"/>
              </w:rPr>
              <w:t>Наименование</w:t>
            </w:r>
          </w:p>
        </w:tc>
        <w:tc>
          <w:tcPr>
            <w:tcW w:w="4939" w:type="dxa"/>
            <w:vAlign w:val="center"/>
          </w:tcPr>
          <w:p w14:paraId="2C5FC137" w14:textId="77777777" w:rsidR="00FC5523" w:rsidRPr="007E69B1" w:rsidRDefault="00FC5523" w:rsidP="005A755D">
            <w:pPr>
              <w:pStyle w:val="af1"/>
              <w:shd w:val="clear" w:color="auto" w:fill="FFFFFF" w:themeFill="background1"/>
              <w:jc w:val="center"/>
              <w:rPr>
                <w:sz w:val="24"/>
                <w:szCs w:val="24"/>
              </w:rPr>
            </w:pPr>
            <w:r w:rsidRPr="007E69B1">
              <w:rPr>
                <w:sz w:val="24"/>
                <w:szCs w:val="24"/>
              </w:rPr>
              <w:t>Сведения об Участнике</w:t>
            </w:r>
          </w:p>
        </w:tc>
      </w:tr>
      <w:tr w:rsidR="00FC5523" w:rsidRPr="007E69B1" w14:paraId="580807C6" w14:textId="77777777" w:rsidTr="00C254E9">
        <w:trPr>
          <w:cantSplit/>
        </w:trPr>
        <w:tc>
          <w:tcPr>
            <w:tcW w:w="720" w:type="dxa"/>
          </w:tcPr>
          <w:p w14:paraId="17E5F0C1"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6B51CB3E" w14:textId="77777777" w:rsidR="00FC5523" w:rsidRPr="007E69B1" w:rsidRDefault="00FC5523" w:rsidP="005A755D">
            <w:pPr>
              <w:pStyle w:val="af3"/>
              <w:shd w:val="clear" w:color="auto" w:fill="FFFFFF" w:themeFill="background1"/>
              <w:rPr>
                <w:szCs w:val="24"/>
              </w:rPr>
            </w:pPr>
            <w:r w:rsidRPr="007E69B1">
              <w:rPr>
                <w:szCs w:val="24"/>
              </w:rPr>
              <w:t>Организационно-правовая форма и фирменное наименование Участника</w:t>
            </w:r>
          </w:p>
        </w:tc>
        <w:tc>
          <w:tcPr>
            <w:tcW w:w="4939" w:type="dxa"/>
          </w:tcPr>
          <w:p w14:paraId="3BEEED07" w14:textId="77777777" w:rsidR="00FC5523" w:rsidRPr="007E69B1" w:rsidRDefault="00FC5523" w:rsidP="005A755D">
            <w:pPr>
              <w:pStyle w:val="af3"/>
              <w:shd w:val="clear" w:color="auto" w:fill="FFFFFF" w:themeFill="background1"/>
              <w:rPr>
                <w:szCs w:val="24"/>
              </w:rPr>
            </w:pPr>
          </w:p>
        </w:tc>
      </w:tr>
      <w:tr w:rsidR="00FC5523" w:rsidRPr="007E69B1" w14:paraId="6A3A7508" w14:textId="77777777" w:rsidTr="00C254E9">
        <w:trPr>
          <w:cantSplit/>
        </w:trPr>
        <w:tc>
          <w:tcPr>
            <w:tcW w:w="720" w:type="dxa"/>
          </w:tcPr>
          <w:p w14:paraId="471F15CA"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0E93BE94" w14:textId="77777777" w:rsidR="00FC5523" w:rsidRPr="007E69B1" w:rsidRDefault="00FC5523" w:rsidP="005A755D">
            <w:pPr>
              <w:pStyle w:val="af3"/>
              <w:shd w:val="clear" w:color="auto" w:fill="FFFFFF" w:themeFill="background1"/>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939" w:type="dxa"/>
          </w:tcPr>
          <w:p w14:paraId="5502DF39" w14:textId="77777777" w:rsidR="00FC5523" w:rsidRPr="007E69B1" w:rsidRDefault="00FC5523" w:rsidP="005A755D">
            <w:pPr>
              <w:pStyle w:val="af3"/>
              <w:shd w:val="clear" w:color="auto" w:fill="FFFFFF" w:themeFill="background1"/>
              <w:rPr>
                <w:szCs w:val="24"/>
              </w:rPr>
            </w:pPr>
          </w:p>
        </w:tc>
      </w:tr>
      <w:tr w:rsidR="00FC5523" w:rsidRPr="007E69B1" w14:paraId="5A439A6A" w14:textId="77777777" w:rsidTr="00C254E9">
        <w:trPr>
          <w:cantSplit/>
        </w:trPr>
        <w:tc>
          <w:tcPr>
            <w:tcW w:w="720" w:type="dxa"/>
          </w:tcPr>
          <w:p w14:paraId="5FA8A040"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6318AA1D" w14:textId="77777777" w:rsidR="00FC5523" w:rsidRPr="007E69B1" w:rsidRDefault="00FC5523" w:rsidP="005A755D">
            <w:pPr>
              <w:pStyle w:val="af3"/>
              <w:shd w:val="clear" w:color="auto" w:fill="FFFFFF" w:themeFill="background1"/>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4939" w:type="dxa"/>
          </w:tcPr>
          <w:p w14:paraId="444305D5" w14:textId="77777777" w:rsidR="00FC5523" w:rsidRPr="007E69B1" w:rsidRDefault="00FC5523" w:rsidP="005A755D">
            <w:pPr>
              <w:pStyle w:val="af3"/>
              <w:shd w:val="clear" w:color="auto" w:fill="FFFFFF" w:themeFill="background1"/>
              <w:rPr>
                <w:szCs w:val="24"/>
              </w:rPr>
            </w:pPr>
          </w:p>
        </w:tc>
      </w:tr>
      <w:tr w:rsidR="00FC5523" w:rsidRPr="007E69B1" w14:paraId="192476F4" w14:textId="77777777" w:rsidTr="00C254E9">
        <w:trPr>
          <w:cantSplit/>
        </w:trPr>
        <w:tc>
          <w:tcPr>
            <w:tcW w:w="720" w:type="dxa"/>
          </w:tcPr>
          <w:p w14:paraId="6E87ACC5"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65FC00B8" w14:textId="77777777" w:rsidR="00FC5523" w:rsidRPr="007E69B1" w:rsidRDefault="00FC5523" w:rsidP="005A755D">
            <w:pPr>
              <w:pStyle w:val="af3"/>
              <w:shd w:val="clear" w:color="auto" w:fill="FFFFFF" w:themeFill="background1"/>
              <w:rPr>
                <w:szCs w:val="24"/>
              </w:rPr>
            </w:pPr>
            <w:r w:rsidRPr="007E69B1">
              <w:rPr>
                <w:szCs w:val="24"/>
              </w:rPr>
              <w:t>ИНН</w:t>
            </w:r>
            <w:r w:rsidR="00C970B6">
              <w:rPr>
                <w:szCs w:val="24"/>
              </w:rPr>
              <w:t>, КПП</w:t>
            </w:r>
            <w:r w:rsidR="00280284">
              <w:rPr>
                <w:szCs w:val="24"/>
              </w:rPr>
              <w:t>, ОГРН</w:t>
            </w:r>
            <w:r w:rsidRPr="007E69B1">
              <w:rPr>
                <w:szCs w:val="24"/>
              </w:rPr>
              <w:t xml:space="preserve"> Участника</w:t>
            </w:r>
          </w:p>
        </w:tc>
        <w:tc>
          <w:tcPr>
            <w:tcW w:w="4939" w:type="dxa"/>
          </w:tcPr>
          <w:p w14:paraId="0FB47621" w14:textId="77777777" w:rsidR="00FC5523" w:rsidRPr="007E69B1" w:rsidRDefault="00FC5523" w:rsidP="005A755D">
            <w:pPr>
              <w:pStyle w:val="af3"/>
              <w:shd w:val="clear" w:color="auto" w:fill="FFFFFF" w:themeFill="background1"/>
              <w:rPr>
                <w:szCs w:val="24"/>
              </w:rPr>
            </w:pPr>
          </w:p>
        </w:tc>
      </w:tr>
      <w:tr w:rsidR="00C970B6" w:rsidRPr="007E69B1" w14:paraId="577C053A" w14:textId="77777777" w:rsidTr="00C254E9">
        <w:trPr>
          <w:cantSplit/>
        </w:trPr>
        <w:tc>
          <w:tcPr>
            <w:tcW w:w="720" w:type="dxa"/>
          </w:tcPr>
          <w:p w14:paraId="26F43380" w14:textId="77777777" w:rsidR="00C970B6" w:rsidRPr="007E69B1" w:rsidRDefault="00C970B6" w:rsidP="005A755D">
            <w:pPr>
              <w:numPr>
                <w:ilvl w:val="0"/>
                <w:numId w:val="3"/>
              </w:numPr>
              <w:shd w:val="clear" w:color="auto" w:fill="FFFFFF" w:themeFill="background1"/>
              <w:spacing w:after="60" w:line="240" w:lineRule="auto"/>
              <w:jc w:val="left"/>
              <w:rPr>
                <w:sz w:val="24"/>
                <w:szCs w:val="24"/>
              </w:rPr>
            </w:pPr>
          </w:p>
        </w:tc>
        <w:tc>
          <w:tcPr>
            <w:tcW w:w="4860" w:type="dxa"/>
          </w:tcPr>
          <w:p w14:paraId="01688C92" w14:textId="77777777" w:rsidR="00C970B6" w:rsidRPr="007E69B1" w:rsidRDefault="00280284" w:rsidP="005A755D">
            <w:pPr>
              <w:pStyle w:val="af3"/>
              <w:shd w:val="clear" w:color="auto" w:fill="FFFFFF" w:themeFill="background1"/>
              <w:rPr>
                <w:szCs w:val="24"/>
              </w:rPr>
            </w:pPr>
            <w:r>
              <w:rPr>
                <w:szCs w:val="24"/>
              </w:rPr>
              <w:t>ОКОПФ, ОКПО, ОКТМО</w:t>
            </w:r>
          </w:p>
        </w:tc>
        <w:tc>
          <w:tcPr>
            <w:tcW w:w="4939" w:type="dxa"/>
          </w:tcPr>
          <w:p w14:paraId="22E57311" w14:textId="77777777" w:rsidR="00C970B6" w:rsidRPr="007E69B1" w:rsidRDefault="00C970B6" w:rsidP="005A755D">
            <w:pPr>
              <w:pStyle w:val="af3"/>
              <w:shd w:val="clear" w:color="auto" w:fill="FFFFFF" w:themeFill="background1"/>
              <w:rPr>
                <w:szCs w:val="24"/>
              </w:rPr>
            </w:pPr>
          </w:p>
        </w:tc>
      </w:tr>
      <w:tr w:rsidR="00FC5523" w:rsidRPr="007E69B1" w14:paraId="37183E19" w14:textId="77777777" w:rsidTr="00C254E9">
        <w:trPr>
          <w:cantSplit/>
        </w:trPr>
        <w:tc>
          <w:tcPr>
            <w:tcW w:w="720" w:type="dxa"/>
          </w:tcPr>
          <w:p w14:paraId="4BE1744C"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23377143" w14:textId="77777777" w:rsidR="00FC5523" w:rsidRPr="007E69B1" w:rsidRDefault="00FC5523" w:rsidP="005A755D">
            <w:pPr>
              <w:pStyle w:val="af3"/>
              <w:shd w:val="clear" w:color="auto" w:fill="FFFFFF" w:themeFill="background1"/>
              <w:rPr>
                <w:szCs w:val="24"/>
              </w:rPr>
            </w:pPr>
            <w:r w:rsidRPr="007E69B1">
              <w:rPr>
                <w:szCs w:val="24"/>
              </w:rPr>
              <w:t>Юридический адрес</w:t>
            </w:r>
          </w:p>
        </w:tc>
        <w:tc>
          <w:tcPr>
            <w:tcW w:w="4939" w:type="dxa"/>
          </w:tcPr>
          <w:p w14:paraId="2100CF2A" w14:textId="77777777" w:rsidR="00FC5523" w:rsidRPr="007E69B1" w:rsidRDefault="00FC5523" w:rsidP="005A755D">
            <w:pPr>
              <w:pStyle w:val="af3"/>
              <w:shd w:val="clear" w:color="auto" w:fill="FFFFFF" w:themeFill="background1"/>
              <w:rPr>
                <w:szCs w:val="24"/>
              </w:rPr>
            </w:pPr>
          </w:p>
        </w:tc>
      </w:tr>
      <w:tr w:rsidR="00FC5523" w:rsidRPr="007E69B1" w14:paraId="52425D11" w14:textId="77777777" w:rsidTr="00C254E9">
        <w:trPr>
          <w:cantSplit/>
        </w:trPr>
        <w:tc>
          <w:tcPr>
            <w:tcW w:w="720" w:type="dxa"/>
          </w:tcPr>
          <w:p w14:paraId="381315A1"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4F31A571" w14:textId="77777777" w:rsidR="00FC5523" w:rsidRPr="007E69B1" w:rsidRDefault="00FC5523" w:rsidP="005A755D">
            <w:pPr>
              <w:pStyle w:val="af3"/>
              <w:shd w:val="clear" w:color="auto" w:fill="FFFFFF" w:themeFill="background1"/>
              <w:rPr>
                <w:szCs w:val="24"/>
              </w:rPr>
            </w:pPr>
            <w:r w:rsidRPr="007E69B1">
              <w:rPr>
                <w:szCs w:val="24"/>
              </w:rPr>
              <w:t>Почтовый адрес</w:t>
            </w:r>
          </w:p>
        </w:tc>
        <w:tc>
          <w:tcPr>
            <w:tcW w:w="4939" w:type="dxa"/>
          </w:tcPr>
          <w:p w14:paraId="3EA4C5BB" w14:textId="77777777" w:rsidR="00FC5523" w:rsidRPr="007E69B1" w:rsidRDefault="00FC5523" w:rsidP="005A755D">
            <w:pPr>
              <w:pStyle w:val="af3"/>
              <w:shd w:val="clear" w:color="auto" w:fill="FFFFFF" w:themeFill="background1"/>
              <w:rPr>
                <w:szCs w:val="24"/>
              </w:rPr>
            </w:pPr>
          </w:p>
        </w:tc>
      </w:tr>
      <w:tr w:rsidR="00FC5523" w:rsidRPr="007E69B1" w14:paraId="4074C84D" w14:textId="77777777" w:rsidTr="00C254E9">
        <w:trPr>
          <w:cantSplit/>
        </w:trPr>
        <w:tc>
          <w:tcPr>
            <w:tcW w:w="720" w:type="dxa"/>
          </w:tcPr>
          <w:p w14:paraId="56F92F9D"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30A47D17" w14:textId="77777777" w:rsidR="00FC5523" w:rsidRPr="007E69B1" w:rsidRDefault="00FC5523" w:rsidP="005A755D">
            <w:pPr>
              <w:pStyle w:val="af3"/>
              <w:shd w:val="clear" w:color="auto" w:fill="FFFFFF" w:themeFill="background1"/>
              <w:rPr>
                <w:szCs w:val="24"/>
              </w:rPr>
            </w:pPr>
            <w:r w:rsidRPr="007E69B1">
              <w:rPr>
                <w:szCs w:val="24"/>
              </w:rPr>
              <w:t>Фактический адрес</w:t>
            </w:r>
          </w:p>
        </w:tc>
        <w:tc>
          <w:tcPr>
            <w:tcW w:w="4939" w:type="dxa"/>
          </w:tcPr>
          <w:p w14:paraId="315FBA24" w14:textId="77777777" w:rsidR="00FC5523" w:rsidRPr="007E69B1" w:rsidRDefault="00FC5523" w:rsidP="005A755D">
            <w:pPr>
              <w:pStyle w:val="af3"/>
              <w:shd w:val="clear" w:color="auto" w:fill="FFFFFF" w:themeFill="background1"/>
              <w:rPr>
                <w:szCs w:val="24"/>
              </w:rPr>
            </w:pPr>
          </w:p>
        </w:tc>
      </w:tr>
      <w:tr w:rsidR="00FC5523" w:rsidRPr="007E69B1" w14:paraId="6060AC1E" w14:textId="77777777" w:rsidTr="00C254E9">
        <w:trPr>
          <w:cantSplit/>
        </w:trPr>
        <w:tc>
          <w:tcPr>
            <w:tcW w:w="720" w:type="dxa"/>
          </w:tcPr>
          <w:p w14:paraId="5B3507EA"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1C7D82F6" w14:textId="77777777" w:rsidR="00FC5523" w:rsidRPr="007E69B1" w:rsidRDefault="00FC5523" w:rsidP="005A755D">
            <w:pPr>
              <w:pStyle w:val="af3"/>
              <w:shd w:val="clear" w:color="auto" w:fill="FFFFFF" w:themeFill="background1"/>
              <w:rPr>
                <w:szCs w:val="24"/>
              </w:rPr>
            </w:pPr>
            <w:r w:rsidRPr="007E69B1">
              <w:rPr>
                <w:szCs w:val="24"/>
              </w:rPr>
              <w:t>Филиалы: перечислить наименования и почтовые адреса</w:t>
            </w:r>
          </w:p>
        </w:tc>
        <w:tc>
          <w:tcPr>
            <w:tcW w:w="4939" w:type="dxa"/>
          </w:tcPr>
          <w:p w14:paraId="1615E0E0" w14:textId="77777777" w:rsidR="00FC5523" w:rsidRPr="007E69B1" w:rsidRDefault="00FC5523" w:rsidP="005A755D">
            <w:pPr>
              <w:pStyle w:val="af3"/>
              <w:shd w:val="clear" w:color="auto" w:fill="FFFFFF" w:themeFill="background1"/>
              <w:rPr>
                <w:szCs w:val="24"/>
              </w:rPr>
            </w:pPr>
          </w:p>
        </w:tc>
      </w:tr>
      <w:tr w:rsidR="00FC5523" w:rsidRPr="007E69B1" w14:paraId="2CC5F536" w14:textId="77777777" w:rsidTr="00C254E9">
        <w:trPr>
          <w:cantSplit/>
        </w:trPr>
        <w:tc>
          <w:tcPr>
            <w:tcW w:w="720" w:type="dxa"/>
          </w:tcPr>
          <w:p w14:paraId="77B7E452"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64BF0D6E" w14:textId="77777777" w:rsidR="00FC5523" w:rsidRPr="007E69B1" w:rsidRDefault="00FC5523" w:rsidP="005A755D">
            <w:pPr>
              <w:pStyle w:val="af3"/>
              <w:shd w:val="clear" w:color="auto" w:fill="FFFFFF" w:themeFill="background1"/>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939" w:type="dxa"/>
          </w:tcPr>
          <w:p w14:paraId="107327AE" w14:textId="77777777" w:rsidR="00FC5523" w:rsidRPr="007E69B1" w:rsidRDefault="00FC5523" w:rsidP="005A755D">
            <w:pPr>
              <w:pStyle w:val="af3"/>
              <w:shd w:val="clear" w:color="auto" w:fill="FFFFFF" w:themeFill="background1"/>
              <w:rPr>
                <w:szCs w:val="24"/>
              </w:rPr>
            </w:pPr>
          </w:p>
        </w:tc>
      </w:tr>
      <w:tr w:rsidR="00FC5523" w:rsidRPr="007E69B1" w14:paraId="17B3F9BB" w14:textId="77777777" w:rsidTr="00C254E9">
        <w:trPr>
          <w:cantSplit/>
        </w:trPr>
        <w:tc>
          <w:tcPr>
            <w:tcW w:w="720" w:type="dxa"/>
          </w:tcPr>
          <w:p w14:paraId="415CD888"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21EBB0ED" w14:textId="77777777" w:rsidR="00FC5523" w:rsidRPr="007E69B1" w:rsidRDefault="00FC5523" w:rsidP="005A755D">
            <w:pPr>
              <w:pStyle w:val="af3"/>
              <w:shd w:val="clear" w:color="auto" w:fill="FFFFFF" w:themeFill="background1"/>
              <w:rPr>
                <w:szCs w:val="24"/>
              </w:rPr>
            </w:pPr>
            <w:r w:rsidRPr="007E69B1">
              <w:rPr>
                <w:szCs w:val="24"/>
              </w:rPr>
              <w:t>Телефоны Участника (с указанием кода города)</w:t>
            </w:r>
          </w:p>
        </w:tc>
        <w:tc>
          <w:tcPr>
            <w:tcW w:w="4939" w:type="dxa"/>
          </w:tcPr>
          <w:p w14:paraId="69EF2D91" w14:textId="77777777" w:rsidR="00FC5523" w:rsidRPr="007E69B1" w:rsidRDefault="00FC5523" w:rsidP="005A755D">
            <w:pPr>
              <w:pStyle w:val="af3"/>
              <w:shd w:val="clear" w:color="auto" w:fill="FFFFFF" w:themeFill="background1"/>
              <w:rPr>
                <w:szCs w:val="24"/>
              </w:rPr>
            </w:pPr>
          </w:p>
        </w:tc>
      </w:tr>
      <w:tr w:rsidR="00FC5523" w:rsidRPr="007E69B1" w14:paraId="69B2749C" w14:textId="77777777" w:rsidTr="00C254E9">
        <w:trPr>
          <w:cantSplit/>
          <w:trHeight w:val="116"/>
        </w:trPr>
        <w:tc>
          <w:tcPr>
            <w:tcW w:w="720" w:type="dxa"/>
          </w:tcPr>
          <w:p w14:paraId="6E803D8B"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48C5E9B1" w14:textId="77777777" w:rsidR="00FC5523" w:rsidRPr="007E69B1" w:rsidRDefault="00FC5523" w:rsidP="005A755D">
            <w:pPr>
              <w:pStyle w:val="af3"/>
              <w:shd w:val="clear" w:color="auto" w:fill="FFFFFF" w:themeFill="background1"/>
              <w:rPr>
                <w:szCs w:val="24"/>
              </w:rPr>
            </w:pPr>
            <w:r w:rsidRPr="007E69B1">
              <w:rPr>
                <w:szCs w:val="24"/>
              </w:rPr>
              <w:t>Факс Участника (с указанием кода города)</w:t>
            </w:r>
          </w:p>
        </w:tc>
        <w:tc>
          <w:tcPr>
            <w:tcW w:w="4939" w:type="dxa"/>
          </w:tcPr>
          <w:p w14:paraId="6BA3103A" w14:textId="77777777" w:rsidR="00FC5523" w:rsidRPr="007E69B1" w:rsidRDefault="00FC5523" w:rsidP="005A755D">
            <w:pPr>
              <w:pStyle w:val="af3"/>
              <w:shd w:val="clear" w:color="auto" w:fill="FFFFFF" w:themeFill="background1"/>
              <w:rPr>
                <w:szCs w:val="24"/>
              </w:rPr>
            </w:pPr>
          </w:p>
        </w:tc>
      </w:tr>
      <w:tr w:rsidR="00FC5523" w:rsidRPr="007E69B1" w14:paraId="3F4335A2" w14:textId="77777777" w:rsidTr="00C254E9">
        <w:trPr>
          <w:cantSplit/>
        </w:trPr>
        <w:tc>
          <w:tcPr>
            <w:tcW w:w="720" w:type="dxa"/>
          </w:tcPr>
          <w:p w14:paraId="7E30621B"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2130930E" w14:textId="77777777" w:rsidR="00FC5523" w:rsidRPr="007E69B1" w:rsidRDefault="00FC5523" w:rsidP="005A755D">
            <w:pPr>
              <w:pStyle w:val="af3"/>
              <w:shd w:val="clear" w:color="auto" w:fill="FFFFFF" w:themeFill="background1"/>
              <w:rPr>
                <w:szCs w:val="24"/>
              </w:rPr>
            </w:pPr>
            <w:r w:rsidRPr="007E69B1">
              <w:rPr>
                <w:szCs w:val="24"/>
              </w:rPr>
              <w:t>Адрес электронной почты Участника</w:t>
            </w:r>
          </w:p>
        </w:tc>
        <w:tc>
          <w:tcPr>
            <w:tcW w:w="4939" w:type="dxa"/>
          </w:tcPr>
          <w:p w14:paraId="5F8653A1" w14:textId="77777777" w:rsidR="00FC5523" w:rsidRPr="007E69B1" w:rsidRDefault="00FC5523" w:rsidP="005A755D">
            <w:pPr>
              <w:pStyle w:val="af3"/>
              <w:shd w:val="clear" w:color="auto" w:fill="FFFFFF" w:themeFill="background1"/>
              <w:rPr>
                <w:szCs w:val="24"/>
              </w:rPr>
            </w:pPr>
          </w:p>
        </w:tc>
      </w:tr>
      <w:tr w:rsidR="00FC5523" w:rsidRPr="007E69B1" w14:paraId="014F4D47" w14:textId="77777777" w:rsidTr="00C254E9">
        <w:trPr>
          <w:cantSplit/>
        </w:trPr>
        <w:tc>
          <w:tcPr>
            <w:tcW w:w="720" w:type="dxa"/>
            <w:tcBorders>
              <w:top w:val="single" w:sz="4" w:space="0" w:color="auto"/>
              <w:left w:val="single" w:sz="4" w:space="0" w:color="auto"/>
              <w:bottom w:val="single" w:sz="4" w:space="0" w:color="auto"/>
              <w:right w:val="single" w:sz="4" w:space="0" w:color="auto"/>
            </w:tcBorders>
          </w:tcPr>
          <w:p w14:paraId="106D6225" w14:textId="77777777" w:rsidR="00FC5523" w:rsidRPr="007E69B1" w:rsidRDefault="00FC5523" w:rsidP="005A755D">
            <w:pPr>
              <w:numPr>
                <w:ilvl w:val="0"/>
                <w:numId w:val="3"/>
              </w:numPr>
              <w:shd w:val="clear" w:color="auto" w:fill="FFFFFF" w:themeFill="background1"/>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F5AD432" w14:textId="77777777" w:rsidR="00FC5523" w:rsidRPr="007E69B1" w:rsidRDefault="00FC5523" w:rsidP="005A755D">
            <w:pPr>
              <w:pStyle w:val="af3"/>
              <w:shd w:val="clear" w:color="auto" w:fill="FFFFFF" w:themeFill="background1"/>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939" w:type="dxa"/>
            <w:tcBorders>
              <w:top w:val="single" w:sz="4" w:space="0" w:color="auto"/>
              <w:left w:val="single" w:sz="4" w:space="0" w:color="auto"/>
              <w:bottom w:val="single" w:sz="4" w:space="0" w:color="auto"/>
              <w:right w:val="single" w:sz="4" w:space="0" w:color="auto"/>
            </w:tcBorders>
          </w:tcPr>
          <w:p w14:paraId="6A8B6930" w14:textId="77777777" w:rsidR="00FC5523" w:rsidRPr="007E69B1" w:rsidRDefault="00FC5523" w:rsidP="005A755D">
            <w:pPr>
              <w:pStyle w:val="af3"/>
              <w:shd w:val="clear" w:color="auto" w:fill="FFFFFF" w:themeFill="background1"/>
              <w:rPr>
                <w:color w:val="000000"/>
                <w:szCs w:val="24"/>
              </w:rPr>
            </w:pPr>
          </w:p>
        </w:tc>
      </w:tr>
      <w:tr w:rsidR="00FC5523" w:rsidRPr="007E69B1" w14:paraId="69A4A9AD" w14:textId="77777777" w:rsidTr="00C254E9">
        <w:trPr>
          <w:cantSplit/>
        </w:trPr>
        <w:tc>
          <w:tcPr>
            <w:tcW w:w="720" w:type="dxa"/>
            <w:tcBorders>
              <w:top w:val="single" w:sz="4" w:space="0" w:color="auto"/>
              <w:left w:val="single" w:sz="4" w:space="0" w:color="auto"/>
              <w:bottom w:val="single" w:sz="4" w:space="0" w:color="auto"/>
              <w:right w:val="single" w:sz="4" w:space="0" w:color="auto"/>
            </w:tcBorders>
          </w:tcPr>
          <w:p w14:paraId="5A54536A" w14:textId="77777777" w:rsidR="00FC5523" w:rsidRPr="007E69B1" w:rsidRDefault="00FC5523" w:rsidP="005A755D">
            <w:pPr>
              <w:numPr>
                <w:ilvl w:val="0"/>
                <w:numId w:val="3"/>
              </w:numPr>
              <w:shd w:val="clear" w:color="auto" w:fill="FFFFFF" w:themeFill="background1"/>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10F34E" w14:textId="77777777" w:rsidR="00FC5523" w:rsidRPr="007E69B1" w:rsidRDefault="00FC5523" w:rsidP="005A755D">
            <w:pPr>
              <w:pStyle w:val="af3"/>
              <w:shd w:val="clear" w:color="auto" w:fill="FFFFFF" w:themeFill="background1"/>
              <w:rPr>
                <w:color w:val="000000"/>
                <w:szCs w:val="24"/>
              </w:rPr>
            </w:pPr>
            <w:r w:rsidRPr="007E69B1">
              <w:rPr>
                <w:color w:val="000000"/>
                <w:szCs w:val="24"/>
              </w:rPr>
              <w:t>Фамилия, Имя и Отчество главного бухгалтера Участника</w:t>
            </w:r>
          </w:p>
        </w:tc>
        <w:tc>
          <w:tcPr>
            <w:tcW w:w="4939" w:type="dxa"/>
            <w:tcBorders>
              <w:top w:val="single" w:sz="4" w:space="0" w:color="auto"/>
              <w:left w:val="single" w:sz="4" w:space="0" w:color="auto"/>
              <w:bottom w:val="single" w:sz="4" w:space="0" w:color="auto"/>
              <w:right w:val="single" w:sz="4" w:space="0" w:color="auto"/>
            </w:tcBorders>
          </w:tcPr>
          <w:p w14:paraId="5552EEEC" w14:textId="77777777" w:rsidR="00FC5523" w:rsidRPr="007E69B1" w:rsidRDefault="00FC5523" w:rsidP="005A755D">
            <w:pPr>
              <w:pStyle w:val="af3"/>
              <w:shd w:val="clear" w:color="auto" w:fill="FFFFFF" w:themeFill="background1"/>
              <w:rPr>
                <w:color w:val="000000"/>
                <w:szCs w:val="24"/>
              </w:rPr>
            </w:pPr>
          </w:p>
        </w:tc>
      </w:tr>
      <w:tr w:rsidR="00FC5523" w:rsidRPr="007E69B1" w14:paraId="0CD34965" w14:textId="77777777" w:rsidTr="00C254E9">
        <w:trPr>
          <w:cantSplit/>
        </w:trPr>
        <w:tc>
          <w:tcPr>
            <w:tcW w:w="720" w:type="dxa"/>
          </w:tcPr>
          <w:p w14:paraId="6D0E38CC" w14:textId="77777777" w:rsidR="00FC5523" w:rsidRPr="007E69B1" w:rsidRDefault="00FC5523" w:rsidP="005A755D">
            <w:pPr>
              <w:numPr>
                <w:ilvl w:val="0"/>
                <w:numId w:val="3"/>
              </w:numPr>
              <w:shd w:val="clear" w:color="auto" w:fill="FFFFFF" w:themeFill="background1"/>
              <w:spacing w:after="60" w:line="240" w:lineRule="auto"/>
              <w:jc w:val="left"/>
              <w:rPr>
                <w:sz w:val="24"/>
                <w:szCs w:val="24"/>
              </w:rPr>
            </w:pPr>
          </w:p>
        </w:tc>
        <w:tc>
          <w:tcPr>
            <w:tcW w:w="4860" w:type="dxa"/>
          </w:tcPr>
          <w:p w14:paraId="55A5D9FA" w14:textId="77777777" w:rsidR="00FC5523" w:rsidRPr="007E69B1" w:rsidRDefault="00FC5523" w:rsidP="005A755D">
            <w:pPr>
              <w:pStyle w:val="af3"/>
              <w:shd w:val="clear" w:color="auto" w:fill="FFFFFF" w:themeFill="background1"/>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4939" w:type="dxa"/>
          </w:tcPr>
          <w:p w14:paraId="56A82D00" w14:textId="77777777" w:rsidR="00FC5523" w:rsidRPr="007E69B1" w:rsidRDefault="00FC5523" w:rsidP="005A755D">
            <w:pPr>
              <w:pStyle w:val="af3"/>
              <w:shd w:val="clear" w:color="auto" w:fill="FFFFFF" w:themeFill="background1"/>
              <w:rPr>
                <w:szCs w:val="24"/>
              </w:rPr>
            </w:pPr>
          </w:p>
        </w:tc>
      </w:tr>
    </w:tbl>
    <w:p w14:paraId="20B36CDA" w14:textId="77777777" w:rsidR="00FC5523" w:rsidRPr="007E69B1" w:rsidRDefault="00FC5523" w:rsidP="005A755D">
      <w:pPr>
        <w:shd w:val="clear" w:color="auto" w:fill="FFFFFF" w:themeFill="background1"/>
        <w:spacing w:line="240" w:lineRule="auto"/>
        <w:rPr>
          <w:sz w:val="24"/>
          <w:szCs w:val="24"/>
        </w:rPr>
      </w:pPr>
      <w:r w:rsidRPr="007E69B1">
        <w:rPr>
          <w:sz w:val="24"/>
          <w:szCs w:val="24"/>
        </w:rPr>
        <w:t>____________________________________</w:t>
      </w:r>
    </w:p>
    <w:p w14:paraId="1E63B3C6" w14:textId="77777777" w:rsidR="00FC5523" w:rsidRPr="007E69B1" w:rsidRDefault="00FC5523" w:rsidP="005A755D">
      <w:pPr>
        <w:shd w:val="clear" w:color="auto" w:fill="FFFFFF" w:themeFill="background1"/>
        <w:spacing w:line="240" w:lineRule="auto"/>
        <w:ind w:right="3684"/>
        <w:jc w:val="center"/>
        <w:rPr>
          <w:sz w:val="24"/>
          <w:szCs w:val="24"/>
          <w:vertAlign w:val="superscript"/>
        </w:rPr>
      </w:pPr>
      <w:r w:rsidRPr="007E69B1">
        <w:rPr>
          <w:sz w:val="24"/>
          <w:szCs w:val="24"/>
          <w:vertAlign w:val="superscript"/>
        </w:rPr>
        <w:lastRenderedPageBreak/>
        <w:t>(подпись)</w:t>
      </w:r>
    </w:p>
    <w:p w14:paraId="71F47ED4" w14:textId="77777777" w:rsidR="00FC5523" w:rsidRPr="007E69B1" w:rsidRDefault="00FC5523" w:rsidP="005A755D">
      <w:pPr>
        <w:shd w:val="clear" w:color="auto" w:fill="FFFFFF" w:themeFill="background1"/>
        <w:spacing w:line="240" w:lineRule="auto"/>
        <w:rPr>
          <w:sz w:val="24"/>
          <w:szCs w:val="24"/>
        </w:rPr>
      </w:pPr>
      <w:r w:rsidRPr="007E69B1">
        <w:rPr>
          <w:sz w:val="24"/>
          <w:szCs w:val="24"/>
        </w:rPr>
        <w:t>___</w:t>
      </w:r>
      <w:r w:rsidR="007B0C1F">
        <w:rPr>
          <w:sz w:val="24"/>
          <w:szCs w:val="24"/>
        </w:rPr>
        <w:t>_________________</w:t>
      </w:r>
      <w:r w:rsidRPr="007E69B1">
        <w:rPr>
          <w:sz w:val="24"/>
          <w:szCs w:val="24"/>
        </w:rPr>
        <w:t>__________</w:t>
      </w:r>
    </w:p>
    <w:p w14:paraId="4BB28B4B" w14:textId="77777777" w:rsidR="00FC5523" w:rsidRPr="007E69B1" w:rsidRDefault="00FC5523" w:rsidP="005A755D">
      <w:pPr>
        <w:shd w:val="clear" w:color="auto" w:fill="FFFFFF" w:themeFill="background1"/>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1B9694E4" w14:textId="77777777" w:rsidR="00FC5523" w:rsidRPr="007E69B1" w:rsidRDefault="00FC5523" w:rsidP="005A755D">
      <w:pPr>
        <w:keepNext/>
        <w:shd w:val="clear" w:color="auto" w:fill="FFFFFF" w:themeFill="background1"/>
        <w:spacing w:line="240" w:lineRule="auto"/>
        <w:rPr>
          <w:b/>
          <w:sz w:val="24"/>
          <w:szCs w:val="24"/>
        </w:rPr>
      </w:pPr>
      <w:r w:rsidRPr="007E69B1">
        <w:rPr>
          <w:b/>
          <w:sz w:val="24"/>
          <w:szCs w:val="24"/>
        </w:rPr>
        <w:t>М.П.</w:t>
      </w:r>
    </w:p>
    <w:p w14:paraId="7ADA9DBB" w14:textId="77777777" w:rsidR="00FC5523" w:rsidRPr="007E69B1" w:rsidRDefault="00FC5523" w:rsidP="005A755D">
      <w:pPr>
        <w:pBdr>
          <w:bottom w:val="single" w:sz="4" w:space="1" w:color="auto"/>
        </w:pBdr>
        <w:shd w:val="clear" w:color="auto" w:fill="FFFFFF" w:themeFill="background1"/>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2FE203E6" w14:textId="77777777" w:rsidR="00FC5523" w:rsidRPr="007E69B1" w:rsidRDefault="00FC5523" w:rsidP="005A755D">
      <w:pPr>
        <w:keepNext/>
        <w:shd w:val="clear" w:color="auto" w:fill="FFFFFF" w:themeFill="background1"/>
        <w:spacing w:line="240" w:lineRule="auto"/>
        <w:rPr>
          <w:b/>
          <w:sz w:val="24"/>
          <w:szCs w:val="24"/>
        </w:rPr>
      </w:pPr>
    </w:p>
    <w:p w14:paraId="0CBC56DD" w14:textId="77777777" w:rsidR="00FC5523" w:rsidRPr="007E69B1" w:rsidRDefault="00FC5523" w:rsidP="005A755D">
      <w:pPr>
        <w:pStyle w:val="aff5"/>
        <w:numPr>
          <w:ilvl w:val="2"/>
          <w:numId w:val="12"/>
        </w:numPr>
        <w:shd w:val="clear" w:color="auto" w:fill="FFFFFF" w:themeFill="background1"/>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412" w:name="_Toc175749041"/>
      <w:bookmarkStart w:id="413" w:name="_Toc98254035"/>
      <w:bookmarkStart w:id="414" w:name="_Toc200378419"/>
      <w:bookmarkStart w:id="415" w:name="_Toc200440659"/>
      <w:bookmarkStart w:id="416" w:name="_Toc200441712"/>
      <w:bookmarkStart w:id="417" w:name="_Toc200441863"/>
      <w:bookmarkStart w:id="418" w:name="_Toc200597945"/>
      <w:bookmarkStart w:id="419" w:name="_Toc202243131"/>
      <w:bookmarkStart w:id="420" w:name="_Toc202247518"/>
      <w:bookmarkStart w:id="421" w:name="_Toc241044741"/>
      <w:bookmarkStart w:id="422" w:name="_Toc246838967"/>
      <w:bookmarkStart w:id="423" w:name="_Toc254075242"/>
      <w:bookmarkStart w:id="424" w:name="_Toc272855941"/>
      <w:bookmarkStart w:id="425" w:name="_Toc274728983"/>
      <w:bookmarkStart w:id="426" w:name="_Toc345570208"/>
      <w:bookmarkStart w:id="427" w:name="_Toc360535552"/>
      <w:r w:rsidRPr="007E69B1">
        <w:rPr>
          <w:b/>
          <w:sz w:val="24"/>
          <w:szCs w:val="24"/>
        </w:rPr>
        <w:t>Инструкции по заполнению</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305D1AA0" w14:textId="77777777" w:rsidR="00FC5523" w:rsidRPr="007E69B1" w:rsidRDefault="00FC5523"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 xml:space="preserve">Участник указывает дату и номер Предложения в соответствии с письмом о подаче оферты </w:t>
      </w:r>
    </w:p>
    <w:p w14:paraId="7ED34AC2" w14:textId="77777777" w:rsidR="00FC5523" w:rsidRPr="007E69B1" w:rsidRDefault="00FC5523"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0AE7DE21" w14:textId="77777777" w:rsidR="00FC5523" w:rsidRPr="007E69B1" w:rsidRDefault="00FC5523"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7C414FF5" w14:textId="77777777" w:rsidR="00FC5523" w:rsidRPr="007E69B1" w:rsidRDefault="00FC5523" w:rsidP="005A755D">
      <w:pPr>
        <w:numPr>
          <w:ilvl w:val="3"/>
          <w:numId w:val="12"/>
        </w:numPr>
        <w:shd w:val="clear" w:color="auto" w:fill="FFFFFF" w:themeFill="background1"/>
        <w:tabs>
          <w:tab w:val="num" w:pos="1440"/>
          <w:tab w:val="num" w:pos="1800"/>
        </w:tabs>
        <w:spacing w:line="240" w:lineRule="auto"/>
        <w:ind w:left="0" w:firstLine="540"/>
        <w:rPr>
          <w:sz w:val="24"/>
          <w:szCs w:val="24"/>
        </w:rPr>
      </w:pPr>
      <w:r w:rsidRPr="007E69B1">
        <w:rPr>
          <w:sz w:val="24"/>
          <w:szCs w:val="24"/>
        </w:rPr>
        <w:t xml:space="preserve">В графе </w:t>
      </w:r>
      <w:r w:rsidR="000D3201">
        <w:rPr>
          <w:sz w:val="24"/>
          <w:szCs w:val="24"/>
        </w:rPr>
        <w:t>9</w:t>
      </w:r>
      <w:r w:rsidRPr="007E69B1">
        <w:rPr>
          <w:sz w:val="24"/>
          <w:szCs w:val="24"/>
        </w:rPr>
        <w:t xml:space="preserve"> «Банковские реквизиты…» указываются реквизиты, которые будут использованы при заключении Договора.</w:t>
      </w:r>
    </w:p>
    <w:p w14:paraId="70A55E24" w14:textId="77777777" w:rsidR="00FC5523" w:rsidRDefault="00FC5523" w:rsidP="005A755D">
      <w:pPr>
        <w:shd w:val="clear" w:color="auto" w:fill="FFFFFF" w:themeFill="background1"/>
        <w:tabs>
          <w:tab w:val="left" w:pos="1134"/>
        </w:tabs>
        <w:spacing w:line="240" w:lineRule="auto"/>
        <w:ind w:firstLine="0"/>
        <w:rPr>
          <w:sz w:val="24"/>
          <w:szCs w:val="24"/>
        </w:rPr>
      </w:pPr>
    </w:p>
    <w:p w14:paraId="131979E6" w14:textId="77777777" w:rsidR="00FC5523" w:rsidRDefault="00FC5523" w:rsidP="005A755D">
      <w:pPr>
        <w:shd w:val="clear" w:color="auto" w:fill="FFFFFF" w:themeFill="background1"/>
        <w:tabs>
          <w:tab w:val="left" w:pos="1134"/>
        </w:tabs>
        <w:spacing w:line="240" w:lineRule="auto"/>
        <w:ind w:firstLine="0"/>
        <w:rPr>
          <w:sz w:val="24"/>
          <w:szCs w:val="24"/>
        </w:rPr>
      </w:pPr>
    </w:p>
    <w:p w14:paraId="536638E8" w14:textId="77777777" w:rsidR="00FC5523" w:rsidRDefault="00FC5523" w:rsidP="005A755D">
      <w:pPr>
        <w:shd w:val="clear" w:color="auto" w:fill="FFFFFF" w:themeFill="background1"/>
        <w:tabs>
          <w:tab w:val="left" w:pos="1134"/>
        </w:tabs>
        <w:spacing w:line="240" w:lineRule="auto"/>
        <w:ind w:firstLine="0"/>
        <w:rPr>
          <w:sz w:val="24"/>
          <w:szCs w:val="24"/>
        </w:rPr>
      </w:pPr>
    </w:p>
    <w:p w14:paraId="13A1F9A5" w14:textId="77777777" w:rsidR="003E72BE" w:rsidRDefault="003E72BE" w:rsidP="005A755D">
      <w:pPr>
        <w:shd w:val="clear" w:color="auto" w:fill="FFFFFF" w:themeFill="background1"/>
        <w:tabs>
          <w:tab w:val="left" w:pos="1134"/>
        </w:tabs>
        <w:spacing w:line="240" w:lineRule="auto"/>
        <w:ind w:firstLine="0"/>
        <w:rPr>
          <w:sz w:val="24"/>
          <w:szCs w:val="24"/>
        </w:rPr>
      </w:pPr>
    </w:p>
    <w:p w14:paraId="47F2EEDB" w14:textId="77777777" w:rsidR="006F7D4C" w:rsidRDefault="006F7D4C" w:rsidP="005A755D">
      <w:pPr>
        <w:shd w:val="clear" w:color="auto" w:fill="FFFFFF" w:themeFill="background1"/>
        <w:tabs>
          <w:tab w:val="left" w:pos="1134"/>
        </w:tabs>
        <w:spacing w:line="240" w:lineRule="auto"/>
        <w:ind w:firstLine="0"/>
        <w:rPr>
          <w:sz w:val="24"/>
          <w:szCs w:val="24"/>
        </w:rPr>
      </w:pPr>
    </w:p>
    <w:p w14:paraId="4DC21F13" w14:textId="77777777" w:rsidR="006F7D4C" w:rsidRDefault="006F7D4C" w:rsidP="005A755D">
      <w:pPr>
        <w:shd w:val="clear" w:color="auto" w:fill="FFFFFF" w:themeFill="background1"/>
        <w:tabs>
          <w:tab w:val="left" w:pos="1134"/>
        </w:tabs>
        <w:spacing w:line="240" w:lineRule="auto"/>
        <w:ind w:firstLine="0"/>
        <w:rPr>
          <w:sz w:val="24"/>
          <w:szCs w:val="24"/>
        </w:rPr>
      </w:pPr>
    </w:p>
    <w:p w14:paraId="2B2EFBBD" w14:textId="77777777" w:rsidR="006F7D4C" w:rsidRDefault="006F7D4C" w:rsidP="005A755D">
      <w:pPr>
        <w:shd w:val="clear" w:color="auto" w:fill="FFFFFF" w:themeFill="background1"/>
        <w:tabs>
          <w:tab w:val="left" w:pos="1134"/>
        </w:tabs>
        <w:spacing w:line="240" w:lineRule="auto"/>
        <w:ind w:firstLine="0"/>
        <w:rPr>
          <w:sz w:val="24"/>
          <w:szCs w:val="24"/>
        </w:rPr>
      </w:pPr>
    </w:p>
    <w:p w14:paraId="447C4159" w14:textId="77777777" w:rsidR="006F7D4C" w:rsidRDefault="006F7D4C" w:rsidP="005A755D">
      <w:pPr>
        <w:shd w:val="clear" w:color="auto" w:fill="FFFFFF" w:themeFill="background1"/>
        <w:tabs>
          <w:tab w:val="left" w:pos="1134"/>
        </w:tabs>
        <w:spacing w:line="240" w:lineRule="auto"/>
        <w:ind w:firstLine="0"/>
        <w:rPr>
          <w:sz w:val="24"/>
          <w:szCs w:val="24"/>
        </w:rPr>
      </w:pPr>
    </w:p>
    <w:p w14:paraId="6DE3DC4E" w14:textId="77777777" w:rsidR="006F7D4C" w:rsidRDefault="006F7D4C" w:rsidP="005A755D">
      <w:pPr>
        <w:shd w:val="clear" w:color="auto" w:fill="FFFFFF" w:themeFill="background1"/>
        <w:tabs>
          <w:tab w:val="left" w:pos="1134"/>
        </w:tabs>
        <w:spacing w:line="240" w:lineRule="auto"/>
        <w:ind w:firstLine="0"/>
        <w:rPr>
          <w:sz w:val="24"/>
          <w:szCs w:val="24"/>
        </w:rPr>
      </w:pPr>
    </w:p>
    <w:p w14:paraId="59878888" w14:textId="77777777" w:rsidR="006F7D4C" w:rsidRDefault="006F7D4C" w:rsidP="005A755D">
      <w:pPr>
        <w:shd w:val="clear" w:color="auto" w:fill="FFFFFF" w:themeFill="background1"/>
        <w:tabs>
          <w:tab w:val="left" w:pos="1134"/>
        </w:tabs>
        <w:spacing w:line="240" w:lineRule="auto"/>
        <w:ind w:firstLine="0"/>
        <w:rPr>
          <w:sz w:val="24"/>
          <w:szCs w:val="24"/>
        </w:rPr>
      </w:pPr>
    </w:p>
    <w:p w14:paraId="3F8DAE56" w14:textId="77777777" w:rsidR="006F7D4C" w:rsidRDefault="006F7D4C" w:rsidP="005A755D">
      <w:pPr>
        <w:shd w:val="clear" w:color="auto" w:fill="FFFFFF" w:themeFill="background1"/>
        <w:tabs>
          <w:tab w:val="left" w:pos="1134"/>
        </w:tabs>
        <w:spacing w:line="240" w:lineRule="auto"/>
        <w:ind w:firstLine="0"/>
        <w:rPr>
          <w:sz w:val="24"/>
          <w:szCs w:val="24"/>
        </w:rPr>
      </w:pPr>
    </w:p>
    <w:p w14:paraId="3965E66B" w14:textId="77777777" w:rsidR="006F7D4C" w:rsidRDefault="006F7D4C" w:rsidP="005A755D">
      <w:pPr>
        <w:shd w:val="clear" w:color="auto" w:fill="FFFFFF" w:themeFill="background1"/>
        <w:tabs>
          <w:tab w:val="left" w:pos="1134"/>
        </w:tabs>
        <w:spacing w:line="240" w:lineRule="auto"/>
        <w:ind w:firstLine="0"/>
        <w:rPr>
          <w:sz w:val="24"/>
          <w:szCs w:val="24"/>
        </w:rPr>
      </w:pPr>
    </w:p>
    <w:p w14:paraId="15457429" w14:textId="77777777" w:rsidR="006F7D4C" w:rsidRDefault="006F7D4C" w:rsidP="005A755D">
      <w:pPr>
        <w:shd w:val="clear" w:color="auto" w:fill="FFFFFF" w:themeFill="background1"/>
        <w:tabs>
          <w:tab w:val="left" w:pos="1134"/>
        </w:tabs>
        <w:spacing w:line="240" w:lineRule="auto"/>
        <w:ind w:firstLine="0"/>
        <w:rPr>
          <w:sz w:val="24"/>
          <w:szCs w:val="24"/>
        </w:rPr>
      </w:pPr>
    </w:p>
    <w:p w14:paraId="248601D8" w14:textId="77777777" w:rsidR="006F7D4C" w:rsidRDefault="006F7D4C" w:rsidP="005A755D">
      <w:pPr>
        <w:shd w:val="clear" w:color="auto" w:fill="FFFFFF" w:themeFill="background1"/>
        <w:tabs>
          <w:tab w:val="left" w:pos="1134"/>
        </w:tabs>
        <w:spacing w:line="240" w:lineRule="auto"/>
        <w:ind w:firstLine="0"/>
        <w:rPr>
          <w:sz w:val="24"/>
          <w:szCs w:val="24"/>
        </w:rPr>
      </w:pPr>
    </w:p>
    <w:p w14:paraId="440170BE" w14:textId="77777777" w:rsidR="006F7D4C" w:rsidRDefault="006F7D4C" w:rsidP="005A755D">
      <w:pPr>
        <w:shd w:val="clear" w:color="auto" w:fill="FFFFFF" w:themeFill="background1"/>
        <w:tabs>
          <w:tab w:val="left" w:pos="1134"/>
        </w:tabs>
        <w:spacing w:line="240" w:lineRule="auto"/>
        <w:ind w:firstLine="0"/>
        <w:rPr>
          <w:sz w:val="24"/>
          <w:szCs w:val="24"/>
        </w:rPr>
      </w:pPr>
    </w:p>
    <w:p w14:paraId="064F087C" w14:textId="77777777" w:rsidR="006F7D4C" w:rsidRDefault="006F7D4C" w:rsidP="005A755D">
      <w:pPr>
        <w:shd w:val="clear" w:color="auto" w:fill="FFFFFF" w:themeFill="background1"/>
        <w:tabs>
          <w:tab w:val="left" w:pos="1134"/>
        </w:tabs>
        <w:spacing w:line="240" w:lineRule="auto"/>
        <w:ind w:firstLine="0"/>
        <w:rPr>
          <w:sz w:val="24"/>
          <w:szCs w:val="24"/>
        </w:rPr>
      </w:pPr>
    </w:p>
    <w:p w14:paraId="21054043" w14:textId="77777777" w:rsidR="006F7D4C" w:rsidRDefault="006F7D4C" w:rsidP="005A755D">
      <w:pPr>
        <w:shd w:val="clear" w:color="auto" w:fill="FFFFFF" w:themeFill="background1"/>
        <w:tabs>
          <w:tab w:val="left" w:pos="1134"/>
        </w:tabs>
        <w:spacing w:line="240" w:lineRule="auto"/>
        <w:ind w:firstLine="0"/>
        <w:rPr>
          <w:sz w:val="24"/>
          <w:szCs w:val="24"/>
        </w:rPr>
      </w:pPr>
    </w:p>
    <w:p w14:paraId="617EFB31" w14:textId="77777777" w:rsidR="006F7D4C" w:rsidRDefault="006F7D4C" w:rsidP="005A755D">
      <w:pPr>
        <w:shd w:val="clear" w:color="auto" w:fill="FFFFFF" w:themeFill="background1"/>
        <w:tabs>
          <w:tab w:val="left" w:pos="1134"/>
        </w:tabs>
        <w:spacing w:line="240" w:lineRule="auto"/>
        <w:ind w:firstLine="0"/>
        <w:rPr>
          <w:sz w:val="24"/>
          <w:szCs w:val="24"/>
        </w:rPr>
      </w:pPr>
    </w:p>
    <w:p w14:paraId="5F77711F" w14:textId="77777777" w:rsidR="006F7D4C" w:rsidRDefault="006F7D4C" w:rsidP="005A755D">
      <w:pPr>
        <w:shd w:val="clear" w:color="auto" w:fill="FFFFFF" w:themeFill="background1"/>
        <w:tabs>
          <w:tab w:val="left" w:pos="1134"/>
        </w:tabs>
        <w:spacing w:line="240" w:lineRule="auto"/>
        <w:ind w:firstLine="0"/>
        <w:rPr>
          <w:sz w:val="24"/>
          <w:szCs w:val="24"/>
        </w:rPr>
      </w:pPr>
    </w:p>
    <w:p w14:paraId="043BA8CD" w14:textId="77777777" w:rsidR="006F7D4C" w:rsidRDefault="006F7D4C" w:rsidP="005A755D">
      <w:pPr>
        <w:shd w:val="clear" w:color="auto" w:fill="FFFFFF" w:themeFill="background1"/>
        <w:tabs>
          <w:tab w:val="left" w:pos="1134"/>
        </w:tabs>
        <w:spacing w:line="240" w:lineRule="auto"/>
        <w:ind w:firstLine="0"/>
        <w:rPr>
          <w:sz w:val="24"/>
          <w:szCs w:val="24"/>
        </w:rPr>
      </w:pPr>
    </w:p>
    <w:p w14:paraId="7FC78195" w14:textId="77777777" w:rsidR="006F7D4C" w:rsidRDefault="006F7D4C" w:rsidP="005A755D">
      <w:pPr>
        <w:shd w:val="clear" w:color="auto" w:fill="FFFFFF" w:themeFill="background1"/>
        <w:tabs>
          <w:tab w:val="left" w:pos="1134"/>
        </w:tabs>
        <w:spacing w:line="240" w:lineRule="auto"/>
        <w:ind w:firstLine="0"/>
        <w:rPr>
          <w:sz w:val="24"/>
          <w:szCs w:val="24"/>
        </w:rPr>
      </w:pPr>
    </w:p>
    <w:p w14:paraId="23C32B6A" w14:textId="77777777" w:rsidR="006F7D4C" w:rsidRDefault="006F7D4C" w:rsidP="005A755D">
      <w:pPr>
        <w:shd w:val="clear" w:color="auto" w:fill="FFFFFF" w:themeFill="background1"/>
        <w:tabs>
          <w:tab w:val="left" w:pos="1134"/>
        </w:tabs>
        <w:spacing w:line="240" w:lineRule="auto"/>
        <w:ind w:firstLine="0"/>
        <w:rPr>
          <w:sz w:val="24"/>
          <w:szCs w:val="24"/>
        </w:rPr>
      </w:pPr>
    </w:p>
    <w:p w14:paraId="116545C5" w14:textId="77777777" w:rsidR="006F7D4C" w:rsidRDefault="006F7D4C" w:rsidP="005A755D">
      <w:pPr>
        <w:shd w:val="clear" w:color="auto" w:fill="FFFFFF" w:themeFill="background1"/>
        <w:tabs>
          <w:tab w:val="left" w:pos="1134"/>
        </w:tabs>
        <w:spacing w:line="240" w:lineRule="auto"/>
        <w:ind w:firstLine="0"/>
        <w:rPr>
          <w:sz w:val="24"/>
          <w:szCs w:val="24"/>
        </w:rPr>
      </w:pPr>
    </w:p>
    <w:p w14:paraId="75325C3F" w14:textId="77777777" w:rsidR="006F7D4C" w:rsidRDefault="006F7D4C" w:rsidP="005A755D">
      <w:pPr>
        <w:shd w:val="clear" w:color="auto" w:fill="FFFFFF" w:themeFill="background1"/>
        <w:tabs>
          <w:tab w:val="left" w:pos="1134"/>
        </w:tabs>
        <w:spacing w:line="240" w:lineRule="auto"/>
        <w:ind w:firstLine="0"/>
        <w:rPr>
          <w:sz w:val="24"/>
          <w:szCs w:val="24"/>
        </w:rPr>
      </w:pPr>
    </w:p>
    <w:p w14:paraId="2809DA3E" w14:textId="77777777" w:rsidR="006F7D4C" w:rsidRDefault="006F7D4C" w:rsidP="005A755D">
      <w:pPr>
        <w:shd w:val="clear" w:color="auto" w:fill="FFFFFF" w:themeFill="background1"/>
        <w:tabs>
          <w:tab w:val="left" w:pos="1134"/>
        </w:tabs>
        <w:spacing w:line="240" w:lineRule="auto"/>
        <w:ind w:firstLine="0"/>
        <w:rPr>
          <w:sz w:val="24"/>
          <w:szCs w:val="24"/>
        </w:rPr>
      </w:pPr>
    </w:p>
    <w:p w14:paraId="1D065205" w14:textId="77777777" w:rsidR="006F7D4C" w:rsidRDefault="006F7D4C" w:rsidP="005A755D">
      <w:pPr>
        <w:shd w:val="clear" w:color="auto" w:fill="FFFFFF" w:themeFill="background1"/>
        <w:tabs>
          <w:tab w:val="left" w:pos="1134"/>
        </w:tabs>
        <w:spacing w:line="240" w:lineRule="auto"/>
        <w:ind w:firstLine="0"/>
        <w:rPr>
          <w:sz w:val="24"/>
          <w:szCs w:val="24"/>
        </w:rPr>
      </w:pPr>
    </w:p>
    <w:p w14:paraId="168546F6" w14:textId="77777777" w:rsidR="006F7D4C" w:rsidRDefault="006F7D4C" w:rsidP="005A755D">
      <w:pPr>
        <w:shd w:val="clear" w:color="auto" w:fill="FFFFFF" w:themeFill="background1"/>
        <w:tabs>
          <w:tab w:val="left" w:pos="1134"/>
        </w:tabs>
        <w:spacing w:line="240" w:lineRule="auto"/>
        <w:ind w:firstLine="0"/>
        <w:rPr>
          <w:sz w:val="24"/>
          <w:szCs w:val="24"/>
        </w:rPr>
      </w:pPr>
    </w:p>
    <w:p w14:paraId="1200073D" w14:textId="77777777" w:rsidR="006F7D4C" w:rsidRDefault="006F7D4C" w:rsidP="005A755D">
      <w:pPr>
        <w:shd w:val="clear" w:color="auto" w:fill="FFFFFF" w:themeFill="background1"/>
        <w:tabs>
          <w:tab w:val="left" w:pos="1134"/>
        </w:tabs>
        <w:spacing w:line="240" w:lineRule="auto"/>
        <w:ind w:firstLine="0"/>
        <w:rPr>
          <w:sz w:val="24"/>
          <w:szCs w:val="24"/>
        </w:rPr>
      </w:pPr>
    </w:p>
    <w:p w14:paraId="262267A8" w14:textId="77777777" w:rsidR="006F7D4C" w:rsidRDefault="006F7D4C" w:rsidP="005A755D">
      <w:pPr>
        <w:shd w:val="clear" w:color="auto" w:fill="FFFFFF" w:themeFill="background1"/>
        <w:tabs>
          <w:tab w:val="left" w:pos="1134"/>
        </w:tabs>
        <w:spacing w:line="240" w:lineRule="auto"/>
        <w:ind w:firstLine="0"/>
        <w:rPr>
          <w:sz w:val="24"/>
          <w:szCs w:val="24"/>
        </w:rPr>
      </w:pPr>
    </w:p>
    <w:p w14:paraId="10EF703A" w14:textId="2C6D986C" w:rsidR="006F7D4C" w:rsidRDefault="006F7D4C" w:rsidP="005A755D">
      <w:pPr>
        <w:shd w:val="clear" w:color="auto" w:fill="FFFFFF" w:themeFill="background1"/>
        <w:tabs>
          <w:tab w:val="left" w:pos="1134"/>
        </w:tabs>
        <w:spacing w:line="240" w:lineRule="auto"/>
        <w:ind w:firstLine="0"/>
        <w:rPr>
          <w:sz w:val="24"/>
          <w:szCs w:val="24"/>
        </w:rPr>
      </w:pPr>
    </w:p>
    <w:p w14:paraId="037D279A" w14:textId="67C4D41A" w:rsidR="00C77C73" w:rsidRDefault="00C77C73" w:rsidP="005A755D">
      <w:pPr>
        <w:shd w:val="clear" w:color="auto" w:fill="FFFFFF" w:themeFill="background1"/>
        <w:tabs>
          <w:tab w:val="left" w:pos="1134"/>
        </w:tabs>
        <w:spacing w:line="240" w:lineRule="auto"/>
        <w:ind w:firstLine="0"/>
        <w:rPr>
          <w:sz w:val="24"/>
          <w:szCs w:val="24"/>
        </w:rPr>
      </w:pPr>
    </w:p>
    <w:p w14:paraId="0509EAA1" w14:textId="687ACC4C" w:rsidR="00C77C73" w:rsidRDefault="00C77C73" w:rsidP="005A755D">
      <w:pPr>
        <w:shd w:val="clear" w:color="auto" w:fill="FFFFFF" w:themeFill="background1"/>
        <w:tabs>
          <w:tab w:val="left" w:pos="1134"/>
        </w:tabs>
        <w:spacing w:line="240" w:lineRule="auto"/>
        <w:ind w:firstLine="0"/>
        <w:rPr>
          <w:sz w:val="24"/>
          <w:szCs w:val="24"/>
        </w:rPr>
      </w:pPr>
    </w:p>
    <w:p w14:paraId="49FC6716" w14:textId="730B8AE9" w:rsidR="00C77C73" w:rsidRDefault="00C77C73" w:rsidP="005A755D">
      <w:pPr>
        <w:shd w:val="clear" w:color="auto" w:fill="FFFFFF" w:themeFill="background1"/>
        <w:tabs>
          <w:tab w:val="left" w:pos="1134"/>
        </w:tabs>
        <w:spacing w:line="240" w:lineRule="auto"/>
        <w:ind w:firstLine="0"/>
        <w:rPr>
          <w:sz w:val="24"/>
          <w:szCs w:val="24"/>
        </w:rPr>
      </w:pPr>
    </w:p>
    <w:p w14:paraId="1CDCF745" w14:textId="6406D7D3" w:rsidR="00C77C73" w:rsidRDefault="00C77C73" w:rsidP="005A755D">
      <w:pPr>
        <w:shd w:val="clear" w:color="auto" w:fill="FFFFFF" w:themeFill="background1"/>
        <w:tabs>
          <w:tab w:val="left" w:pos="1134"/>
        </w:tabs>
        <w:spacing w:line="240" w:lineRule="auto"/>
        <w:ind w:firstLine="0"/>
        <w:rPr>
          <w:sz w:val="24"/>
          <w:szCs w:val="24"/>
        </w:rPr>
      </w:pPr>
    </w:p>
    <w:p w14:paraId="7592979C" w14:textId="13CF3356" w:rsidR="00C77C73" w:rsidRDefault="00C77C73" w:rsidP="005A755D">
      <w:pPr>
        <w:shd w:val="clear" w:color="auto" w:fill="FFFFFF" w:themeFill="background1"/>
        <w:tabs>
          <w:tab w:val="left" w:pos="1134"/>
        </w:tabs>
        <w:spacing w:line="240" w:lineRule="auto"/>
        <w:ind w:firstLine="0"/>
        <w:rPr>
          <w:sz w:val="24"/>
          <w:szCs w:val="24"/>
        </w:rPr>
      </w:pPr>
    </w:p>
    <w:p w14:paraId="0EF120DE" w14:textId="77777777" w:rsidR="00C77C73" w:rsidRDefault="00C77C73" w:rsidP="005A755D">
      <w:pPr>
        <w:shd w:val="clear" w:color="auto" w:fill="FFFFFF" w:themeFill="background1"/>
        <w:tabs>
          <w:tab w:val="left" w:pos="1134"/>
        </w:tabs>
        <w:spacing w:line="240" w:lineRule="auto"/>
        <w:ind w:firstLine="0"/>
        <w:rPr>
          <w:sz w:val="24"/>
          <w:szCs w:val="24"/>
        </w:rPr>
      </w:pPr>
    </w:p>
    <w:p w14:paraId="4CB10C87" w14:textId="77777777" w:rsidR="006F7D4C" w:rsidRDefault="006F7D4C" w:rsidP="005A755D">
      <w:pPr>
        <w:shd w:val="clear" w:color="auto" w:fill="FFFFFF" w:themeFill="background1"/>
        <w:tabs>
          <w:tab w:val="left" w:pos="1134"/>
        </w:tabs>
        <w:spacing w:line="240" w:lineRule="auto"/>
        <w:ind w:firstLine="0"/>
        <w:rPr>
          <w:sz w:val="24"/>
          <w:szCs w:val="24"/>
        </w:rPr>
      </w:pPr>
    </w:p>
    <w:p w14:paraId="54DF7964" w14:textId="77777777" w:rsidR="0099215F" w:rsidRDefault="0099215F" w:rsidP="005A755D">
      <w:pPr>
        <w:pStyle w:val="26"/>
        <w:numPr>
          <w:ilvl w:val="12"/>
          <w:numId w:val="0"/>
        </w:numPr>
        <w:shd w:val="clear" w:color="auto" w:fill="FFFFFF" w:themeFill="background1"/>
        <w:tabs>
          <w:tab w:val="left" w:pos="-284"/>
        </w:tabs>
        <w:rPr>
          <w:i/>
          <w:sz w:val="22"/>
        </w:rPr>
      </w:pPr>
    </w:p>
    <w:p w14:paraId="144A5B6B" w14:textId="7B7E6A63" w:rsidR="006140FA" w:rsidRPr="006140FA" w:rsidRDefault="006140FA" w:rsidP="005A755D">
      <w:pPr>
        <w:shd w:val="clear" w:color="auto" w:fill="FFFFFF" w:themeFill="background1"/>
        <w:snapToGrid w:val="0"/>
        <w:spacing w:line="240" w:lineRule="auto"/>
        <w:jc w:val="right"/>
        <w:rPr>
          <w:snapToGrid/>
          <w:sz w:val="24"/>
          <w:szCs w:val="24"/>
        </w:rPr>
      </w:pPr>
      <w:r w:rsidRPr="006140FA">
        <w:rPr>
          <w:snapToGrid/>
          <w:sz w:val="24"/>
          <w:szCs w:val="24"/>
        </w:rPr>
        <w:lastRenderedPageBreak/>
        <w:t>Приложение № 1 к Документации</w:t>
      </w:r>
    </w:p>
    <w:p w14:paraId="03A1E4FA" w14:textId="0C19D3D6" w:rsidR="006140FA" w:rsidRPr="006140FA" w:rsidRDefault="006140FA" w:rsidP="005A755D">
      <w:pPr>
        <w:shd w:val="clear" w:color="auto" w:fill="FFFFFF" w:themeFill="background1"/>
        <w:snapToGrid w:val="0"/>
        <w:spacing w:line="240" w:lineRule="auto"/>
        <w:jc w:val="center"/>
        <w:rPr>
          <w:snapToGrid/>
          <w:sz w:val="24"/>
          <w:szCs w:val="24"/>
        </w:rPr>
      </w:pPr>
      <w:r w:rsidRPr="006140FA">
        <w:rPr>
          <w:snapToGrid/>
          <w:sz w:val="24"/>
          <w:szCs w:val="24"/>
        </w:rPr>
        <w:t xml:space="preserve">                                                                                                     от </w:t>
      </w:r>
      <w:r w:rsidR="001E7834">
        <w:rPr>
          <w:snapToGrid/>
          <w:sz w:val="24"/>
          <w:szCs w:val="24"/>
        </w:rPr>
        <w:t>02</w:t>
      </w:r>
      <w:r w:rsidR="00D36A73">
        <w:rPr>
          <w:snapToGrid/>
          <w:sz w:val="24"/>
          <w:szCs w:val="24"/>
        </w:rPr>
        <w:t>.12</w:t>
      </w:r>
      <w:r w:rsidR="00CB1393">
        <w:rPr>
          <w:snapToGrid/>
          <w:sz w:val="24"/>
          <w:szCs w:val="24"/>
        </w:rPr>
        <w:t>.</w:t>
      </w:r>
      <w:r w:rsidR="004B4E34">
        <w:rPr>
          <w:snapToGrid/>
          <w:sz w:val="24"/>
          <w:szCs w:val="24"/>
        </w:rPr>
        <w:t>202</w:t>
      </w:r>
      <w:r w:rsidR="00D5440E">
        <w:rPr>
          <w:snapToGrid/>
          <w:sz w:val="24"/>
          <w:szCs w:val="24"/>
        </w:rPr>
        <w:t>5</w:t>
      </w:r>
      <w:r w:rsidRPr="006140FA">
        <w:rPr>
          <w:snapToGrid/>
          <w:sz w:val="24"/>
          <w:szCs w:val="24"/>
        </w:rPr>
        <w:t xml:space="preserve"> г.</w:t>
      </w:r>
    </w:p>
    <w:p w14:paraId="74D9FAC6" w14:textId="77777777" w:rsidR="006140FA" w:rsidRPr="006140FA" w:rsidRDefault="006140FA" w:rsidP="005A755D">
      <w:pPr>
        <w:shd w:val="clear" w:color="auto" w:fill="FFFFFF" w:themeFill="background1"/>
        <w:snapToGrid w:val="0"/>
        <w:spacing w:line="240" w:lineRule="auto"/>
        <w:rPr>
          <w:snapToGrid/>
          <w:sz w:val="24"/>
          <w:szCs w:val="24"/>
        </w:rPr>
      </w:pPr>
    </w:p>
    <w:p w14:paraId="6976615B" w14:textId="77777777" w:rsidR="006140FA" w:rsidRPr="006140FA" w:rsidRDefault="006140FA" w:rsidP="005A755D">
      <w:pPr>
        <w:shd w:val="clear" w:color="auto" w:fill="FFFFFF" w:themeFill="background1"/>
        <w:snapToGrid w:val="0"/>
        <w:spacing w:line="240" w:lineRule="auto"/>
        <w:rPr>
          <w:snapToGrid/>
          <w:sz w:val="24"/>
          <w:szCs w:val="24"/>
        </w:rPr>
      </w:pPr>
    </w:p>
    <w:p w14:paraId="7ABEB96C" w14:textId="2198A410" w:rsidR="006140FA" w:rsidRPr="006140FA" w:rsidRDefault="006140FA" w:rsidP="006140FA">
      <w:pPr>
        <w:tabs>
          <w:tab w:val="left" w:pos="1260"/>
          <w:tab w:val="left" w:pos="1560"/>
        </w:tabs>
        <w:autoSpaceDE w:val="0"/>
        <w:autoSpaceDN w:val="0"/>
        <w:adjustRightInd w:val="0"/>
        <w:snapToGrid w:val="0"/>
        <w:spacing w:line="240" w:lineRule="auto"/>
        <w:ind w:left="283"/>
        <w:jc w:val="center"/>
        <w:outlineLvl w:val="2"/>
        <w:rPr>
          <w:snapToGrid/>
          <w:sz w:val="24"/>
          <w:szCs w:val="24"/>
          <w:lang w:eastAsia="x-none"/>
        </w:rPr>
      </w:pPr>
      <w:r w:rsidRPr="006140FA">
        <w:rPr>
          <w:b/>
          <w:bCs/>
          <w:snapToGrid/>
          <w:sz w:val="24"/>
          <w:szCs w:val="24"/>
        </w:rPr>
        <w:t>Оказание услуг добровольного медицинского страхования сотрудников</w:t>
      </w:r>
    </w:p>
    <w:p w14:paraId="01DC5E72" w14:textId="14219304" w:rsidR="006140FA" w:rsidRPr="00D332D9" w:rsidRDefault="006140FA" w:rsidP="006140FA">
      <w:pPr>
        <w:tabs>
          <w:tab w:val="left" w:pos="1260"/>
          <w:tab w:val="left" w:pos="1560"/>
        </w:tabs>
        <w:autoSpaceDE w:val="0"/>
        <w:autoSpaceDN w:val="0"/>
        <w:adjustRightInd w:val="0"/>
        <w:snapToGrid w:val="0"/>
        <w:spacing w:before="120" w:line="240" w:lineRule="auto"/>
        <w:ind w:left="284"/>
        <w:outlineLvl w:val="2"/>
        <w:rPr>
          <w:snapToGrid/>
          <w:sz w:val="24"/>
          <w:szCs w:val="24"/>
          <w:lang w:eastAsia="x-none"/>
        </w:rPr>
      </w:pPr>
      <w:r w:rsidRPr="006140FA">
        <w:rPr>
          <w:snapToGrid/>
          <w:sz w:val="24"/>
          <w:szCs w:val="24"/>
          <w:lang w:eastAsia="x-none"/>
        </w:rPr>
        <w:t xml:space="preserve">В целях </w:t>
      </w:r>
      <w:r w:rsidRPr="00D332D9">
        <w:rPr>
          <w:snapToGrid/>
          <w:sz w:val="24"/>
          <w:szCs w:val="24"/>
          <w:lang w:eastAsia="x-none"/>
        </w:rPr>
        <w:t>проведения запроса предложений и определения начальной (максимальной) цены договора использован метод сопоставимых рыночных цен (анализ рынка).</w:t>
      </w:r>
    </w:p>
    <w:p w14:paraId="7E1FF8C7" w14:textId="77777777" w:rsidR="006140FA" w:rsidRPr="00D332D9"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2B97E16F" w14:textId="77777777" w:rsidR="006140FA" w:rsidRPr="00D332D9" w:rsidRDefault="006140FA" w:rsidP="006140FA">
      <w:pPr>
        <w:tabs>
          <w:tab w:val="left" w:pos="1260"/>
          <w:tab w:val="left" w:pos="1560"/>
        </w:tabs>
        <w:autoSpaceDE w:val="0"/>
        <w:autoSpaceDN w:val="0"/>
        <w:adjustRightInd w:val="0"/>
        <w:snapToGrid w:val="0"/>
        <w:spacing w:after="60" w:line="240" w:lineRule="auto"/>
        <w:ind w:left="284"/>
        <w:outlineLvl w:val="2"/>
        <w:rPr>
          <w:snapToGrid/>
          <w:sz w:val="24"/>
          <w:szCs w:val="24"/>
          <w:lang w:eastAsia="x-none"/>
        </w:rPr>
      </w:pPr>
      <w:r w:rsidRPr="00D332D9">
        <w:rPr>
          <w:snapToGrid/>
          <w:sz w:val="24"/>
          <w:szCs w:val="24"/>
          <w:lang w:eastAsia="x-none"/>
        </w:rPr>
        <w:t>Расчет начальной (максимальной) цены договора:</w:t>
      </w:r>
    </w:p>
    <w:tbl>
      <w:tblPr>
        <w:tblStyle w:val="aff4"/>
        <w:tblW w:w="0" w:type="auto"/>
        <w:tblInd w:w="2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750"/>
        <w:gridCol w:w="1985"/>
        <w:gridCol w:w="3065"/>
        <w:gridCol w:w="3260"/>
      </w:tblGrid>
      <w:tr w:rsidR="0018421C" w:rsidRPr="00D332D9" w14:paraId="7FD20EB3" w14:textId="77777777" w:rsidTr="00D404D9">
        <w:tc>
          <w:tcPr>
            <w:tcW w:w="1750" w:type="dxa"/>
            <w:vAlign w:val="center"/>
            <w:hideMark/>
          </w:tcPr>
          <w:p w14:paraId="7CB02288" w14:textId="77777777" w:rsidR="0018421C" w:rsidRPr="00D332D9" w:rsidRDefault="0018421C"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D332D9">
              <w:rPr>
                <w:sz w:val="24"/>
                <w:szCs w:val="24"/>
                <w:lang w:eastAsia="x-none"/>
              </w:rPr>
              <w:t>Предмет закупки</w:t>
            </w:r>
          </w:p>
        </w:tc>
        <w:tc>
          <w:tcPr>
            <w:tcW w:w="1985" w:type="dxa"/>
            <w:vAlign w:val="center"/>
            <w:hideMark/>
          </w:tcPr>
          <w:p w14:paraId="0C29B8FD" w14:textId="77777777" w:rsidR="0018421C" w:rsidRPr="00D332D9" w:rsidRDefault="0018421C"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D332D9">
              <w:rPr>
                <w:sz w:val="24"/>
                <w:szCs w:val="24"/>
                <w:lang w:eastAsia="x-none"/>
              </w:rPr>
              <w:t>Основные характеристики объекта закупки</w:t>
            </w:r>
          </w:p>
        </w:tc>
        <w:tc>
          <w:tcPr>
            <w:tcW w:w="3065" w:type="dxa"/>
            <w:vAlign w:val="center"/>
            <w:hideMark/>
          </w:tcPr>
          <w:p w14:paraId="37AA85DF" w14:textId="77777777" w:rsidR="0018421C" w:rsidRPr="00D332D9" w:rsidRDefault="0018421C"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D332D9">
              <w:rPr>
                <w:sz w:val="24"/>
                <w:szCs w:val="24"/>
                <w:lang w:eastAsia="x-none"/>
              </w:rPr>
              <w:t>Источники ценовой информации</w:t>
            </w:r>
          </w:p>
        </w:tc>
        <w:tc>
          <w:tcPr>
            <w:tcW w:w="3260" w:type="dxa"/>
            <w:vAlign w:val="center"/>
            <w:hideMark/>
          </w:tcPr>
          <w:p w14:paraId="2BB4CE8D" w14:textId="09295C00" w:rsidR="0018421C" w:rsidRPr="00D332D9" w:rsidRDefault="00D5440E" w:rsidP="00D5440E">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Сумма страховой премии</w:t>
            </w:r>
            <w:r w:rsidR="0018421C" w:rsidRPr="00D332D9">
              <w:rPr>
                <w:sz w:val="24"/>
                <w:szCs w:val="24"/>
                <w:lang w:eastAsia="x-none"/>
              </w:rPr>
              <w:t xml:space="preserve">, руб. </w:t>
            </w:r>
            <w:r w:rsidR="0018421C">
              <w:rPr>
                <w:sz w:val="24"/>
                <w:szCs w:val="24"/>
                <w:lang w:eastAsia="x-none"/>
              </w:rPr>
              <w:t>без</w:t>
            </w:r>
            <w:r w:rsidR="0018421C" w:rsidRPr="00D332D9">
              <w:rPr>
                <w:sz w:val="24"/>
                <w:szCs w:val="24"/>
                <w:lang w:eastAsia="x-none"/>
              </w:rPr>
              <w:t xml:space="preserve"> НДС</w:t>
            </w:r>
          </w:p>
        </w:tc>
      </w:tr>
      <w:tr w:rsidR="0018421C" w:rsidRPr="00333229" w14:paraId="39A4020C" w14:textId="77777777" w:rsidTr="00D404D9">
        <w:trPr>
          <w:trHeight w:val="830"/>
        </w:trPr>
        <w:tc>
          <w:tcPr>
            <w:tcW w:w="1750" w:type="dxa"/>
            <w:vMerge w:val="restart"/>
            <w:vAlign w:val="center"/>
            <w:hideMark/>
          </w:tcPr>
          <w:p w14:paraId="388AD513" w14:textId="0B65F537"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333229">
              <w:rPr>
                <w:sz w:val="24"/>
                <w:szCs w:val="24"/>
                <w:lang w:eastAsia="x-none"/>
              </w:rPr>
              <w:t>У</w:t>
            </w:r>
            <w:r w:rsidRPr="00333229">
              <w:rPr>
                <w:sz w:val="24"/>
                <w:szCs w:val="24"/>
                <w:lang w:val="x-none" w:eastAsia="x-none"/>
              </w:rPr>
              <w:t>слуг</w:t>
            </w:r>
            <w:r w:rsidRPr="00333229">
              <w:rPr>
                <w:sz w:val="24"/>
                <w:szCs w:val="24"/>
                <w:lang w:eastAsia="x-none"/>
              </w:rPr>
              <w:t>и</w:t>
            </w:r>
            <w:r w:rsidRPr="00333229">
              <w:rPr>
                <w:sz w:val="24"/>
                <w:szCs w:val="24"/>
                <w:lang w:val="x-none" w:eastAsia="x-none"/>
              </w:rPr>
              <w:t xml:space="preserve"> добровольного медицинского страхования сотрудников</w:t>
            </w:r>
          </w:p>
        </w:tc>
        <w:tc>
          <w:tcPr>
            <w:tcW w:w="1985" w:type="dxa"/>
            <w:vMerge w:val="restart"/>
            <w:vAlign w:val="center"/>
          </w:tcPr>
          <w:p w14:paraId="7A895B45" w14:textId="7F0F3DC1"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333229">
              <w:rPr>
                <w:sz w:val="24"/>
                <w:szCs w:val="24"/>
                <w:lang w:eastAsia="x-none"/>
              </w:rPr>
              <w:t>В соответствии с Техническим заданием</w:t>
            </w:r>
          </w:p>
        </w:tc>
        <w:tc>
          <w:tcPr>
            <w:tcW w:w="3065" w:type="dxa"/>
            <w:vAlign w:val="center"/>
          </w:tcPr>
          <w:p w14:paraId="69361CD5" w14:textId="62ACFC40"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333229">
              <w:rPr>
                <w:sz w:val="24"/>
                <w:szCs w:val="24"/>
                <w:lang w:eastAsia="x-none"/>
              </w:rPr>
              <w:t xml:space="preserve">Коммерческое предложение </w:t>
            </w:r>
            <w:r w:rsidR="00D5440E">
              <w:rPr>
                <w:sz w:val="24"/>
                <w:szCs w:val="24"/>
                <w:lang w:eastAsia="x-none"/>
              </w:rPr>
              <w:t>№1</w:t>
            </w:r>
            <w:r w:rsidRPr="00333229">
              <w:rPr>
                <w:sz w:val="24"/>
                <w:szCs w:val="24"/>
                <w:lang w:eastAsia="x-none"/>
              </w:rPr>
              <w:t xml:space="preserve"> </w:t>
            </w:r>
          </w:p>
        </w:tc>
        <w:tc>
          <w:tcPr>
            <w:tcW w:w="3260" w:type="dxa"/>
            <w:vAlign w:val="center"/>
          </w:tcPr>
          <w:p w14:paraId="5BFD0E11" w14:textId="374D6AAC" w:rsidR="0018421C" w:rsidRPr="00333229" w:rsidRDefault="00D5440E"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11 121 000</w:t>
            </w:r>
            <w:r w:rsidR="0018421C">
              <w:rPr>
                <w:sz w:val="24"/>
                <w:szCs w:val="24"/>
                <w:lang w:eastAsia="x-none"/>
              </w:rPr>
              <w:t>,00</w:t>
            </w:r>
          </w:p>
        </w:tc>
      </w:tr>
      <w:tr w:rsidR="0018421C" w:rsidRPr="00333229" w14:paraId="32D01465" w14:textId="77777777" w:rsidTr="00D404D9">
        <w:trPr>
          <w:trHeight w:val="879"/>
        </w:trPr>
        <w:tc>
          <w:tcPr>
            <w:tcW w:w="0" w:type="auto"/>
            <w:vMerge/>
            <w:vAlign w:val="center"/>
            <w:hideMark/>
          </w:tcPr>
          <w:p w14:paraId="63EF4C31" w14:textId="77777777" w:rsidR="0018421C" w:rsidRPr="00333229" w:rsidRDefault="0018421C" w:rsidP="006140FA">
            <w:pPr>
              <w:rPr>
                <w:sz w:val="24"/>
                <w:szCs w:val="24"/>
                <w:lang w:eastAsia="x-none"/>
              </w:rPr>
            </w:pPr>
          </w:p>
        </w:tc>
        <w:tc>
          <w:tcPr>
            <w:tcW w:w="0" w:type="auto"/>
            <w:vMerge/>
            <w:vAlign w:val="center"/>
            <w:hideMark/>
          </w:tcPr>
          <w:p w14:paraId="6E4AD8BA" w14:textId="77777777" w:rsidR="0018421C" w:rsidRPr="00333229" w:rsidRDefault="0018421C" w:rsidP="006140FA">
            <w:pPr>
              <w:rPr>
                <w:sz w:val="24"/>
                <w:szCs w:val="24"/>
                <w:lang w:eastAsia="x-none"/>
              </w:rPr>
            </w:pPr>
          </w:p>
        </w:tc>
        <w:tc>
          <w:tcPr>
            <w:tcW w:w="3065" w:type="dxa"/>
            <w:shd w:val="clear" w:color="auto" w:fill="auto"/>
            <w:vAlign w:val="center"/>
          </w:tcPr>
          <w:p w14:paraId="0A734E9C" w14:textId="21561A2A"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333229">
              <w:rPr>
                <w:sz w:val="24"/>
                <w:szCs w:val="24"/>
                <w:lang w:eastAsia="x-none"/>
              </w:rPr>
              <w:t>Коммерческое предложение №</w:t>
            </w:r>
            <w:r w:rsidR="00D5440E">
              <w:rPr>
                <w:sz w:val="24"/>
                <w:szCs w:val="24"/>
                <w:lang w:eastAsia="x-none"/>
              </w:rPr>
              <w:t>2</w:t>
            </w:r>
          </w:p>
        </w:tc>
        <w:tc>
          <w:tcPr>
            <w:tcW w:w="3260" w:type="dxa"/>
            <w:shd w:val="clear" w:color="auto" w:fill="auto"/>
            <w:vAlign w:val="center"/>
          </w:tcPr>
          <w:p w14:paraId="049B7D8F" w14:textId="203CB98D" w:rsidR="0018421C" w:rsidRPr="00333229" w:rsidRDefault="00D5440E"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11 316 450</w:t>
            </w:r>
            <w:r w:rsidR="0018421C">
              <w:rPr>
                <w:sz w:val="24"/>
                <w:szCs w:val="24"/>
                <w:lang w:eastAsia="x-none"/>
              </w:rPr>
              <w:t>,00</w:t>
            </w:r>
          </w:p>
        </w:tc>
      </w:tr>
      <w:tr w:rsidR="0018421C" w:rsidRPr="00333229" w14:paraId="2BCB471A" w14:textId="77777777" w:rsidTr="00D404D9">
        <w:trPr>
          <w:trHeight w:val="990"/>
        </w:trPr>
        <w:tc>
          <w:tcPr>
            <w:tcW w:w="0" w:type="auto"/>
            <w:vMerge/>
            <w:vAlign w:val="center"/>
            <w:hideMark/>
          </w:tcPr>
          <w:p w14:paraId="73AB22DB" w14:textId="77777777" w:rsidR="0018421C" w:rsidRPr="00333229" w:rsidRDefault="0018421C" w:rsidP="006140FA">
            <w:pPr>
              <w:rPr>
                <w:sz w:val="24"/>
                <w:szCs w:val="24"/>
                <w:lang w:eastAsia="x-none"/>
              </w:rPr>
            </w:pPr>
          </w:p>
        </w:tc>
        <w:tc>
          <w:tcPr>
            <w:tcW w:w="0" w:type="auto"/>
            <w:vMerge/>
            <w:vAlign w:val="center"/>
            <w:hideMark/>
          </w:tcPr>
          <w:p w14:paraId="0765264C" w14:textId="77777777" w:rsidR="0018421C" w:rsidRPr="00333229" w:rsidRDefault="0018421C" w:rsidP="006140FA">
            <w:pPr>
              <w:rPr>
                <w:sz w:val="24"/>
                <w:szCs w:val="24"/>
                <w:lang w:eastAsia="x-none"/>
              </w:rPr>
            </w:pPr>
          </w:p>
        </w:tc>
        <w:tc>
          <w:tcPr>
            <w:tcW w:w="3065" w:type="dxa"/>
            <w:shd w:val="clear" w:color="auto" w:fill="auto"/>
            <w:vAlign w:val="center"/>
          </w:tcPr>
          <w:p w14:paraId="59016DB3" w14:textId="66B25416" w:rsidR="0018421C" w:rsidRPr="00333229" w:rsidRDefault="0018421C" w:rsidP="00D332D9">
            <w:pPr>
              <w:tabs>
                <w:tab w:val="left" w:pos="1260"/>
                <w:tab w:val="left" w:pos="1560"/>
              </w:tabs>
              <w:autoSpaceDE w:val="0"/>
              <w:autoSpaceDN w:val="0"/>
              <w:adjustRightInd w:val="0"/>
              <w:snapToGrid w:val="0"/>
              <w:spacing w:line="240" w:lineRule="auto"/>
              <w:ind w:firstLine="0"/>
              <w:jc w:val="center"/>
              <w:outlineLvl w:val="2"/>
              <w:rPr>
                <w:sz w:val="24"/>
                <w:szCs w:val="24"/>
              </w:rPr>
            </w:pPr>
            <w:r w:rsidRPr="00333229">
              <w:rPr>
                <w:sz w:val="24"/>
                <w:szCs w:val="24"/>
              </w:rPr>
              <w:t>Коммерческое предложение №</w:t>
            </w:r>
            <w:r>
              <w:rPr>
                <w:sz w:val="24"/>
                <w:szCs w:val="24"/>
              </w:rPr>
              <w:t>3</w:t>
            </w:r>
            <w:r w:rsidRPr="00333229">
              <w:rPr>
                <w:sz w:val="24"/>
                <w:szCs w:val="24"/>
              </w:rPr>
              <w:t xml:space="preserve"> </w:t>
            </w:r>
          </w:p>
        </w:tc>
        <w:tc>
          <w:tcPr>
            <w:tcW w:w="3260" w:type="dxa"/>
            <w:shd w:val="clear" w:color="auto" w:fill="auto"/>
            <w:vAlign w:val="center"/>
          </w:tcPr>
          <w:p w14:paraId="26DA6364" w14:textId="3AED17E9" w:rsidR="0018421C" w:rsidRPr="00333229" w:rsidRDefault="00D36A73" w:rsidP="00D332D9">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11</w:t>
            </w:r>
            <w:r w:rsidR="00D5440E">
              <w:rPr>
                <w:sz w:val="24"/>
                <w:szCs w:val="24"/>
                <w:lang w:eastAsia="x-none"/>
              </w:rPr>
              <w:t> 209 500</w:t>
            </w:r>
            <w:r w:rsidR="0018421C">
              <w:rPr>
                <w:sz w:val="24"/>
                <w:szCs w:val="24"/>
                <w:lang w:eastAsia="x-none"/>
              </w:rPr>
              <w:t>,00</w:t>
            </w:r>
          </w:p>
        </w:tc>
      </w:tr>
    </w:tbl>
    <w:p w14:paraId="307378D4" w14:textId="2033835D" w:rsidR="006140FA" w:rsidRPr="0018421C" w:rsidRDefault="006140FA" w:rsidP="006140FA">
      <w:pPr>
        <w:tabs>
          <w:tab w:val="left" w:pos="1260"/>
          <w:tab w:val="left" w:pos="1560"/>
        </w:tabs>
        <w:autoSpaceDE w:val="0"/>
        <w:autoSpaceDN w:val="0"/>
        <w:adjustRightInd w:val="0"/>
        <w:snapToGrid w:val="0"/>
        <w:spacing w:before="120" w:line="240" w:lineRule="auto"/>
        <w:ind w:left="284"/>
        <w:outlineLvl w:val="2"/>
        <w:rPr>
          <w:snapToGrid/>
          <w:sz w:val="24"/>
          <w:szCs w:val="24"/>
          <w:lang w:eastAsia="x-none"/>
        </w:rPr>
      </w:pPr>
      <w:bookmarkStart w:id="428" w:name="_Hlk215477160"/>
      <w:r w:rsidRPr="00333229">
        <w:rPr>
          <w:snapToGrid/>
          <w:sz w:val="24"/>
          <w:szCs w:val="24"/>
          <w:lang w:eastAsia="x-none"/>
        </w:rPr>
        <w:t xml:space="preserve">Начальная (максимальная) цена договора рассчитана как </w:t>
      </w:r>
      <w:r w:rsidR="00D36A73">
        <w:rPr>
          <w:snapToGrid/>
          <w:sz w:val="24"/>
          <w:szCs w:val="24"/>
          <w:lang w:eastAsia="x-none"/>
        </w:rPr>
        <w:t>минимальное</w:t>
      </w:r>
      <w:r w:rsidRPr="00333229">
        <w:rPr>
          <w:snapToGrid/>
          <w:sz w:val="24"/>
          <w:szCs w:val="24"/>
          <w:lang w:eastAsia="x-none"/>
        </w:rPr>
        <w:t xml:space="preserve"> значение, предложенных цен, от трех страховщиков, предлагающих аналогичные виды услуг, в размере </w:t>
      </w:r>
      <w:r w:rsidR="00D5440E">
        <w:rPr>
          <w:snapToGrid/>
          <w:sz w:val="24"/>
          <w:szCs w:val="24"/>
          <w:lang w:eastAsia="x-none"/>
        </w:rPr>
        <w:t>11 121 000</w:t>
      </w:r>
      <w:r w:rsidR="001404A6" w:rsidRPr="0018421C">
        <w:rPr>
          <w:snapToGrid/>
          <w:sz w:val="24"/>
          <w:szCs w:val="24"/>
          <w:lang w:eastAsia="x-none"/>
        </w:rPr>
        <w:t xml:space="preserve"> </w:t>
      </w:r>
      <w:r w:rsidR="00153232" w:rsidRPr="0018421C">
        <w:rPr>
          <w:snapToGrid/>
          <w:sz w:val="24"/>
          <w:szCs w:val="24"/>
          <w:lang w:eastAsia="x-none"/>
        </w:rPr>
        <w:t>(</w:t>
      </w:r>
      <w:r w:rsidR="00D5440E">
        <w:rPr>
          <w:snapToGrid/>
          <w:sz w:val="24"/>
          <w:szCs w:val="24"/>
          <w:lang w:eastAsia="x-none"/>
        </w:rPr>
        <w:t>Одиннадцать миллионов сто двадцать одна тысяча</w:t>
      </w:r>
      <w:r w:rsidR="00153232" w:rsidRPr="0018421C">
        <w:rPr>
          <w:snapToGrid/>
          <w:sz w:val="24"/>
          <w:szCs w:val="24"/>
          <w:lang w:eastAsia="x-none"/>
        </w:rPr>
        <w:t>)</w:t>
      </w:r>
      <w:r w:rsidR="00333229" w:rsidRPr="0018421C">
        <w:rPr>
          <w:snapToGrid/>
          <w:sz w:val="24"/>
          <w:szCs w:val="24"/>
          <w:lang w:eastAsia="x-none"/>
        </w:rPr>
        <w:t xml:space="preserve"> </w:t>
      </w:r>
      <w:r w:rsidR="001E07FE" w:rsidRPr="0018421C">
        <w:rPr>
          <w:snapToGrid/>
          <w:sz w:val="24"/>
          <w:szCs w:val="24"/>
          <w:lang w:eastAsia="x-none"/>
        </w:rPr>
        <w:t>рублей 00 копеек</w:t>
      </w:r>
      <w:r w:rsidRPr="0018421C">
        <w:rPr>
          <w:snapToGrid/>
          <w:sz w:val="24"/>
          <w:szCs w:val="24"/>
          <w:lang w:eastAsia="x-none"/>
        </w:rPr>
        <w:t xml:space="preserve"> (без НДС).</w:t>
      </w:r>
    </w:p>
    <w:bookmarkEnd w:id="428"/>
    <w:p w14:paraId="58EF2253" w14:textId="7FAF1735"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r w:rsidRPr="0018421C">
        <w:rPr>
          <w:snapToGrid/>
          <w:sz w:val="24"/>
          <w:szCs w:val="24"/>
          <w:lang w:eastAsia="x-none"/>
        </w:rPr>
        <w:t>Дата подготовки обоснования</w:t>
      </w:r>
      <w:r w:rsidRPr="0018421C">
        <w:rPr>
          <w:snapToGrid/>
          <w:lang w:val="x-none" w:eastAsia="x-none"/>
        </w:rPr>
        <w:t xml:space="preserve"> </w:t>
      </w:r>
      <w:r w:rsidRPr="0018421C">
        <w:rPr>
          <w:snapToGrid/>
          <w:sz w:val="24"/>
          <w:szCs w:val="24"/>
          <w:lang w:eastAsia="x-none"/>
        </w:rPr>
        <w:t xml:space="preserve">начальной (максимальной) цены договора: </w:t>
      </w:r>
      <w:r w:rsidR="00D5440E">
        <w:rPr>
          <w:snapToGrid/>
          <w:sz w:val="24"/>
          <w:szCs w:val="24"/>
          <w:lang w:eastAsia="x-none"/>
        </w:rPr>
        <w:t>28</w:t>
      </w:r>
      <w:r w:rsidR="00820270" w:rsidRPr="0018421C">
        <w:rPr>
          <w:snapToGrid/>
          <w:sz w:val="24"/>
          <w:szCs w:val="24"/>
          <w:lang w:eastAsia="x-none"/>
        </w:rPr>
        <w:t>.</w:t>
      </w:r>
      <w:r w:rsidR="0018421C">
        <w:rPr>
          <w:snapToGrid/>
          <w:sz w:val="24"/>
          <w:szCs w:val="24"/>
          <w:lang w:eastAsia="x-none"/>
        </w:rPr>
        <w:t>1</w:t>
      </w:r>
      <w:r w:rsidR="00D5440E">
        <w:rPr>
          <w:snapToGrid/>
          <w:sz w:val="24"/>
          <w:szCs w:val="24"/>
          <w:lang w:eastAsia="x-none"/>
        </w:rPr>
        <w:t>1</w:t>
      </w:r>
      <w:r w:rsidR="00820270" w:rsidRPr="0018421C">
        <w:rPr>
          <w:snapToGrid/>
          <w:sz w:val="24"/>
          <w:szCs w:val="24"/>
          <w:lang w:eastAsia="x-none"/>
        </w:rPr>
        <w:t>.202</w:t>
      </w:r>
      <w:r w:rsidR="00D5440E">
        <w:rPr>
          <w:snapToGrid/>
          <w:sz w:val="24"/>
          <w:szCs w:val="24"/>
          <w:lang w:eastAsia="x-none"/>
        </w:rPr>
        <w:t>5</w:t>
      </w:r>
      <w:r w:rsidRPr="0018421C">
        <w:rPr>
          <w:snapToGrid/>
          <w:sz w:val="24"/>
          <w:szCs w:val="24"/>
          <w:lang w:eastAsia="x-none"/>
        </w:rPr>
        <w:t xml:space="preserve"> г.</w:t>
      </w:r>
    </w:p>
    <w:p w14:paraId="6904A4AA"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722DF7C7"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68878E51"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336BB189"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4586B521" w14:textId="5724D6AD" w:rsidR="006140FA" w:rsidRPr="006140FA" w:rsidRDefault="00F03DB5"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r>
        <w:rPr>
          <w:snapToGrid/>
          <w:sz w:val="24"/>
          <w:szCs w:val="24"/>
          <w:lang w:eastAsia="x-none"/>
        </w:rPr>
        <w:t xml:space="preserve">Ведущий </w:t>
      </w:r>
      <w:r w:rsidR="006140FA">
        <w:rPr>
          <w:snapToGrid/>
          <w:sz w:val="24"/>
          <w:szCs w:val="24"/>
          <w:lang w:eastAsia="x-none"/>
        </w:rPr>
        <w:t>экономист ПЭО</w:t>
      </w:r>
      <w:r w:rsidR="006140FA" w:rsidRPr="006140FA">
        <w:rPr>
          <w:snapToGrid/>
          <w:sz w:val="24"/>
          <w:szCs w:val="24"/>
          <w:lang w:eastAsia="x-none"/>
        </w:rPr>
        <w:t xml:space="preserve">                                                                      </w:t>
      </w:r>
      <w:r w:rsidR="006140FA">
        <w:rPr>
          <w:snapToGrid/>
          <w:sz w:val="24"/>
          <w:szCs w:val="24"/>
          <w:lang w:eastAsia="x-none"/>
        </w:rPr>
        <w:t>Е.Е. Семенова</w:t>
      </w:r>
    </w:p>
    <w:p w14:paraId="5BDF7D17" w14:textId="77777777" w:rsidR="006140FA" w:rsidRPr="006140FA" w:rsidRDefault="006140FA" w:rsidP="006140FA">
      <w:pPr>
        <w:snapToGrid w:val="0"/>
        <w:spacing w:line="240" w:lineRule="auto"/>
        <w:ind w:firstLine="0"/>
        <w:rPr>
          <w:snapToGrid/>
          <w:sz w:val="24"/>
          <w:szCs w:val="24"/>
        </w:rPr>
      </w:pPr>
    </w:p>
    <w:p w14:paraId="075F1B16" w14:textId="77777777" w:rsidR="00280284" w:rsidRDefault="00280284" w:rsidP="001A2E24">
      <w:pPr>
        <w:spacing w:line="240" w:lineRule="auto"/>
        <w:ind w:firstLine="0"/>
        <w:rPr>
          <w:sz w:val="24"/>
          <w:szCs w:val="24"/>
        </w:rPr>
      </w:pPr>
    </w:p>
    <w:sectPr w:rsidR="00280284" w:rsidSect="0034453F">
      <w:headerReference w:type="default" r:id="rId11"/>
      <w:footerReference w:type="default" r:id="rId12"/>
      <w:footerReference w:type="first" r:id="rId13"/>
      <w:pgSz w:w="11906" w:h="16838" w:code="9"/>
      <w:pgMar w:top="720" w:right="720" w:bottom="720"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08B6A" w14:textId="77777777" w:rsidR="00F83935" w:rsidRDefault="00F83935">
      <w:r>
        <w:separator/>
      </w:r>
    </w:p>
  </w:endnote>
  <w:endnote w:type="continuationSeparator" w:id="0">
    <w:p w14:paraId="0F0D834B" w14:textId="77777777" w:rsidR="00F83935" w:rsidRDefault="00F83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altName w:val="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4B60C" w14:textId="7736D7FD" w:rsidR="00947069" w:rsidRDefault="00947069">
    <w:pPr>
      <w:pStyle w:val="aa"/>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e"/>
      </w:rPr>
      <w:fldChar w:fldCharType="begin"/>
    </w:r>
    <w:r>
      <w:rPr>
        <w:rStyle w:val="ae"/>
      </w:rPr>
      <w:instrText xml:space="preserve"> PAGE </w:instrText>
    </w:r>
    <w:r>
      <w:rPr>
        <w:rStyle w:val="ae"/>
      </w:rPr>
      <w:fldChar w:fldCharType="separate"/>
    </w:r>
    <w:r w:rsidR="001C5BB7">
      <w:rPr>
        <w:rStyle w:val="ae"/>
        <w:noProof/>
      </w:rPr>
      <w:t>54</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1C5BB7">
      <w:rPr>
        <w:rStyle w:val="ae"/>
        <w:noProof/>
      </w:rPr>
      <w:t>55</w:t>
    </w:r>
    <w:r>
      <w:rPr>
        <w:rStyle w:val="a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F0C9A" w14:textId="77777777" w:rsidR="00947069" w:rsidRPr="0099215F" w:rsidRDefault="00947069" w:rsidP="0099215F">
    <w:pPr>
      <w:pStyle w:val="aa"/>
    </w:pPr>
    <w:bookmarkStart w:id="429" w:name="_Toc517582288"/>
    <w:bookmarkStart w:id="430" w:name="_Toc517582612"/>
    <w:bookmarkStart w:id="431" w:name="_Hlt447028322"/>
    <w:bookmarkEnd w:id="429"/>
    <w:bookmarkEnd w:id="430"/>
    <w:bookmarkEnd w:id="43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01B4C" w14:textId="77777777" w:rsidR="00F83935" w:rsidRDefault="00F83935">
      <w:r>
        <w:separator/>
      </w:r>
    </w:p>
  </w:footnote>
  <w:footnote w:type="continuationSeparator" w:id="0">
    <w:p w14:paraId="5E6BAEF0" w14:textId="77777777" w:rsidR="00F83935" w:rsidRDefault="00F83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5AF88" w14:textId="77777777" w:rsidR="00947069" w:rsidRDefault="00947069">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2"/>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9"/>
    <w:multiLevelType w:val="multilevel"/>
    <w:tmpl w:val="00000009"/>
    <w:name w:val="WW8Num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2F35FB4"/>
    <w:multiLevelType w:val="hybridMultilevel"/>
    <w:tmpl w:val="92C8B0EA"/>
    <w:name w:val="WW8Num9"/>
    <w:lvl w:ilvl="0" w:tplc="78AE14CE">
      <w:start w:val="1"/>
      <w:numFmt w:val="bullet"/>
      <w:pStyle w:val="tztxtlist"/>
      <w:lvlText w:val=""/>
      <w:lvlJc w:val="left"/>
      <w:pPr>
        <w:tabs>
          <w:tab w:val="num" w:pos="1985"/>
        </w:tabs>
        <w:ind w:left="1985" w:hanging="397"/>
      </w:pPr>
      <w:rPr>
        <w:rFonts w:ascii="Symbol" w:hAnsi="Symbol" w:hint="default"/>
      </w:rPr>
    </w:lvl>
    <w:lvl w:ilvl="1" w:tplc="7F7C2E40" w:tentative="1">
      <w:start w:val="1"/>
      <w:numFmt w:val="bullet"/>
      <w:lvlText w:val="o"/>
      <w:lvlJc w:val="left"/>
      <w:pPr>
        <w:tabs>
          <w:tab w:val="num" w:pos="2007"/>
        </w:tabs>
        <w:ind w:left="2007" w:hanging="360"/>
      </w:pPr>
      <w:rPr>
        <w:rFonts w:ascii="Courier New" w:hAnsi="Courier New" w:cs="Courier New" w:hint="default"/>
      </w:rPr>
    </w:lvl>
    <w:lvl w:ilvl="2" w:tplc="9EF6CBF2" w:tentative="1">
      <w:start w:val="1"/>
      <w:numFmt w:val="bullet"/>
      <w:lvlText w:val=""/>
      <w:lvlJc w:val="left"/>
      <w:pPr>
        <w:tabs>
          <w:tab w:val="num" w:pos="2727"/>
        </w:tabs>
        <w:ind w:left="2727" w:hanging="360"/>
      </w:pPr>
      <w:rPr>
        <w:rFonts w:ascii="Wingdings" w:hAnsi="Wingdings" w:hint="default"/>
      </w:rPr>
    </w:lvl>
    <w:lvl w:ilvl="3" w:tplc="8CA2A786" w:tentative="1">
      <w:start w:val="1"/>
      <w:numFmt w:val="bullet"/>
      <w:lvlText w:val=""/>
      <w:lvlJc w:val="left"/>
      <w:pPr>
        <w:tabs>
          <w:tab w:val="num" w:pos="3447"/>
        </w:tabs>
        <w:ind w:left="3447" w:hanging="360"/>
      </w:pPr>
      <w:rPr>
        <w:rFonts w:ascii="Symbol" w:hAnsi="Symbol" w:hint="default"/>
      </w:rPr>
    </w:lvl>
    <w:lvl w:ilvl="4" w:tplc="57048E46" w:tentative="1">
      <w:start w:val="1"/>
      <w:numFmt w:val="bullet"/>
      <w:lvlText w:val="o"/>
      <w:lvlJc w:val="left"/>
      <w:pPr>
        <w:tabs>
          <w:tab w:val="num" w:pos="4167"/>
        </w:tabs>
        <w:ind w:left="4167" w:hanging="360"/>
      </w:pPr>
      <w:rPr>
        <w:rFonts w:ascii="Courier New" w:hAnsi="Courier New" w:cs="Courier New" w:hint="default"/>
      </w:rPr>
    </w:lvl>
    <w:lvl w:ilvl="5" w:tplc="75628D1E" w:tentative="1">
      <w:start w:val="1"/>
      <w:numFmt w:val="bullet"/>
      <w:lvlText w:val=""/>
      <w:lvlJc w:val="left"/>
      <w:pPr>
        <w:tabs>
          <w:tab w:val="num" w:pos="4887"/>
        </w:tabs>
        <w:ind w:left="4887" w:hanging="360"/>
      </w:pPr>
      <w:rPr>
        <w:rFonts w:ascii="Wingdings" w:hAnsi="Wingdings" w:hint="default"/>
      </w:rPr>
    </w:lvl>
    <w:lvl w:ilvl="6" w:tplc="39B682F8" w:tentative="1">
      <w:start w:val="1"/>
      <w:numFmt w:val="bullet"/>
      <w:lvlText w:val=""/>
      <w:lvlJc w:val="left"/>
      <w:pPr>
        <w:tabs>
          <w:tab w:val="num" w:pos="5607"/>
        </w:tabs>
        <w:ind w:left="5607" w:hanging="360"/>
      </w:pPr>
      <w:rPr>
        <w:rFonts w:ascii="Symbol" w:hAnsi="Symbol" w:hint="default"/>
      </w:rPr>
    </w:lvl>
    <w:lvl w:ilvl="7" w:tplc="F2A8BB0C" w:tentative="1">
      <w:start w:val="1"/>
      <w:numFmt w:val="bullet"/>
      <w:lvlText w:val="o"/>
      <w:lvlJc w:val="left"/>
      <w:pPr>
        <w:tabs>
          <w:tab w:val="num" w:pos="6327"/>
        </w:tabs>
        <w:ind w:left="6327" w:hanging="360"/>
      </w:pPr>
      <w:rPr>
        <w:rFonts w:ascii="Courier New" w:hAnsi="Courier New" w:cs="Courier New" w:hint="default"/>
      </w:rPr>
    </w:lvl>
    <w:lvl w:ilvl="8" w:tplc="60561D0E"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C03B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5757E6"/>
    <w:multiLevelType w:val="multilevel"/>
    <w:tmpl w:val="A7FAA6FC"/>
    <w:lvl w:ilvl="0">
      <w:start w:val="5"/>
      <w:numFmt w:val="decimal"/>
      <w:lvlText w:val="%1."/>
      <w:lvlJc w:val="left"/>
      <w:pPr>
        <w:ind w:left="360" w:hanging="360"/>
      </w:pPr>
      <w:rPr>
        <w:rFonts w:hint="default"/>
        <w:i w:val="0"/>
      </w:rPr>
    </w:lvl>
    <w:lvl w:ilvl="1">
      <w:start w:val="1"/>
      <w:numFmt w:val="decimal"/>
      <w:lvlText w:val="%1.%2."/>
      <w:lvlJc w:val="left"/>
      <w:pPr>
        <w:ind w:left="1495" w:hanging="360"/>
      </w:pPr>
      <w:rPr>
        <w:rFonts w:hint="default"/>
        <w:i w:val="0"/>
      </w:rPr>
    </w:lvl>
    <w:lvl w:ilvl="2">
      <w:start w:val="1"/>
      <w:numFmt w:val="decimal"/>
      <w:lvlText w:val="%1.%2.%3."/>
      <w:lvlJc w:val="left"/>
      <w:pPr>
        <w:ind w:left="3272" w:hanging="720"/>
      </w:pPr>
      <w:rPr>
        <w:rFonts w:hint="default"/>
        <w:i w:val="0"/>
      </w:rPr>
    </w:lvl>
    <w:lvl w:ilvl="3">
      <w:start w:val="1"/>
      <w:numFmt w:val="decimal"/>
      <w:lvlText w:val="%1.%2.%3.%4."/>
      <w:lvlJc w:val="left"/>
      <w:pPr>
        <w:ind w:left="1004"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6" w15:restartNumberingAfterBreak="0">
    <w:nsid w:val="1D0A333D"/>
    <w:multiLevelType w:val="hybridMultilevel"/>
    <w:tmpl w:val="4D006238"/>
    <w:lvl w:ilvl="0" w:tplc="6F1E3B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F57A81"/>
    <w:multiLevelType w:val="multilevel"/>
    <w:tmpl w:val="EE34C534"/>
    <w:lvl w:ilvl="0">
      <w:start w:val="1"/>
      <w:numFmt w:val="decimal"/>
      <w:lvlText w:val="%1."/>
      <w:lvlJc w:val="left"/>
      <w:pPr>
        <w:ind w:left="540" w:hanging="540"/>
      </w:pPr>
      <w:rPr>
        <w:rFonts w:hint="default"/>
      </w:rPr>
    </w:lvl>
    <w:lvl w:ilvl="1">
      <w:start w:val="2"/>
      <w:numFmt w:val="decimal"/>
      <w:lvlText w:val="%1.%2."/>
      <w:lvlJc w:val="left"/>
      <w:pPr>
        <w:ind w:left="1036" w:hanging="540"/>
      </w:pPr>
      <w:rPr>
        <w:rFonts w:hint="default"/>
        <w:i w:val="0"/>
        <w:iCs w:val="0"/>
      </w:rPr>
    </w:lvl>
    <w:lvl w:ilvl="2">
      <w:start w:val="1"/>
      <w:numFmt w:val="decimal"/>
      <w:lvlText w:val="%1.%2.%3."/>
      <w:lvlJc w:val="left"/>
      <w:pPr>
        <w:ind w:left="1712" w:hanging="720"/>
      </w:pPr>
      <w:rPr>
        <w:rFonts w:hint="default"/>
        <w:i w:val="0"/>
        <w:iCs/>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1E89229A"/>
    <w:multiLevelType w:val="hybridMultilevel"/>
    <w:tmpl w:val="92CAE018"/>
    <w:lvl w:ilvl="0" w:tplc="ED963606">
      <w:start w:val="1"/>
      <w:numFmt w:val="bullet"/>
      <w:pStyle w:val="3"/>
      <w:lvlText w:val=""/>
      <w:lvlJc w:val="left"/>
      <w:pPr>
        <w:tabs>
          <w:tab w:val="num" w:pos="1800"/>
        </w:tabs>
        <w:ind w:left="1800" w:hanging="360"/>
      </w:pPr>
      <w:rPr>
        <w:rFonts w:ascii="Symbol" w:hAnsi="Symbol" w:hint="default"/>
      </w:rPr>
    </w:lvl>
    <w:lvl w:ilvl="1" w:tplc="D5022AA0" w:tentative="1">
      <w:start w:val="1"/>
      <w:numFmt w:val="bullet"/>
      <w:lvlText w:val="o"/>
      <w:lvlJc w:val="left"/>
      <w:pPr>
        <w:tabs>
          <w:tab w:val="num" w:pos="2520"/>
        </w:tabs>
        <w:ind w:left="2520" w:hanging="360"/>
      </w:pPr>
      <w:rPr>
        <w:rFonts w:ascii="Courier New" w:hAnsi="Courier New" w:hint="default"/>
      </w:rPr>
    </w:lvl>
    <w:lvl w:ilvl="2" w:tplc="B6847A92" w:tentative="1">
      <w:start w:val="1"/>
      <w:numFmt w:val="bullet"/>
      <w:lvlText w:val=""/>
      <w:lvlJc w:val="left"/>
      <w:pPr>
        <w:tabs>
          <w:tab w:val="num" w:pos="3240"/>
        </w:tabs>
        <w:ind w:left="3240" w:hanging="360"/>
      </w:pPr>
      <w:rPr>
        <w:rFonts w:ascii="Wingdings" w:hAnsi="Wingdings" w:hint="default"/>
      </w:rPr>
    </w:lvl>
    <w:lvl w:ilvl="3" w:tplc="A766768E" w:tentative="1">
      <w:start w:val="1"/>
      <w:numFmt w:val="bullet"/>
      <w:lvlText w:val=""/>
      <w:lvlJc w:val="left"/>
      <w:pPr>
        <w:tabs>
          <w:tab w:val="num" w:pos="3960"/>
        </w:tabs>
        <w:ind w:left="3960" w:hanging="360"/>
      </w:pPr>
      <w:rPr>
        <w:rFonts w:ascii="Symbol" w:hAnsi="Symbol" w:hint="default"/>
      </w:rPr>
    </w:lvl>
    <w:lvl w:ilvl="4" w:tplc="C9F67848" w:tentative="1">
      <w:start w:val="1"/>
      <w:numFmt w:val="bullet"/>
      <w:lvlText w:val="o"/>
      <w:lvlJc w:val="left"/>
      <w:pPr>
        <w:tabs>
          <w:tab w:val="num" w:pos="4680"/>
        </w:tabs>
        <w:ind w:left="4680" w:hanging="360"/>
      </w:pPr>
      <w:rPr>
        <w:rFonts w:ascii="Courier New" w:hAnsi="Courier New" w:hint="default"/>
      </w:rPr>
    </w:lvl>
    <w:lvl w:ilvl="5" w:tplc="D45E9F30" w:tentative="1">
      <w:start w:val="1"/>
      <w:numFmt w:val="bullet"/>
      <w:lvlText w:val=""/>
      <w:lvlJc w:val="left"/>
      <w:pPr>
        <w:tabs>
          <w:tab w:val="num" w:pos="5400"/>
        </w:tabs>
        <w:ind w:left="5400" w:hanging="360"/>
      </w:pPr>
      <w:rPr>
        <w:rFonts w:ascii="Wingdings" w:hAnsi="Wingdings" w:hint="default"/>
      </w:rPr>
    </w:lvl>
    <w:lvl w:ilvl="6" w:tplc="9FD888D8" w:tentative="1">
      <w:start w:val="1"/>
      <w:numFmt w:val="bullet"/>
      <w:lvlText w:val=""/>
      <w:lvlJc w:val="left"/>
      <w:pPr>
        <w:tabs>
          <w:tab w:val="num" w:pos="6120"/>
        </w:tabs>
        <w:ind w:left="6120" w:hanging="360"/>
      </w:pPr>
      <w:rPr>
        <w:rFonts w:ascii="Symbol" w:hAnsi="Symbol" w:hint="default"/>
      </w:rPr>
    </w:lvl>
    <w:lvl w:ilvl="7" w:tplc="4446B5F4" w:tentative="1">
      <w:start w:val="1"/>
      <w:numFmt w:val="bullet"/>
      <w:lvlText w:val="o"/>
      <w:lvlJc w:val="left"/>
      <w:pPr>
        <w:tabs>
          <w:tab w:val="num" w:pos="6840"/>
        </w:tabs>
        <w:ind w:left="6840" w:hanging="360"/>
      </w:pPr>
      <w:rPr>
        <w:rFonts w:ascii="Courier New" w:hAnsi="Courier New" w:hint="default"/>
      </w:rPr>
    </w:lvl>
    <w:lvl w:ilvl="8" w:tplc="075E169A"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A5E1895"/>
    <w:multiLevelType w:val="multilevel"/>
    <w:tmpl w:val="1ED8BA12"/>
    <w:lvl w:ilvl="0">
      <w:start w:val="2"/>
      <w:numFmt w:val="decimal"/>
      <w:lvlText w:val="%1."/>
      <w:lvlJc w:val="left"/>
      <w:pPr>
        <w:ind w:left="360" w:hanging="360"/>
      </w:pPr>
      <w:rPr>
        <w:rFonts w:hint="default"/>
      </w:rPr>
    </w:lvl>
    <w:lvl w:ilvl="1">
      <w:start w:val="1"/>
      <w:numFmt w:val="decimal"/>
      <w:lvlText w:val="%1.%2."/>
      <w:lvlJc w:val="left"/>
      <w:pPr>
        <w:ind w:left="856" w:hanging="360"/>
      </w:pPr>
      <w:rPr>
        <w:rFonts w:hint="default"/>
        <w:i w:val="0"/>
        <w:iCs/>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15:restartNumberingAfterBreak="0">
    <w:nsid w:val="30EA4A18"/>
    <w:multiLevelType w:val="singleLevel"/>
    <w:tmpl w:val="628061BA"/>
    <w:lvl w:ilvl="0">
      <w:start w:val="2"/>
      <w:numFmt w:val="bullet"/>
      <w:lvlText w:val="-"/>
      <w:lvlJc w:val="left"/>
      <w:pPr>
        <w:tabs>
          <w:tab w:val="num" w:pos="737"/>
        </w:tabs>
        <w:ind w:left="737" w:hanging="397"/>
      </w:pPr>
      <w:rPr>
        <w:caps w:val="0"/>
        <w:strike w:val="0"/>
        <w:dstrike w:val="0"/>
        <w:vanish w:val="0"/>
        <w:sz w:val="22"/>
        <w:vertAlign w:val="baseline"/>
      </w:rPr>
    </w:lvl>
  </w:abstractNum>
  <w:abstractNum w:abstractNumId="1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15:restartNumberingAfterBreak="0">
    <w:nsid w:val="334814C8"/>
    <w:multiLevelType w:val="hybridMultilevel"/>
    <w:tmpl w:val="2426243E"/>
    <w:lvl w:ilvl="0" w:tplc="016AB50A">
      <w:start w:val="1"/>
      <w:numFmt w:val="bullet"/>
      <w:pStyle w:val="a"/>
      <w:lvlText w:val=""/>
      <w:lvlJc w:val="left"/>
      <w:pPr>
        <w:tabs>
          <w:tab w:val="num" w:pos="1571"/>
        </w:tabs>
        <w:ind w:left="1571" w:hanging="360"/>
      </w:pPr>
      <w:rPr>
        <w:rFonts w:ascii="Symbol" w:hAnsi="Symbol" w:hint="default"/>
      </w:rPr>
    </w:lvl>
    <w:lvl w:ilvl="1" w:tplc="DC94A38C" w:tentative="1">
      <w:start w:val="1"/>
      <w:numFmt w:val="bullet"/>
      <w:lvlText w:val="o"/>
      <w:lvlJc w:val="left"/>
      <w:pPr>
        <w:tabs>
          <w:tab w:val="num" w:pos="2291"/>
        </w:tabs>
        <w:ind w:left="2291" w:hanging="360"/>
      </w:pPr>
      <w:rPr>
        <w:rFonts w:ascii="Courier New" w:hAnsi="Courier New" w:cs="Courier New" w:hint="default"/>
      </w:rPr>
    </w:lvl>
    <w:lvl w:ilvl="2" w:tplc="B0DA4B16" w:tentative="1">
      <w:start w:val="1"/>
      <w:numFmt w:val="bullet"/>
      <w:lvlText w:val=""/>
      <w:lvlJc w:val="left"/>
      <w:pPr>
        <w:tabs>
          <w:tab w:val="num" w:pos="3011"/>
        </w:tabs>
        <w:ind w:left="3011" w:hanging="360"/>
      </w:pPr>
      <w:rPr>
        <w:rFonts w:ascii="Wingdings" w:hAnsi="Wingdings" w:hint="default"/>
      </w:rPr>
    </w:lvl>
    <w:lvl w:ilvl="3" w:tplc="EE1C25F0" w:tentative="1">
      <w:start w:val="1"/>
      <w:numFmt w:val="bullet"/>
      <w:lvlText w:val=""/>
      <w:lvlJc w:val="left"/>
      <w:pPr>
        <w:tabs>
          <w:tab w:val="num" w:pos="3731"/>
        </w:tabs>
        <w:ind w:left="3731" w:hanging="360"/>
      </w:pPr>
      <w:rPr>
        <w:rFonts w:ascii="Symbol" w:hAnsi="Symbol" w:hint="default"/>
      </w:rPr>
    </w:lvl>
    <w:lvl w:ilvl="4" w:tplc="DCDC7BE4" w:tentative="1">
      <w:start w:val="1"/>
      <w:numFmt w:val="bullet"/>
      <w:lvlText w:val="o"/>
      <w:lvlJc w:val="left"/>
      <w:pPr>
        <w:tabs>
          <w:tab w:val="num" w:pos="4451"/>
        </w:tabs>
        <w:ind w:left="4451" w:hanging="360"/>
      </w:pPr>
      <w:rPr>
        <w:rFonts w:ascii="Courier New" w:hAnsi="Courier New" w:cs="Courier New" w:hint="default"/>
      </w:rPr>
    </w:lvl>
    <w:lvl w:ilvl="5" w:tplc="7C762AC8" w:tentative="1">
      <w:start w:val="1"/>
      <w:numFmt w:val="bullet"/>
      <w:lvlText w:val=""/>
      <w:lvlJc w:val="left"/>
      <w:pPr>
        <w:tabs>
          <w:tab w:val="num" w:pos="5171"/>
        </w:tabs>
        <w:ind w:left="5171" w:hanging="360"/>
      </w:pPr>
      <w:rPr>
        <w:rFonts w:ascii="Wingdings" w:hAnsi="Wingdings" w:hint="default"/>
      </w:rPr>
    </w:lvl>
    <w:lvl w:ilvl="6" w:tplc="AD008380" w:tentative="1">
      <w:start w:val="1"/>
      <w:numFmt w:val="bullet"/>
      <w:lvlText w:val=""/>
      <w:lvlJc w:val="left"/>
      <w:pPr>
        <w:tabs>
          <w:tab w:val="num" w:pos="5891"/>
        </w:tabs>
        <w:ind w:left="5891" w:hanging="360"/>
      </w:pPr>
      <w:rPr>
        <w:rFonts w:ascii="Symbol" w:hAnsi="Symbol" w:hint="default"/>
      </w:rPr>
    </w:lvl>
    <w:lvl w:ilvl="7" w:tplc="29364E26" w:tentative="1">
      <w:start w:val="1"/>
      <w:numFmt w:val="bullet"/>
      <w:lvlText w:val="o"/>
      <w:lvlJc w:val="left"/>
      <w:pPr>
        <w:tabs>
          <w:tab w:val="num" w:pos="6611"/>
        </w:tabs>
        <w:ind w:left="6611" w:hanging="360"/>
      </w:pPr>
      <w:rPr>
        <w:rFonts w:ascii="Courier New" w:hAnsi="Courier New" w:cs="Courier New" w:hint="default"/>
      </w:rPr>
    </w:lvl>
    <w:lvl w:ilvl="8" w:tplc="94FCFBBC"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E91297"/>
    <w:multiLevelType w:val="singleLevel"/>
    <w:tmpl w:val="A9BAF6F0"/>
    <w:lvl w:ilvl="0">
      <w:start w:val="9"/>
      <w:numFmt w:val="bullet"/>
      <w:lvlText w:val=""/>
      <w:lvlJc w:val="left"/>
      <w:pPr>
        <w:tabs>
          <w:tab w:val="num" w:pos="927"/>
        </w:tabs>
        <w:ind w:left="927" w:hanging="360"/>
      </w:pPr>
      <w:rPr>
        <w:rFonts w:ascii="Symbol" w:hAnsi="Symbol" w:hint="default"/>
      </w:rPr>
    </w:lvl>
  </w:abstractNum>
  <w:abstractNum w:abstractNumId="15" w15:restartNumberingAfterBreak="0">
    <w:nsid w:val="444F5B62"/>
    <w:multiLevelType w:val="hybridMultilevel"/>
    <w:tmpl w:val="FDAC3428"/>
    <w:lvl w:ilvl="0" w:tplc="7C78A6EA">
      <w:start w:val="1"/>
      <w:numFmt w:val="bullet"/>
      <w:lvlText w:val="-"/>
      <w:lvlJc w:val="left"/>
      <w:pPr>
        <w:tabs>
          <w:tab w:val="num" w:pos="1352"/>
        </w:tabs>
        <w:ind w:left="1352" w:hanging="453"/>
      </w:pPr>
      <w:rPr>
        <w:rFonts w:ascii="Times New Roman" w:hAnsi="Times New Roman" w:cs="Times New Roman" w:hint="default"/>
      </w:rPr>
    </w:lvl>
    <w:lvl w:ilvl="1" w:tplc="FAA881BC" w:tentative="1">
      <w:start w:val="1"/>
      <w:numFmt w:val="bullet"/>
      <w:lvlText w:val="o"/>
      <w:lvlJc w:val="left"/>
      <w:pPr>
        <w:tabs>
          <w:tab w:val="num" w:pos="1800"/>
        </w:tabs>
        <w:ind w:left="1800" w:hanging="360"/>
      </w:pPr>
      <w:rPr>
        <w:rFonts w:ascii="Courier New" w:hAnsi="Courier New" w:hint="default"/>
      </w:rPr>
    </w:lvl>
    <w:lvl w:ilvl="2" w:tplc="84A2AE14" w:tentative="1">
      <w:start w:val="1"/>
      <w:numFmt w:val="bullet"/>
      <w:lvlText w:val=""/>
      <w:lvlJc w:val="left"/>
      <w:pPr>
        <w:tabs>
          <w:tab w:val="num" w:pos="2520"/>
        </w:tabs>
        <w:ind w:left="2520" w:hanging="360"/>
      </w:pPr>
      <w:rPr>
        <w:rFonts w:ascii="Wingdings" w:hAnsi="Wingdings" w:hint="default"/>
      </w:rPr>
    </w:lvl>
    <w:lvl w:ilvl="3" w:tplc="DBEC9752" w:tentative="1">
      <w:start w:val="1"/>
      <w:numFmt w:val="bullet"/>
      <w:lvlText w:val=""/>
      <w:lvlJc w:val="left"/>
      <w:pPr>
        <w:tabs>
          <w:tab w:val="num" w:pos="3240"/>
        </w:tabs>
        <w:ind w:left="3240" w:hanging="360"/>
      </w:pPr>
      <w:rPr>
        <w:rFonts w:ascii="Symbol" w:hAnsi="Symbol" w:hint="default"/>
      </w:rPr>
    </w:lvl>
    <w:lvl w:ilvl="4" w:tplc="C0C25D6E" w:tentative="1">
      <w:start w:val="1"/>
      <w:numFmt w:val="bullet"/>
      <w:lvlText w:val="o"/>
      <w:lvlJc w:val="left"/>
      <w:pPr>
        <w:tabs>
          <w:tab w:val="num" w:pos="3960"/>
        </w:tabs>
        <w:ind w:left="3960" w:hanging="360"/>
      </w:pPr>
      <w:rPr>
        <w:rFonts w:ascii="Courier New" w:hAnsi="Courier New" w:hint="default"/>
      </w:rPr>
    </w:lvl>
    <w:lvl w:ilvl="5" w:tplc="C406A1B4" w:tentative="1">
      <w:start w:val="1"/>
      <w:numFmt w:val="bullet"/>
      <w:lvlText w:val=""/>
      <w:lvlJc w:val="left"/>
      <w:pPr>
        <w:tabs>
          <w:tab w:val="num" w:pos="4680"/>
        </w:tabs>
        <w:ind w:left="4680" w:hanging="360"/>
      </w:pPr>
      <w:rPr>
        <w:rFonts w:ascii="Wingdings" w:hAnsi="Wingdings" w:hint="default"/>
      </w:rPr>
    </w:lvl>
    <w:lvl w:ilvl="6" w:tplc="F634D28E" w:tentative="1">
      <w:start w:val="1"/>
      <w:numFmt w:val="bullet"/>
      <w:lvlText w:val=""/>
      <w:lvlJc w:val="left"/>
      <w:pPr>
        <w:tabs>
          <w:tab w:val="num" w:pos="5400"/>
        </w:tabs>
        <w:ind w:left="5400" w:hanging="360"/>
      </w:pPr>
      <w:rPr>
        <w:rFonts w:ascii="Symbol" w:hAnsi="Symbol" w:hint="default"/>
      </w:rPr>
    </w:lvl>
    <w:lvl w:ilvl="7" w:tplc="27621D36" w:tentative="1">
      <w:start w:val="1"/>
      <w:numFmt w:val="bullet"/>
      <w:lvlText w:val="o"/>
      <w:lvlJc w:val="left"/>
      <w:pPr>
        <w:tabs>
          <w:tab w:val="num" w:pos="6120"/>
        </w:tabs>
        <w:ind w:left="6120" w:hanging="360"/>
      </w:pPr>
      <w:rPr>
        <w:rFonts w:ascii="Courier New" w:hAnsi="Courier New" w:hint="default"/>
      </w:rPr>
    </w:lvl>
    <w:lvl w:ilvl="8" w:tplc="DF86AB76"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6E18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8161543"/>
    <w:multiLevelType w:val="multilevel"/>
    <w:tmpl w:val="E5660BBE"/>
    <w:lvl w:ilvl="0">
      <w:start w:val="1"/>
      <w:numFmt w:val="decimal"/>
      <w:lvlText w:val="%1."/>
      <w:lvlJc w:val="left"/>
      <w:pPr>
        <w:ind w:left="540" w:hanging="540"/>
      </w:pPr>
      <w:rPr>
        <w:rFonts w:hint="default"/>
      </w:rPr>
    </w:lvl>
    <w:lvl w:ilvl="1">
      <w:start w:val="1"/>
      <w:numFmt w:val="decimal"/>
      <w:lvlText w:val="%1.%2."/>
      <w:lvlJc w:val="left"/>
      <w:pPr>
        <w:ind w:left="1036" w:hanging="540"/>
      </w:pPr>
      <w:rPr>
        <w:rFonts w:hint="default"/>
        <w:i w:val="0"/>
        <w:iCs w:val="0"/>
      </w:rPr>
    </w:lvl>
    <w:lvl w:ilvl="2">
      <w:start w:val="4"/>
      <w:numFmt w:val="decimal"/>
      <w:lvlText w:val="%1.%2.%3."/>
      <w:lvlJc w:val="left"/>
      <w:pPr>
        <w:ind w:left="1712" w:hanging="720"/>
      </w:pPr>
      <w:rPr>
        <w:rFonts w:hint="default"/>
        <w:i w:val="0"/>
        <w:iCs/>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5A066E0B"/>
    <w:multiLevelType w:val="singleLevel"/>
    <w:tmpl w:val="B9161DE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5D2521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F922893"/>
    <w:multiLevelType w:val="singleLevel"/>
    <w:tmpl w:val="9C167FE4"/>
    <w:lvl w:ilvl="0">
      <w:start w:val="1"/>
      <w:numFmt w:val="bullet"/>
      <w:lvlText w:val=""/>
      <w:lvlJc w:val="left"/>
      <w:pPr>
        <w:tabs>
          <w:tab w:val="num" w:pos="927"/>
        </w:tabs>
        <w:ind w:left="927" w:hanging="360"/>
      </w:pPr>
      <w:rPr>
        <w:rFonts w:ascii="Symbol" w:hAnsi="Symbol" w:hint="default"/>
      </w:rPr>
    </w:lvl>
  </w:abstractNum>
  <w:abstractNum w:abstractNumId="26" w15:restartNumberingAfterBreak="0">
    <w:nsid w:val="61F54A3F"/>
    <w:multiLevelType w:val="hybridMultilevel"/>
    <w:tmpl w:val="C05AC9C8"/>
    <w:lvl w:ilvl="0" w:tplc="DA42AE5E">
      <w:start w:val="1"/>
      <w:numFmt w:val="bullet"/>
      <w:lvlText w:val="–"/>
      <w:lvlJc w:val="left"/>
      <w:pPr>
        <w:tabs>
          <w:tab w:val="num" w:pos="1353"/>
        </w:tabs>
        <w:ind w:left="1353" w:hanging="360"/>
      </w:pPr>
      <w:rPr>
        <w:rFonts w:ascii="Times New Roman" w:hAnsi="Times New Roman" w:cs="Times New Roman" w:hint="default"/>
        <w:color w:val="auto"/>
      </w:rPr>
    </w:lvl>
    <w:lvl w:ilvl="1" w:tplc="FAE4BB48">
      <w:start w:val="1"/>
      <w:numFmt w:val="decimal"/>
      <w:lvlText w:val="%2)"/>
      <w:lvlJc w:val="left"/>
      <w:pPr>
        <w:tabs>
          <w:tab w:val="num" w:pos="1980"/>
        </w:tabs>
        <w:ind w:left="1980" w:hanging="360"/>
      </w:pPr>
      <w:rPr>
        <w:rFonts w:hint="default"/>
      </w:rPr>
    </w:lvl>
    <w:lvl w:ilvl="2" w:tplc="4D4CD220">
      <w:start w:val="1"/>
      <w:numFmt w:val="bullet"/>
      <w:lvlText w:val=""/>
      <w:lvlJc w:val="left"/>
      <w:pPr>
        <w:tabs>
          <w:tab w:val="num" w:pos="2700"/>
        </w:tabs>
        <w:ind w:left="2700" w:hanging="360"/>
      </w:pPr>
      <w:rPr>
        <w:rFonts w:ascii="Wingdings" w:hAnsi="Wingdings" w:hint="default"/>
      </w:rPr>
    </w:lvl>
    <w:lvl w:ilvl="3" w:tplc="B5A4D3A6">
      <w:start w:val="1"/>
      <w:numFmt w:val="bullet"/>
      <w:lvlText w:val=""/>
      <w:lvlJc w:val="left"/>
      <w:pPr>
        <w:tabs>
          <w:tab w:val="num" w:pos="3420"/>
        </w:tabs>
        <w:ind w:left="3420" w:hanging="360"/>
      </w:pPr>
      <w:rPr>
        <w:rFonts w:ascii="Symbol" w:hAnsi="Symbol" w:hint="default"/>
      </w:rPr>
    </w:lvl>
    <w:lvl w:ilvl="4" w:tplc="29063C66">
      <w:start w:val="6"/>
      <w:numFmt w:val="lowerLetter"/>
      <w:lvlText w:val="%5)"/>
      <w:lvlJc w:val="left"/>
      <w:pPr>
        <w:tabs>
          <w:tab w:val="num" w:pos="4140"/>
        </w:tabs>
        <w:ind w:left="4140" w:hanging="360"/>
      </w:pPr>
      <w:rPr>
        <w:rFonts w:hint="default"/>
      </w:rPr>
    </w:lvl>
    <w:lvl w:ilvl="5" w:tplc="A704CC3C" w:tentative="1">
      <w:start w:val="1"/>
      <w:numFmt w:val="bullet"/>
      <w:lvlText w:val=""/>
      <w:lvlJc w:val="left"/>
      <w:pPr>
        <w:tabs>
          <w:tab w:val="num" w:pos="4860"/>
        </w:tabs>
        <w:ind w:left="4860" w:hanging="360"/>
      </w:pPr>
      <w:rPr>
        <w:rFonts w:ascii="Wingdings" w:hAnsi="Wingdings" w:hint="default"/>
      </w:rPr>
    </w:lvl>
    <w:lvl w:ilvl="6" w:tplc="D7DEEDD2" w:tentative="1">
      <w:start w:val="1"/>
      <w:numFmt w:val="bullet"/>
      <w:lvlText w:val=""/>
      <w:lvlJc w:val="left"/>
      <w:pPr>
        <w:tabs>
          <w:tab w:val="num" w:pos="5580"/>
        </w:tabs>
        <w:ind w:left="5580" w:hanging="360"/>
      </w:pPr>
      <w:rPr>
        <w:rFonts w:ascii="Symbol" w:hAnsi="Symbol" w:hint="default"/>
      </w:rPr>
    </w:lvl>
    <w:lvl w:ilvl="7" w:tplc="337ED19C" w:tentative="1">
      <w:start w:val="1"/>
      <w:numFmt w:val="bullet"/>
      <w:lvlText w:val="o"/>
      <w:lvlJc w:val="left"/>
      <w:pPr>
        <w:tabs>
          <w:tab w:val="num" w:pos="6300"/>
        </w:tabs>
        <w:ind w:left="6300" w:hanging="360"/>
      </w:pPr>
      <w:rPr>
        <w:rFonts w:ascii="Courier New" w:hAnsi="Courier New" w:cs="Courier New" w:hint="default"/>
      </w:rPr>
    </w:lvl>
    <w:lvl w:ilvl="8" w:tplc="ED383046"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BA320AE"/>
    <w:multiLevelType w:val="singleLevel"/>
    <w:tmpl w:val="04190001"/>
    <w:lvl w:ilvl="0">
      <w:start w:val="4"/>
      <w:numFmt w:val="bullet"/>
      <w:lvlText w:val=""/>
      <w:lvlJc w:val="left"/>
      <w:pPr>
        <w:tabs>
          <w:tab w:val="num" w:pos="360"/>
        </w:tabs>
        <w:ind w:left="360" w:hanging="360"/>
      </w:pPr>
      <w:rPr>
        <w:rFonts w:ascii="Symbol" w:hAnsi="Symbol" w:hint="default"/>
      </w:rPr>
    </w:lvl>
  </w:abstractNum>
  <w:abstractNum w:abstractNumId="29" w15:restartNumberingAfterBreak="0">
    <w:nsid w:val="6CE67CE9"/>
    <w:multiLevelType w:val="multilevel"/>
    <w:tmpl w:val="73EEFCD4"/>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786"/>
        </w:tabs>
        <w:ind w:left="786" w:hanging="360"/>
      </w:pPr>
      <w:rPr>
        <w:rFonts w:hint="default"/>
        <w:i w:val="0"/>
      </w:rPr>
    </w:lvl>
    <w:lvl w:ilvl="2">
      <w:start w:val="1"/>
      <w:numFmt w:val="decimal"/>
      <w:lvlText w:val="%1.%2.%3."/>
      <w:lvlJc w:val="left"/>
      <w:pPr>
        <w:tabs>
          <w:tab w:val="num" w:pos="1713"/>
        </w:tabs>
        <w:ind w:left="1713"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6DB57A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E9401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55F0A12"/>
    <w:multiLevelType w:val="hybridMultilevel"/>
    <w:tmpl w:val="2664430E"/>
    <w:lvl w:ilvl="0" w:tplc="C7909D12">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3" w15:restartNumberingAfterBreak="0">
    <w:nsid w:val="761A02C7"/>
    <w:multiLevelType w:val="multilevel"/>
    <w:tmpl w:val="73D8AB3A"/>
    <w:lvl w:ilvl="0">
      <w:start w:val="1"/>
      <w:numFmt w:val="decimal"/>
      <w:pStyle w:val="1TimesNewRoman"/>
      <w:lvlText w:val="%1."/>
      <w:lvlJc w:val="left"/>
      <w:pPr>
        <w:ind w:left="360" w:hanging="360"/>
      </w:pPr>
    </w:lvl>
    <w:lvl w:ilvl="1">
      <w:start w:val="1"/>
      <w:numFmt w:val="decimal"/>
      <w:lvlText w:val="%1.%2."/>
      <w:lvlJc w:val="left"/>
      <w:pPr>
        <w:ind w:left="927" w:hanging="360"/>
      </w:pPr>
      <w:rPr>
        <w:b/>
        <w:sz w:val="24"/>
        <w:szCs w:val="24"/>
      </w:rPr>
    </w:lvl>
    <w:lvl w:ilvl="2">
      <w:start w:val="1"/>
      <w:numFmt w:val="decimal"/>
      <w:lvlText w:val="%1.%2.%3."/>
      <w:lvlJc w:val="left"/>
      <w:pPr>
        <w:ind w:left="1572" w:hanging="720"/>
      </w:pPr>
      <w:rPr>
        <w:b/>
        <w:sz w:val="24"/>
        <w:szCs w:val="24"/>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4" w15:restartNumberingAfterBreak="0">
    <w:nsid w:val="76BD7D38"/>
    <w:multiLevelType w:val="hybridMultilevel"/>
    <w:tmpl w:val="950ECFE4"/>
    <w:lvl w:ilvl="0" w:tplc="7F4E40F8">
      <w:start w:val="1"/>
      <w:numFmt w:val="lowerLetter"/>
      <w:lvlText w:val="%1)"/>
      <w:lvlJc w:val="left"/>
      <w:pPr>
        <w:tabs>
          <w:tab w:val="num" w:pos="720"/>
        </w:tabs>
        <w:ind w:left="720" w:hanging="360"/>
      </w:pPr>
    </w:lvl>
    <w:lvl w:ilvl="1" w:tplc="CB10D33E" w:tentative="1">
      <w:start w:val="1"/>
      <w:numFmt w:val="lowerLetter"/>
      <w:lvlText w:val="%2."/>
      <w:lvlJc w:val="left"/>
      <w:pPr>
        <w:tabs>
          <w:tab w:val="num" w:pos="1440"/>
        </w:tabs>
        <w:ind w:left="1440" w:hanging="360"/>
      </w:pPr>
    </w:lvl>
    <w:lvl w:ilvl="2" w:tplc="7D84C8EC" w:tentative="1">
      <w:start w:val="1"/>
      <w:numFmt w:val="lowerRoman"/>
      <w:lvlText w:val="%3."/>
      <w:lvlJc w:val="right"/>
      <w:pPr>
        <w:tabs>
          <w:tab w:val="num" w:pos="2160"/>
        </w:tabs>
        <w:ind w:left="2160" w:hanging="180"/>
      </w:pPr>
    </w:lvl>
    <w:lvl w:ilvl="3" w:tplc="A100F994" w:tentative="1">
      <w:start w:val="1"/>
      <w:numFmt w:val="decimal"/>
      <w:lvlText w:val="%4."/>
      <w:lvlJc w:val="left"/>
      <w:pPr>
        <w:tabs>
          <w:tab w:val="num" w:pos="2880"/>
        </w:tabs>
        <w:ind w:left="2880" w:hanging="360"/>
      </w:pPr>
    </w:lvl>
    <w:lvl w:ilvl="4" w:tplc="418295AE" w:tentative="1">
      <w:start w:val="1"/>
      <w:numFmt w:val="lowerLetter"/>
      <w:lvlText w:val="%5."/>
      <w:lvlJc w:val="left"/>
      <w:pPr>
        <w:tabs>
          <w:tab w:val="num" w:pos="3600"/>
        </w:tabs>
        <w:ind w:left="3600" w:hanging="360"/>
      </w:pPr>
    </w:lvl>
    <w:lvl w:ilvl="5" w:tplc="B914A9B6" w:tentative="1">
      <w:start w:val="1"/>
      <w:numFmt w:val="lowerRoman"/>
      <w:lvlText w:val="%6."/>
      <w:lvlJc w:val="right"/>
      <w:pPr>
        <w:tabs>
          <w:tab w:val="num" w:pos="4320"/>
        </w:tabs>
        <w:ind w:left="4320" w:hanging="180"/>
      </w:pPr>
    </w:lvl>
    <w:lvl w:ilvl="6" w:tplc="20BEA0BA" w:tentative="1">
      <w:start w:val="1"/>
      <w:numFmt w:val="decimal"/>
      <w:lvlText w:val="%7."/>
      <w:lvlJc w:val="left"/>
      <w:pPr>
        <w:tabs>
          <w:tab w:val="num" w:pos="5040"/>
        </w:tabs>
        <w:ind w:left="5040" w:hanging="360"/>
      </w:pPr>
    </w:lvl>
    <w:lvl w:ilvl="7" w:tplc="AF34D5CC" w:tentative="1">
      <w:start w:val="1"/>
      <w:numFmt w:val="lowerLetter"/>
      <w:lvlText w:val="%8."/>
      <w:lvlJc w:val="left"/>
      <w:pPr>
        <w:tabs>
          <w:tab w:val="num" w:pos="5760"/>
        </w:tabs>
        <w:ind w:left="5760" w:hanging="360"/>
      </w:pPr>
    </w:lvl>
    <w:lvl w:ilvl="8" w:tplc="834C92BA" w:tentative="1">
      <w:start w:val="1"/>
      <w:numFmt w:val="lowerRoman"/>
      <w:lvlText w:val="%9."/>
      <w:lvlJc w:val="right"/>
      <w:pPr>
        <w:tabs>
          <w:tab w:val="num" w:pos="6480"/>
        </w:tabs>
        <w:ind w:left="6480" w:hanging="180"/>
      </w:pPr>
    </w:lvl>
  </w:abstractNum>
  <w:abstractNum w:abstractNumId="35" w15:restartNumberingAfterBreak="0">
    <w:nsid w:val="7C604AD7"/>
    <w:multiLevelType w:val="hybridMultilevel"/>
    <w:tmpl w:val="D910D33A"/>
    <w:lvl w:ilvl="0" w:tplc="27008304">
      <w:start w:val="1"/>
      <w:numFmt w:val="bullet"/>
      <w:lvlText w:val=""/>
      <w:lvlJc w:val="left"/>
      <w:pPr>
        <w:ind w:left="1287" w:hanging="360"/>
      </w:pPr>
      <w:rPr>
        <w:rFonts w:ascii="Symbol" w:hAnsi="Symbol" w:hint="default"/>
      </w:rPr>
    </w:lvl>
    <w:lvl w:ilvl="1" w:tplc="D0D2BF02" w:tentative="1">
      <w:start w:val="1"/>
      <w:numFmt w:val="bullet"/>
      <w:lvlText w:val="o"/>
      <w:lvlJc w:val="left"/>
      <w:pPr>
        <w:ind w:left="2007" w:hanging="360"/>
      </w:pPr>
      <w:rPr>
        <w:rFonts w:ascii="Courier New" w:hAnsi="Courier New" w:cs="Courier New" w:hint="default"/>
      </w:rPr>
    </w:lvl>
    <w:lvl w:ilvl="2" w:tplc="4DDEBD82" w:tentative="1">
      <w:start w:val="1"/>
      <w:numFmt w:val="bullet"/>
      <w:lvlText w:val=""/>
      <w:lvlJc w:val="left"/>
      <w:pPr>
        <w:ind w:left="2727" w:hanging="360"/>
      </w:pPr>
      <w:rPr>
        <w:rFonts w:ascii="Wingdings" w:hAnsi="Wingdings" w:hint="default"/>
      </w:rPr>
    </w:lvl>
    <w:lvl w:ilvl="3" w:tplc="BA246D4A" w:tentative="1">
      <w:start w:val="1"/>
      <w:numFmt w:val="bullet"/>
      <w:lvlText w:val=""/>
      <w:lvlJc w:val="left"/>
      <w:pPr>
        <w:ind w:left="3447" w:hanging="360"/>
      </w:pPr>
      <w:rPr>
        <w:rFonts w:ascii="Symbol" w:hAnsi="Symbol" w:hint="default"/>
      </w:rPr>
    </w:lvl>
    <w:lvl w:ilvl="4" w:tplc="1ADA5F44" w:tentative="1">
      <w:start w:val="1"/>
      <w:numFmt w:val="bullet"/>
      <w:lvlText w:val="o"/>
      <w:lvlJc w:val="left"/>
      <w:pPr>
        <w:ind w:left="4167" w:hanging="360"/>
      </w:pPr>
      <w:rPr>
        <w:rFonts w:ascii="Courier New" w:hAnsi="Courier New" w:cs="Courier New" w:hint="default"/>
      </w:rPr>
    </w:lvl>
    <w:lvl w:ilvl="5" w:tplc="09207B28" w:tentative="1">
      <w:start w:val="1"/>
      <w:numFmt w:val="bullet"/>
      <w:lvlText w:val=""/>
      <w:lvlJc w:val="left"/>
      <w:pPr>
        <w:ind w:left="4887" w:hanging="360"/>
      </w:pPr>
      <w:rPr>
        <w:rFonts w:ascii="Wingdings" w:hAnsi="Wingdings" w:hint="default"/>
      </w:rPr>
    </w:lvl>
    <w:lvl w:ilvl="6" w:tplc="0D4EB436" w:tentative="1">
      <w:start w:val="1"/>
      <w:numFmt w:val="bullet"/>
      <w:lvlText w:val=""/>
      <w:lvlJc w:val="left"/>
      <w:pPr>
        <w:ind w:left="5607" w:hanging="360"/>
      </w:pPr>
      <w:rPr>
        <w:rFonts w:ascii="Symbol" w:hAnsi="Symbol" w:hint="default"/>
      </w:rPr>
    </w:lvl>
    <w:lvl w:ilvl="7" w:tplc="032640D6" w:tentative="1">
      <w:start w:val="1"/>
      <w:numFmt w:val="bullet"/>
      <w:lvlText w:val="o"/>
      <w:lvlJc w:val="left"/>
      <w:pPr>
        <w:ind w:left="6327" w:hanging="360"/>
      </w:pPr>
      <w:rPr>
        <w:rFonts w:ascii="Courier New" w:hAnsi="Courier New" w:cs="Courier New" w:hint="default"/>
      </w:rPr>
    </w:lvl>
    <w:lvl w:ilvl="8" w:tplc="E452A8E4" w:tentative="1">
      <w:start w:val="1"/>
      <w:numFmt w:val="bullet"/>
      <w:lvlText w:val=""/>
      <w:lvlJc w:val="left"/>
      <w:pPr>
        <w:ind w:left="7047" w:hanging="360"/>
      </w:pPr>
      <w:rPr>
        <w:rFonts w:ascii="Wingdings" w:hAnsi="Wingdings" w:hint="default"/>
      </w:rPr>
    </w:lvl>
  </w:abstractNum>
  <w:abstractNum w:abstractNumId="36" w15:restartNumberingAfterBreak="0">
    <w:nsid w:val="7CFB0A18"/>
    <w:multiLevelType w:val="hybridMultilevel"/>
    <w:tmpl w:val="0AA266AA"/>
    <w:lvl w:ilvl="0" w:tplc="9CE47FDA">
      <w:start w:val="1"/>
      <w:numFmt w:val="decimal"/>
      <w:pStyle w:val="a3"/>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16cid:durableId="332419354">
    <w:abstractNumId w:val="16"/>
  </w:num>
  <w:num w:numId="2" w16cid:durableId="2033603701">
    <w:abstractNumId w:val="23"/>
  </w:num>
  <w:num w:numId="3" w16cid:durableId="933704989">
    <w:abstractNumId w:val="27"/>
  </w:num>
  <w:num w:numId="4" w16cid:durableId="1718309233">
    <w:abstractNumId w:val="11"/>
  </w:num>
  <w:num w:numId="5" w16cid:durableId="544872534">
    <w:abstractNumId w:val="17"/>
  </w:num>
  <w:num w:numId="6" w16cid:durableId="960188575">
    <w:abstractNumId w:val="13"/>
  </w:num>
  <w:num w:numId="7" w16cid:durableId="2066102815">
    <w:abstractNumId w:val="20"/>
  </w:num>
  <w:num w:numId="8" w16cid:durableId="1828277935">
    <w:abstractNumId w:val="29"/>
  </w:num>
  <w:num w:numId="9" w16cid:durableId="1354770038">
    <w:abstractNumId w:val="19"/>
  </w:num>
  <w:num w:numId="10" w16cid:durableId="1681001580">
    <w:abstractNumId w:val="26"/>
  </w:num>
  <w:num w:numId="11" w16cid:durableId="2021274845">
    <w:abstractNumId w:val="3"/>
  </w:num>
  <w:num w:numId="12" w16cid:durableId="1953707306">
    <w:abstractNumId w:val="5"/>
  </w:num>
  <w:num w:numId="13" w16cid:durableId="828911788">
    <w:abstractNumId w:val="36"/>
  </w:num>
  <w:num w:numId="14" w16cid:durableId="823812529">
    <w:abstractNumId w:val="12"/>
  </w:num>
  <w:num w:numId="15" w16cid:durableId="357200495">
    <w:abstractNumId w:val="15"/>
  </w:num>
  <w:num w:numId="16" w16cid:durableId="792410347">
    <w:abstractNumId w:val="8"/>
  </w:num>
  <w:num w:numId="17" w16cid:durableId="693192436">
    <w:abstractNumId w:val="2"/>
  </w:num>
  <w:num w:numId="18" w16cid:durableId="316691083">
    <w:abstractNumId w:val="29"/>
    <w:lvlOverride w:ilvl="0">
      <w:startOverride w:val="4"/>
    </w:lvlOverride>
  </w:num>
  <w:num w:numId="19" w16cid:durableId="2008633455">
    <w:abstractNumId w:val="35"/>
  </w:num>
  <w:num w:numId="20" w16cid:durableId="19537827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88165568">
    <w:abstractNumId w:val="10"/>
  </w:num>
  <w:num w:numId="22" w16cid:durableId="772937288">
    <w:abstractNumId w:val="29"/>
    <w:lvlOverride w:ilvl="0">
      <w:startOverride w:val="5"/>
    </w:lvlOverride>
    <w:lvlOverride w:ilvl="1">
      <w:startOverride w:val="6"/>
    </w:lvlOverride>
    <w:lvlOverride w:ilvl="2">
      <w:startOverride w:val="1"/>
    </w:lvlOverride>
  </w:num>
  <w:num w:numId="23" w16cid:durableId="160894562">
    <w:abstractNumId w:val="29"/>
    <w:lvlOverride w:ilvl="0">
      <w:startOverride w:val="10"/>
    </w:lvlOverride>
  </w:num>
  <w:num w:numId="24" w16cid:durableId="588390605">
    <w:abstractNumId w:val="34"/>
  </w:num>
  <w:num w:numId="25" w16cid:durableId="862473767">
    <w:abstractNumId w:val="32"/>
  </w:num>
  <w:num w:numId="26" w16cid:durableId="1375422614">
    <w:abstractNumId w:val="14"/>
  </w:num>
  <w:num w:numId="27" w16cid:durableId="200827456">
    <w:abstractNumId w:val="25"/>
  </w:num>
  <w:num w:numId="28" w16cid:durableId="394208537">
    <w:abstractNumId w:val="22"/>
  </w:num>
  <w:num w:numId="29" w16cid:durableId="254096212">
    <w:abstractNumId w:val="4"/>
  </w:num>
  <w:num w:numId="30" w16cid:durableId="1529680956">
    <w:abstractNumId w:val="31"/>
  </w:num>
  <w:num w:numId="31" w16cid:durableId="1012491555">
    <w:abstractNumId w:val="30"/>
  </w:num>
  <w:num w:numId="32" w16cid:durableId="1355350023">
    <w:abstractNumId w:val="25"/>
  </w:num>
  <w:num w:numId="33" w16cid:durableId="2041323240">
    <w:abstractNumId w:val="24"/>
  </w:num>
  <w:num w:numId="34" w16cid:durableId="614025806">
    <w:abstractNumId w:val="18"/>
  </w:num>
  <w:num w:numId="35" w16cid:durableId="1901597813">
    <w:abstractNumId w:val="28"/>
  </w:num>
  <w:num w:numId="36" w16cid:durableId="1377045136">
    <w:abstractNumId w:val="6"/>
  </w:num>
  <w:num w:numId="37" w16cid:durableId="966854783">
    <w:abstractNumId w:val="21"/>
  </w:num>
  <w:num w:numId="38" w16cid:durableId="515272383">
    <w:abstractNumId w:val="7"/>
  </w:num>
  <w:num w:numId="39" w16cid:durableId="1013415523">
    <w:abstractNumId w:val="9"/>
  </w:num>
  <w:num w:numId="40" w16cid:durableId="1709143615">
    <w:abstractNumId w:val="29"/>
    <w:lvlOverride w:ilvl="0">
      <w:startOverride w:val="4"/>
    </w:lvlOverride>
    <w:lvlOverride w:ilvl="1">
      <w:startOverride w:val="2"/>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E21"/>
    <w:rsid w:val="00003269"/>
    <w:rsid w:val="00003C3A"/>
    <w:rsid w:val="000044A7"/>
    <w:rsid w:val="00004638"/>
    <w:rsid w:val="000055C8"/>
    <w:rsid w:val="0000771F"/>
    <w:rsid w:val="00007995"/>
    <w:rsid w:val="000112E0"/>
    <w:rsid w:val="00012805"/>
    <w:rsid w:val="000152A4"/>
    <w:rsid w:val="00015F35"/>
    <w:rsid w:val="00015FD2"/>
    <w:rsid w:val="00026775"/>
    <w:rsid w:val="00031024"/>
    <w:rsid w:val="0003230A"/>
    <w:rsid w:val="00032924"/>
    <w:rsid w:val="0003388A"/>
    <w:rsid w:val="00035867"/>
    <w:rsid w:val="00035BD1"/>
    <w:rsid w:val="000361E4"/>
    <w:rsid w:val="000369E1"/>
    <w:rsid w:val="00041BF7"/>
    <w:rsid w:val="00042ABF"/>
    <w:rsid w:val="0004432A"/>
    <w:rsid w:val="00047D75"/>
    <w:rsid w:val="00050636"/>
    <w:rsid w:val="00052DD8"/>
    <w:rsid w:val="0005304B"/>
    <w:rsid w:val="00053776"/>
    <w:rsid w:val="00053E84"/>
    <w:rsid w:val="00054459"/>
    <w:rsid w:val="00056FF9"/>
    <w:rsid w:val="00060297"/>
    <w:rsid w:val="00060D98"/>
    <w:rsid w:val="000627AD"/>
    <w:rsid w:val="00065D34"/>
    <w:rsid w:val="0006735C"/>
    <w:rsid w:val="000730B4"/>
    <w:rsid w:val="00073919"/>
    <w:rsid w:val="0007702A"/>
    <w:rsid w:val="00084611"/>
    <w:rsid w:val="000846D9"/>
    <w:rsid w:val="0008723A"/>
    <w:rsid w:val="0008770C"/>
    <w:rsid w:val="00090A1F"/>
    <w:rsid w:val="00091894"/>
    <w:rsid w:val="000920D0"/>
    <w:rsid w:val="00095648"/>
    <w:rsid w:val="00097C39"/>
    <w:rsid w:val="000A2668"/>
    <w:rsid w:val="000A4CCE"/>
    <w:rsid w:val="000B0F29"/>
    <w:rsid w:val="000B2300"/>
    <w:rsid w:val="000B4F51"/>
    <w:rsid w:val="000B6092"/>
    <w:rsid w:val="000C2C90"/>
    <w:rsid w:val="000C4635"/>
    <w:rsid w:val="000C5C9E"/>
    <w:rsid w:val="000C7C8D"/>
    <w:rsid w:val="000D30D2"/>
    <w:rsid w:val="000D3201"/>
    <w:rsid w:val="000D5CC5"/>
    <w:rsid w:val="000D64E8"/>
    <w:rsid w:val="000D666F"/>
    <w:rsid w:val="000E17D6"/>
    <w:rsid w:val="000E2473"/>
    <w:rsid w:val="000E4CBC"/>
    <w:rsid w:val="000E7DE9"/>
    <w:rsid w:val="000F360C"/>
    <w:rsid w:val="000F365F"/>
    <w:rsid w:val="000F5E65"/>
    <w:rsid w:val="001013B5"/>
    <w:rsid w:val="00101CBC"/>
    <w:rsid w:val="0010239F"/>
    <w:rsid w:val="00104286"/>
    <w:rsid w:val="0011090E"/>
    <w:rsid w:val="00110A7A"/>
    <w:rsid w:val="00111C0D"/>
    <w:rsid w:val="00114614"/>
    <w:rsid w:val="0011514C"/>
    <w:rsid w:val="00116FCD"/>
    <w:rsid w:val="001175EE"/>
    <w:rsid w:val="001200C0"/>
    <w:rsid w:val="001205F6"/>
    <w:rsid w:val="001220B5"/>
    <w:rsid w:val="00124E15"/>
    <w:rsid w:val="0013341D"/>
    <w:rsid w:val="001375B2"/>
    <w:rsid w:val="001404A6"/>
    <w:rsid w:val="00140E3B"/>
    <w:rsid w:val="00140FDB"/>
    <w:rsid w:val="001414D2"/>
    <w:rsid w:val="00142702"/>
    <w:rsid w:val="00142E68"/>
    <w:rsid w:val="00143950"/>
    <w:rsid w:val="001449F3"/>
    <w:rsid w:val="00145784"/>
    <w:rsid w:val="001459E7"/>
    <w:rsid w:val="00147E1F"/>
    <w:rsid w:val="00150C34"/>
    <w:rsid w:val="001510ED"/>
    <w:rsid w:val="00153232"/>
    <w:rsid w:val="00157A1F"/>
    <w:rsid w:val="00160025"/>
    <w:rsid w:val="00160800"/>
    <w:rsid w:val="00166854"/>
    <w:rsid w:val="00172E8A"/>
    <w:rsid w:val="00174952"/>
    <w:rsid w:val="001749A7"/>
    <w:rsid w:val="00174D55"/>
    <w:rsid w:val="00177718"/>
    <w:rsid w:val="0018199B"/>
    <w:rsid w:val="001822C7"/>
    <w:rsid w:val="0018421C"/>
    <w:rsid w:val="001847D9"/>
    <w:rsid w:val="001860B5"/>
    <w:rsid w:val="00190FBF"/>
    <w:rsid w:val="00193049"/>
    <w:rsid w:val="0019391F"/>
    <w:rsid w:val="001965F7"/>
    <w:rsid w:val="0019704A"/>
    <w:rsid w:val="00197FCA"/>
    <w:rsid w:val="001A0584"/>
    <w:rsid w:val="001A1E73"/>
    <w:rsid w:val="001A2E24"/>
    <w:rsid w:val="001A39EF"/>
    <w:rsid w:val="001A44E1"/>
    <w:rsid w:val="001A5766"/>
    <w:rsid w:val="001A5E4F"/>
    <w:rsid w:val="001A6076"/>
    <w:rsid w:val="001A68CC"/>
    <w:rsid w:val="001B1044"/>
    <w:rsid w:val="001B2CB4"/>
    <w:rsid w:val="001B3645"/>
    <w:rsid w:val="001B45B4"/>
    <w:rsid w:val="001B602F"/>
    <w:rsid w:val="001C01E3"/>
    <w:rsid w:val="001C02F5"/>
    <w:rsid w:val="001C0533"/>
    <w:rsid w:val="001C1624"/>
    <w:rsid w:val="001C238D"/>
    <w:rsid w:val="001C2B0E"/>
    <w:rsid w:val="001C352B"/>
    <w:rsid w:val="001C4305"/>
    <w:rsid w:val="001C447F"/>
    <w:rsid w:val="001C4AA6"/>
    <w:rsid w:val="001C52D0"/>
    <w:rsid w:val="001C57A7"/>
    <w:rsid w:val="001C5BB7"/>
    <w:rsid w:val="001C5D03"/>
    <w:rsid w:val="001D0244"/>
    <w:rsid w:val="001D08C3"/>
    <w:rsid w:val="001D19B7"/>
    <w:rsid w:val="001D3880"/>
    <w:rsid w:val="001D49AD"/>
    <w:rsid w:val="001D4F0E"/>
    <w:rsid w:val="001E07FE"/>
    <w:rsid w:val="001E4920"/>
    <w:rsid w:val="001E4B42"/>
    <w:rsid w:val="001E50A4"/>
    <w:rsid w:val="001E6AAD"/>
    <w:rsid w:val="001E7834"/>
    <w:rsid w:val="001E7C88"/>
    <w:rsid w:val="001E7E3B"/>
    <w:rsid w:val="001F1FF9"/>
    <w:rsid w:val="001F2917"/>
    <w:rsid w:val="001F41EE"/>
    <w:rsid w:val="001F5318"/>
    <w:rsid w:val="001F58E1"/>
    <w:rsid w:val="001F6188"/>
    <w:rsid w:val="001F6BCA"/>
    <w:rsid w:val="002010DE"/>
    <w:rsid w:val="00202CBD"/>
    <w:rsid w:val="00203452"/>
    <w:rsid w:val="002036F3"/>
    <w:rsid w:val="002057ED"/>
    <w:rsid w:val="002060E8"/>
    <w:rsid w:val="002062EA"/>
    <w:rsid w:val="002068D9"/>
    <w:rsid w:val="002113BD"/>
    <w:rsid w:val="00212B6C"/>
    <w:rsid w:val="0021317F"/>
    <w:rsid w:val="00214831"/>
    <w:rsid w:val="0021688D"/>
    <w:rsid w:val="0021748B"/>
    <w:rsid w:val="00217756"/>
    <w:rsid w:val="00217BE2"/>
    <w:rsid w:val="00217D96"/>
    <w:rsid w:val="00220A54"/>
    <w:rsid w:val="002220D0"/>
    <w:rsid w:val="00222160"/>
    <w:rsid w:val="00222D35"/>
    <w:rsid w:val="00225B35"/>
    <w:rsid w:val="002266C9"/>
    <w:rsid w:val="00227B38"/>
    <w:rsid w:val="002305AD"/>
    <w:rsid w:val="00230D9F"/>
    <w:rsid w:val="0023281F"/>
    <w:rsid w:val="00232DD9"/>
    <w:rsid w:val="00234098"/>
    <w:rsid w:val="0023436D"/>
    <w:rsid w:val="002347B0"/>
    <w:rsid w:val="00234A2E"/>
    <w:rsid w:val="00236A3D"/>
    <w:rsid w:val="00237808"/>
    <w:rsid w:val="00242AA2"/>
    <w:rsid w:val="0024301E"/>
    <w:rsid w:val="002454F2"/>
    <w:rsid w:val="002455D9"/>
    <w:rsid w:val="0024586C"/>
    <w:rsid w:val="00246D3E"/>
    <w:rsid w:val="00252C7C"/>
    <w:rsid w:val="002548DB"/>
    <w:rsid w:val="00255CB6"/>
    <w:rsid w:val="00255F7B"/>
    <w:rsid w:val="00257555"/>
    <w:rsid w:val="00262869"/>
    <w:rsid w:val="00264320"/>
    <w:rsid w:val="002650D3"/>
    <w:rsid w:val="00273A0E"/>
    <w:rsid w:val="00274BC1"/>
    <w:rsid w:val="00276852"/>
    <w:rsid w:val="00277C1F"/>
    <w:rsid w:val="00280284"/>
    <w:rsid w:val="002806A4"/>
    <w:rsid w:val="00281BA0"/>
    <w:rsid w:val="00282E3F"/>
    <w:rsid w:val="002843E8"/>
    <w:rsid w:val="00284CFA"/>
    <w:rsid w:val="0028543D"/>
    <w:rsid w:val="00285D41"/>
    <w:rsid w:val="00286CF0"/>
    <w:rsid w:val="00292257"/>
    <w:rsid w:val="00292A41"/>
    <w:rsid w:val="00294E7C"/>
    <w:rsid w:val="002A31CB"/>
    <w:rsid w:val="002B030C"/>
    <w:rsid w:val="002B5926"/>
    <w:rsid w:val="002B5BE1"/>
    <w:rsid w:val="002B5F72"/>
    <w:rsid w:val="002B63E8"/>
    <w:rsid w:val="002B6FDB"/>
    <w:rsid w:val="002C1F2D"/>
    <w:rsid w:val="002C331D"/>
    <w:rsid w:val="002C3722"/>
    <w:rsid w:val="002D566D"/>
    <w:rsid w:val="002D612C"/>
    <w:rsid w:val="002D6ADF"/>
    <w:rsid w:val="002D71CD"/>
    <w:rsid w:val="002E02D8"/>
    <w:rsid w:val="002E05D1"/>
    <w:rsid w:val="002E1C57"/>
    <w:rsid w:val="002E1D13"/>
    <w:rsid w:val="002E222D"/>
    <w:rsid w:val="002E59C2"/>
    <w:rsid w:val="002F2E93"/>
    <w:rsid w:val="002F522D"/>
    <w:rsid w:val="002F5BDC"/>
    <w:rsid w:val="002F5CF7"/>
    <w:rsid w:val="002F6F81"/>
    <w:rsid w:val="002F705D"/>
    <w:rsid w:val="002F7AAA"/>
    <w:rsid w:val="00302BC8"/>
    <w:rsid w:val="00302E43"/>
    <w:rsid w:val="00304DEB"/>
    <w:rsid w:val="00305659"/>
    <w:rsid w:val="00305746"/>
    <w:rsid w:val="00306283"/>
    <w:rsid w:val="00307441"/>
    <w:rsid w:val="00313251"/>
    <w:rsid w:val="0031417E"/>
    <w:rsid w:val="00315669"/>
    <w:rsid w:val="003158F5"/>
    <w:rsid w:val="00315B2E"/>
    <w:rsid w:val="00315C8F"/>
    <w:rsid w:val="0031617F"/>
    <w:rsid w:val="00317E9A"/>
    <w:rsid w:val="00320260"/>
    <w:rsid w:val="00322444"/>
    <w:rsid w:val="003232EA"/>
    <w:rsid w:val="003236A4"/>
    <w:rsid w:val="00323E5E"/>
    <w:rsid w:val="00324114"/>
    <w:rsid w:val="003304F4"/>
    <w:rsid w:val="0033168B"/>
    <w:rsid w:val="00332036"/>
    <w:rsid w:val="00333229"/>
    <w:rsid w:val="003332FE"/>
    <w:rsid w:val="00333E25"/>
    <w:rsid w:val="00341CE6"/>
    <w:rsid w:val="00341F2C"/>
    <w:rsid w:val="0034453F"/>
    <w:rsid w:val="00344BB1"/>
    <w:rsid w:val="00350841"/>
    <w:rsid w:val="00353A08"/>
    <w:rsid w:val="003567A7"/>
    <w:rsid w:val="00356BE2"/>
    <w:rsid w:val="00357149"/>
    <w:rsid w:val="00357344"/>
    <w:rsid w:val="00357C1E"/>
    <w:rsid w:val="003604A7"/>
    <w:rsid w:val="003625B7"/>
    <w:rsid w:val="003632BD"/>
    <w:rsid w:val="00363A1C"/>
    <w:rsid w:val="0036402C"/>
    <w:rsid w:val="00364CB2"/>
    <w:rsid w:val="00364CFB"/>
    <w:rsid w:val="0036717D"/>
    <w:rsid w:val="003706F3"/>
    <w:rsid w:val="00370C11"/>
    <w:rsid w:val="003715F5"/>
    <w:rsid w:val="00371829"/>
    <w:rsid w:val="0037391C"/>
    <w:rsid w:val="0037420E"/>
    <w:rsid w:val="003916BC"/>
    <w:rsid w:val="003919E3"/>
    <w:rsid w:val="00392499"/>
    <w:rsid w:val="00393C43"/>
    <w:rsid w:val="00393D62"/>
    <w:rsid w:val="00395FE0"/>
    <w:rsid w:val="00396352"/>
    <w:rsid w:val="003A03E9"/>
    <w:rsid w:val="003A073A"/>
    <w:rsid w:val="003A3016"/>
    <w:rsid w:val="003A30B5"/>
    <w:rsid w:val="003A5728"/>
    <w:rsid w:val="003A6B6D"/>
    <w:rsid w:val="003A791A"/>
    <w:rsid w:val="003B0467"/>
    <w:rsid w:val="003B251F"/>
    <w:rsid w:val="003B7A1B"/>
    <w:rsid w:val="003B7A71"/>
    <w:rsid w:val="003C191D"/>
    <w:rsid w:val="003C7684"/>
    <w:rsid w:val="003C7842"/>
    <w:rsid w:val="003D06BB"/>
    <w:rsid w:val="003D2521"/>
    <w:rsid w:val="003D2DE4"/>
    <w:rsid w:val="003D3593"/>
    <w:rsid w:val="003D4034"/>
    <w:rsid w:val="003D499C"/>
    <w:rsid w:val="003D6C4C"/>
    <w:rsid w:val="003D7336"/>
    <w:rsid w:val="003E17C6"/>
    <w:rsid w:val="003E1D3D"/>
    <w:rsid w:val="003E1E28"/>
    <w:rsid w:val="003E4EAD"/>
    <w:rsid w:val="003E678E"/>
    <w:rsid w:val="003E72BE"/>
    <w:rsid w:val="003E7C69"/>
    <w:rsid w:val="003F0BAD"/>
    <w:rsid w:val="003F4929"/>
    <w:rsid w:val="003F4AA5"/>
    <w:rsid w:val="003F5A62"/>
    <w:rsid w:val="003F7460"/>
    <w:rsid w:val="003F7BF1"/>
    <w:rsid w:val="003F7DBD"/>
    <w:rsid w:val="003F7EF1"/>
    <w:rsid w:val="0040078C"/>
    <w:rsid w:val="00401888"/>
    <w:rsid w:val="00402A0A"/>
    <w:rsid w:val="00403E1F"/>
    <w:rsid w:val="00404463"/>
    <w:rsid w:val="00405A34"/>
    <w:rsid w:val="0040614A"/>
    <w:rsid w:val="004073FD"/>
    <w:rsid w:val="004078DB"/>
    <w:rsid w:val="00407FEB"/>
    <w:rsid w:val="004158E2"/>
    <w:rsid w:val="004175B7"/>
    <w:rsid w:val="00417DF1"/>
    <w:rsid w:val="00423E42"/>
    <w:rsid w:val="00423F96"/>
    <w:rsid w:val="00427F15"/>
    <w:rsid w:val="0043190F"/>
    <w:rsid w:val="004324FA"/>
    <w:rsid w:val="00432AE0"/>
    <w:rsid w:val="004333A3"/>
    <w:rsid w:val="004336A5"/>
    <w:rsid w:val="00436BCB"/>
    <w:rsid w:val="00442CF7"/>
    <w:rsid w:val="004432F5"/>
    <w:rsid w:val="004438B4"/>
    <w:rsid w:val="004513C6"/>
    <w:rsid w:val="004514E9"/>
    <w:rsid w:val="004525A8"/>
    <w:rsid w:val="00455704"/>
    <w:rsid w:val="004562B9"/>
    <w:rsid w:val="004564DF"/>
    <w:rsid w:val="004564E9"/>
    <w:rsid w:val="00466467"/>
    <w:rsid w:val="00466DF0"/>
    <w:rsid w:val="00470E3F"/>
    <w:rsid w:val="00471DB7"/>
    <w:rsid w:val="004722FE"/>
    <w:rsid w:val="00474A77"/>
    <w:rsid w:val="00475B47"/>
    <w:rsid w:val="004775AA"/>
    <w:rsid w:val="00481F9F"/>
    <w:rsid w:val="004830A0"/>
    <w:rsid w:val="00485C8C"/>
    <w:rsid w:val="0048756D"/>
    <w:rsid w:val="00490B22"/>
    <w:rsid w:val="00492ADF"/>
    <w:rsid w:val="004957AD"/>
    <w:rsid w:val="00495FF4"/>
    <w:rsid w:val="00496497"/>
    <w:rsid w:val="004A2D31"/>
    <w:rsid w:val="004A52DD"/>
    <w:rsid w:val="004A6919"/>
    <w:rsid w:val="004B0A5B"/>
    <w:rsid w:val="004B19EE"/>
    <w:rsid w:val="004B2E8B"/>
    <w:rsid w:val="004B4CDC"/>
    <w:rsid w:val="004B4E34"/>
    <w:rsid w:val="004B5D41"/>
    <w:rsid w:val="004B68FD"/>
    <w:rsid w:val="004C4582"/>
    <w:rsid w:val="004C4802"/>
    <w:rsid w:val="004C5190"/>
    <w:rsid w:val="004C53D0"/>
    <w:rsid w:val="004C5848"/>
    <w:rsid w:val="004C6524"/>
    <w:rsid w:val="004C7080"/>
    <w:rsid w:val="004C7128"/>
    <w:rsid w:val="004C7597"/>
    <w:rsid w:val="004D0559"/>
    <w:rsid w:val="004D0B3B"/>
    <w:rsid w:val="004D5535"/>
    <w:rsid w:val="004D6FEA"/>
    <w:rsid w:val="004E1A27"/>
    <w:rsid w:val="004E3168"/>
    <w:rsid w:val="004E3679"/>
    <w:rsid w:val="004F124E"/>
    <w:rsid w:val="004F339C"/>
    <w:rsid w:val="004F4D1E"/>
    <w:rsid w:val="004F5203"/>
    <w:rsid w:val="004F784A"/>
    <w:rsid w:val="004F7E77"/>
    <w:rsid w:val="005009BF"/>
    <w:rsid w:val="0050316B"/>
    <w:rsid w:val="005061E0"/>
    <w:rsid w:val="005066AB"/>
    <w:rsid w:val="00507A2F"/>
    <w:rsid w:val="00513BFF"/>
    <w:rsid w:val="00514DF7"/>
    <w:rsid w:val="00516697"/>
    <w:rsid w:val="00520ACB"/>
    <w:rsid w:val="00521127"/>
    <w:rsid w:val="00522433"/>
    <w:rsid w:val="00523C38"/>
    <w:rsid w:val="00523FF4"/>
    <w:rsid w:val="00524D39"/>
    <w:rsid w:val="005268CA"/>
    <w:rsid w:val="00526E7D"/>
    <w:rsid w:val="00531851"/>
    <w:rsid w:val="00532174"/>
    <w:rsid w:val="005336C5"/>
    <w:rsid w:val="0053428E"/>
    <w:rsid w:val="00535EC8"/>
    <w:rsid w:val="00536B37"/>
    <w:rsid w:val="00537910"/>
    <w:rsid w:val="00537A3B"/>
    <w:rsid w:val="00541077"/>
    <w:rsid w:val="005411C4"/>
    <w:rsid w:val="005422E9"/>
    <w:rsid w:val="00542366"/>
    <w:rsid w:val="005442EE"/>
    <w:rsid w:val="005445B5"/>
    <w:rsid w:val="005503C2"/>
    <w:rsid w:val="00550713"/>
    <w:rsid w:val="00551F75"/>
    <w:rsid w:val="00552E31"/>
    <w:rsid w:val="00556FEC"/>
    <w:rsid w:val="00565509"/>
    <w:rsid w:val="00565859"/>
    <w:rsid w:val="005677B4"/>
    <w:rsid w:val="00575808"/>
    <w:rsid w:val="00576928"/>
    <w:rsid w:val="005774B4"/>
    <w:rsid w:val="0058077A"/>
    <w:rsid w:val="005807A9"/>
    <w:rsid w:val="00581AAA"/>
    <w:rsid w:val="005833A4"/>
    <w:rsid w:val="0059104A"/>
    <w:rsid w:val="00594BD9"/>
    <w:rsid w:val="005976E2"/>
    <w:rsid w:val="005A04CB"/>
    <w:rsid w:val="005A1FCA"/>
    <w:rsid w:val="005A2252"/>
    <w:rsid w:val="005A2C6A"/>
    <w:rsid w:val="005A2E39"/>
    <w:rsid w:val="005A43E1"/>
    <w:rsid w:val="005A525C"/>
    <w:rsid w:val="005A755D"/>
    <w:rsid w:val="005B22A5"/>
    <w:rsid w:val="005B3870"/>
    <w:rsid w:val="005B4C13"/>
    <w:rsid w:val="005B50A9"/>
    <w:rsid w:val="005B5D5C"/>
    <w:rsid w:val="005B5FD7"/>
    <w:rsid w:val="005B7C5B"/>
    <w:rsid w:val="005C00D5"/>
    <w:rsid w:val="005C0C55"/>
    <w:rsid w:val="005C4232"/>
    <w:rsid w:val="005C5762"/>
    <w:rsid w:val="005C6B2C"/>
    <w:rsid w:val="005C6CA8"/>
    <w:rsid w:val="005D0465"/>
    <w:rsid w:val="005D0AF5"/>
    <w:rsid w:val="005D12C9"/>
    <w:rsid w:val="005D26CC"/>
    <w:rsid w:val="005D4D45"/>
    <w:rsid w:val="005D610A"/>
    <w:rsid w:val="005D7425"/>
    <w:rsid w:val="005D759E"/>
    <w:rsid w:val="005E118A"/>
    <w:rsid w:val="005E51DC"/>
    <w:rsid w:val="005E5FB8"/>
    <w:rsid w:val="005E615F"/>
    <w:rsid w:val="005E6420"/>
    <w:rsid w:val="005E6767"/>
    <w:rsid w:val="005E6C9F"/>
    <w:rsid w:val="005E7941"/>
    <w:rsid w:val="005F05A9"/>
    <w:rsid w:val="005F3716"/>
    <w:rsid w:val="005F54A2"/>
    <w:rsid w:val="005F5C01"/>
    <w:rsid w:val="005F6240"/>
    <w:rsid w:val="005F62F8"/>
    <w:rsid w:val="005F728F"/>
    <w:rsid w:val="005F75D7"/>
    <w:rsid w:val="00601996"/>
    <w:rsid w:val="00605377"/>
    <w:rsid w:val="006053A1"/>
    <w:rsid w:val="00605BD6"/>
    <w:rsid w:val="00607F0D"/>
    <w:rsid w:val="006100BA"/>
    <w:rsid w:val="006140FA"/>
    <w:rsid w:val="00615117"/>
    <w:rsid w:val="00615D9F"/>
    <w:rsid w:val="00616FE7"/>
    <w:rsid w:val="00624AF5"/>
    <w:rsid w:val="00624CAC"/>
    <w:rsid w:val="00626553"/>
    <w:rsid w:val="006274C8"/>
    <w:rsid w:val="0063164F"/>
    <w:rsid w:val="00633763"/>
    <w:rsid w:val="00634F74"/>
    <w:rsid w:val="00635488"/>
    <w:rsid w:val="00636043"/>
    <w:rsid w:val="00636828"/>
    <w:rsid w:val="00644DD3"/>
    <w:rsid w:val="006452B3"/>
    <w:rsid w:val="0065101A"/>
    <w:rsid w:val="00651561"/>
    <w:rsid w:val="006562AA"/>
    <w:rsid w:val="0065672C"/>
    <w:rsid w:val="00660563"/>
    <w:rsid w:val="006616D2"/>
    <w:rsid w:val="0066298F"/>
    <w:rsid w:val="00662D93"/>
    <w:rsid w:val="00662EDE"/>
    <w:rsid w:val="006630D4"/>
    <w:rsid w:val="006633BD"/>
    <w:rsid w:val="00665256"/>
    <w:rsid w:val="00665F7E"/>
    <w:rsid w:val="00666C48"/>
    <w:rsid w:val="006700BA"/>
    <w:rsid w:val="00672A52"/>
    <w:rsid w:val="00672FA3"/>
    <w:rsid w:val="00680FA9"/>
    <w:rsid w:val="00682ACE"/>
    <w:rsid w:val="00682F24"/>
    <w:rsid w:val="00683576"/>
    <w:rsid w:val="00683B09"/>
    <w:rsid w:val="00686B12"/>
    <w:rsid w:val="00687354"/>
    <w:rsid w:val="00691AAB"/>
    <w:rsid w:val="00692839"/>
    <w:rsid w:val="0069600B"/>
    <w:rsid w:val="006A0277"/>
    <w:rsid w:val="006A3478"/>
    <w:rsid w:val="006A4C01"/>
    <w:rsid w:val="006A6802"/>
    <w:rsid w:val="006B171E"/>
    <w:rsid w:val="006B29D7"/>
    <w:rsid w:val="006B3D25"/>
    <w:rsid w:val="006B4A0C"/>
    <w:rsid w:val="006B4D63"/>
    <w:rsid w:val="006B60C2"/>
    <w:rsid w:val="006B654F"/>
    <w:rsid w:val="006C1126"/>
    <w:rsid w:val="006C2DCB"/>
    <w:rsid w:val="006C4960"/>
    <w:rsid w:val="006C5171"/>
    <w:rsid w:val="006C65E2"/>
    <w:rsid w:val="006D14CE"/>
    <w:rsid w:val="006D1508"/>
    <w:rsid w:val="006D1BE1"/>
    <w:rsid w:val="006D29AE"/>
    <w:rsid w:val="006D4DFA"/>
    <w:rsid w:val="006D77B5"/>
    <w:rsid w:val="006E000B"/>
    <w:rsid w:val="006E0A75"/>
    <w:rsid w:val="006E1878"/>
    <w:rsid w:val="006E2286"/>
    <w:rsid w:val="006E3B68"/>
    <w:rsid w:val="006E4E5E"/>
    <w:rsid w:val="006E63F9"/>
    <w:rsid w:val="006E7D96"/>
    <w:rsid w:val="006F1682"/>
    <w:rsid w:val="006F28AE"/>
    <w:rsid w:val="006F2C48"/>
    <w:rsid w:val="006F5AC3"/>
    <w:rsid w:val="006F7D4C"/>
    <w:rsid w:val="00700C88"/>
    <w:rsid w:val="007038CE"/>
    <w:rsid w:val="00703ECE"/>
    <w:rsid w:val="00704A90"/>
    <w:rsid w:val="00706F7D"/>
    <w:rsid w:val="0071060D"/>
    <w:rsid w:val="00710F55"/>
    <w:rsid w:val="00713120"/>
    <w:rsid w:val="0071364F"/>
    <w:rsid w:val="00715507"/>
    <w:rsid w:val="007169EE"/>
    <w:rsid w:val="0072175E"/>
    <w:rsid w:val="00721B66"/>
    <w:rsid w:val="007239B0"/>
    <w:rsid w:val="00723D8D"/>
    <w:rsid w:val="00724016"/>
    <w:rsid w:val="007272AD"/>
    <w:rsid w:val="0072774E"/>
    <w:rsid w:val="0073383F"/>
    <w:rsid w:val="00735D0C"/>
    <w:rsid w:val="00742B9E"/>
    <w:rsid w:val="007431ED"/>
    <w:rsid w:val="00743745"/>
    <w:rsid w:val="00743EEB"/>
    <w:rsid w:val="0074471D"/>
    <w:rsid w:val="00745C9F"/>
    <w:rsid w:val="00745EB8"/>
    <w:rsid w:val="00750AC9"/>
    <w:rsid w:val="00757235"/>
    <w:rsid w:val="007579A2"/>
    <w:rsid w:val="00757BAA"/>
    <w:rsid w:val="00760387"/>
    <w:rsid w:val="00760F82"/>
    <w:rsid w:val="007610FE"/>
    <w:rsid w:val="007624CA"/>
    <w:rsid w:val="00762F61"/>
    <w:rsid w:val="0077121C"/>
    <w:rsid w:val="00774429"/>
    <w:rsid w:val="007768A6"/>
    <w:rsid w:val="00776FDE"/>
    <w:rsid w:val="007773C3"/>
    <w:rsid w:val="00777736"/>
    <w:rsid w:val="00781C3B"/>
    <w:rsid w:val="00787558"/>
    <w:rsid w:val="00787648"/>
    <w:rsid w:val="00787794"/>
    <w:rsid w:val="00790412"/>
    <w:rsid w:val="0079076E"/>
    <w:rsid w:val="007911BE"/>
    <w:rsid w:val="00791F91"/>
    <w:rsid w:val="00794583"/>
    <w:rsid w:val="007965F6"/>
    <w:rsid w:val="007A2BBD"/>
    <w:rsid w:val="007A4566"/>
    <w:rsid w:val="007A477C"/>
    <w:rsid w:val="007A6B9F"/>
    <w:rsid w:val="007B02CF"/>
    <w:rsid w:val="007B0C1F"/>
    <w:rsid w:val="007B12C6"/>
    <w:rsid w:val="007B1B10"/>
    <w:rsid w:val="007B6FB8"/>
    <w:rsid w:val="007C00E1"/>
    <w:rsid w:val="007C0BCC"/>
    <w:rsid w:val="007C3100"/>
    <w:rsid w:val="007C3CF7"/>
    <w:rsid w:val="007C5E36"/>
    <w:rsid w:val="007C718B"/>
    <w:rsid w:val="007C7757"/>
    <w:rsid w:val="007D1013"/>
    <w:rsid w:val="007D1A5E"/>
    <w:rsid w:val="007D30F4"/>
    <w:rsid w:val="007D3863"/>
    <w:rsid w:val="007D4487"/>
    <w:rsid w:val="007D7959"/>
    <w:rsid w:val="007D7FA2"/>
    <w:rsid w:val="007E0928"/>
    <w:rsid w:val="007E195B"/>
    <w:rsid w:val="007E3891"/>
    <w:rsid w:val="007E3BE9"/>
    <w:rsid w:val="007E420F"/>
    <w:rsid w:val="007E49B6"/>
    <w:rsid w:val="007E74A1"/>
    <w:rsid w:val="007F1877"/>
    <w:rsid w:val="007F3B08"/>
    <w:rsid w:val="007F55FE"/>
    <w:rsid w:val="00800182"/>
    <w:rsid w:val="008007AB"/>
    <w:rsid w:val="00801466"/>
    <w:rsid w:val="008018F0"/>
    <w:rsid w:val="00801FB7"/>
    <w:rsid w:val="00802260"/>
    <w:rsid w:val="00803695"/>
    <w:rsid w:val="00804C0D"/>
    <w:rsid w:val="00805B9A"/>
    <w:rsid w:val="00807F67"/>
    <w:rsid w:val="00810C14"/>
    <w:rsid w:val="00812382"/>
    <w:rsid w:val="008131CD"/>
    <w:rsid w:val="00814068"/>
    <w:rsid w:val="00814BBF"/>
    <w:rsid w:val="008167A1"/>
    <w:rsid w:val="008175FA"/>
    <w:rsid w:val="0081798A"/>
    <w:rsid w:val="00820270"/>
    <w:rsid w:val="00824705"/>
    <w:rsid w:val="00825055"/>
    <w:rsid w:val="00830207"/>
    <w:rsid w:val="008317AA"/>
    <w:rsid w:val="00831A39"/>
    <w:rsid w:val="008347DD"/>
    <w:rsid w:val="008352E1"/>
    <w:rsid w:val="0084173B"/>
    <w:rsid w:val="00841A68"/>
    <w:rsid w:val="00844642"/>
    <w:rsid w:val="00845697"/>
    <w:rsid w:val="00847C12"/>
    <w:rsid w:val="008511B2"/>
    <w:rsid w:val="00852723"/>
    <w:rsid w:val="00852D5B"/>
    <w:rsid w:val="00853AB2"/>
    <w:rsid w:val="00855BF1"/>
    <w:rsid w:val="00855C7E"/>
    <w:rsid w:val="00856090"/>
    <w:rsid w:val="00856D89"/>
    <w:rsid w:val="008637D3"/>
    <w:rsid w:val="008658A3"/>
    <w:rsid w:val="008678B3"/>
    <w:rsid w:val="00867A38"/>
    <w:rsid w:val="0087298D"/>
    <w:rsid w:val="00872E2D"/>
    <w:rsid w:val="00877237"/>
    <w:rsid w:val="008775CD"/>
    <w:rsid w:val="008801C9"/>
    <w:rsid w:val="00881224"/>
    <w:rsid w:val="00883B13"/>
    <w:rsid w:val="0088453B"/>
    <w:rsid w:val="00884C93"/>
    <w:rsid w:val="00885FC6"/>
    <w:rsid w:val="0088709C"/>
    <w:rsid w:val="0088770C"/>
    <w:rsid w:val="00891E28"/>
    <w:rsid w:val="00893CAF"/>
    <w:rsid w:val="00894473"/>
    <w:rsid w:val="00895EB6"/>
    <w:rsid w:val="00896985"/>
    <w:rsid w:val="008A45E8"/>
    <w:rsid w:val="008A5FC2"/>
    <w:rsid w:val="008A7C45"/>
    <w:rsid w:val="008B051B"/>
    <w:rsid w:val="008B0642"/>
    <w:rsid w:val="008B360B"/>
    <w:rsid w:val="008B3B10"/>
    <w:rsid w:val="008B5148"/>
    <w:rsid w:val="008B6C07"/>
    <w:rsid w:val="008C55B9"/>
    <w:rsid w:val="008C5739"/>
    <w:rsid w:val="008C5EE2"/>
    <w:rsid w:val="008C7B0D"/>
    <w:rsid w:val="008D0FC6"/>
    <w:rsid w:val="008D136C"/>
    <w:rsid w:val="008D4272"/>
    <w:rsid w:val="008D4F43"/>
    <w:rsid w:val="008D6FCA"/>
    <w:rsid w:val="008E0946"/>
    <w:rsid w:val="008E0D2A"/>
    <w:rsid w:val="008E26E0"/>
    <w:rsid w:val="008E44C7"/>
    <w:rsid w:val="008F1B4A"/>
    <w:rsid w:val="008F2CD1"/>
    <w:rsid w:val="00910254"/>
    <w:rsid w:val="00911DA1"/>
    <w:rsid w:val="00912CC8"/>
    <w:rsid w:val="009137D0"/>
    <w:rsid w:val="00914D23"/>
    <w:rsid w:val="00921515"/>
    <w:rsid w:val="00922293"/>
    <w:rsid w:val="0092232F"/>
    <w:rsid w:val="00922379"/>
    <w:rsid w:val="00923943"/>
    <w:rsid w:val="00925D9B"/>
    <w:rsid w:val="00926DC3"/>
    <w:rsid w:val="00931928"/>
    <w:rsid w:val="00932451"/>
    <w:rsid w:val="00932BB3"/>
    <w:rsid w:val="00933997"/>
    <w:rsid w:val="00935710"/>
    <w:rsid w:val="0094061F"/>
    <w:rsid w:val="00941BAB"/>
    <w:rsid w:val="00941E63"/>
    <w:rsid w:val="00944886"/>
    <w:rsid w:val="009453A8"/>
    <w:rsid w:val="009464E1"/>
    <w:rsid w:val="00947069"/>
    <w:rsid w:val="00947836"/>
    <w:rsid w:val="00947C13"/>
    <w:rsid w:val="00951CA0"/>
    <w:rsid w:val="00952635"/>
    <w:rsid w:val="00953EB3"/>
    <w:rsid w:val="00955453"/>
    <w:rsid w:val="00955DBC"/>
    <w:rsid w:val="00960204"/>
    <w:rsid w:val="00961290"/>
    <w:rsid w:val="0096153F"/>
    <w:rsid w:val="00961E07"/>
    <w:rsid w:val="00966C85"/>
    <w:rsid w:val="009709F2"/>
    <w:rsid w:val="00971697"/>
    <w:rsid w:val="00971CAA"/>
    <w:rsid w:val="0097312D"/>
    <w:rsid w:val="00973E91"/>
    <w:rsid w:val="00975AA6"/>
    <w:rsid w:val="00975D49"/>
    <w:rsid w:val="0098049F"/>
    <w:rsid w:val="00982977"/>
    <w:rsid w:val="009852C5"/>
    <w:rsid w:val="00985DCF"/>
    <w:rsid w:val="0098673F"/>
    <w:rsid w:val="00987A56"/>
    <w:rsid w:val="00987B4A"/>
    <w:rsid w:val="00990359"/>
    <w:rsid w:val="00991772"/>
    <w:rsid w:val="009917F4"/>
    <w:rsid w:val="0099215F"/>
    <w:rsid w:val="00992AED"/>
    <w:rsid w:val="0099363C"/>
    <w:rsid w:val="00994F9C"/>
    <w:rsid w:val="009953C6"/>
    <w:rsid w:val="00997418"/>
    <w:rsid w:val="0099781A"/>
    <w:rsid w:val="009A1541"/>
    <w:rsid w:val="009A1F4E"/>
    <w:rsid w:val="009A2967"/>
    <w:rsid w:val="009A3450"/>
    <w:rsid w:val="009A4AE4"/>
    <w:rsid w:val="009A5375"/>
    <w:rsid w:val="009A61AA"/>
    <w:rsid w:val="009B26E8"/>
    <w:rsid w:val="009B2C4A"/>
    <w:rsid w:val="009B591C"/>
    <w:rsid w:val="009C37BB"/>
    <w:rsid w:val="009C400E"/>
    <w:rsid w:val="009C4736"/>
    <w:rsid w:val="009C4A14"/>
    <w:rsid w:val="009C76E7"/>
    <w:rsid w:val="009D0853"/>
    <w:rsid w:val="009D125D"/>
    <w:rsid w:val="009D162D"/>
    <w:rsid w:val="009D2E99"/>
    <w:rsid w:val="009D6321"/>
    <w:rsid w:val="009D6CA4"/>
    <w:rsid w:val="009D7D8F"/>
    <w:rsid w:val="009E08A1"/>
    <w:rsid w:val="009E1035"/>
    <w:rsid w:val="009E250B"/>
    <w:rsid w:val="009E3016"/>
    <w:rsid w:val="009E420E"/>
    <w:rsid w:val="009E45D3"/>
    <w:rsid w:val="009E4A69"/>
    <w:rsid w:val="009E557B"/>
    <w:rsid w:val="009E6324"/>
    <w:rsid w:val="009E6747"/>
    <w:rsid w:val="009E6B53"/>
    <w:rsid w:val="009E769F"/>
    <w:rsid w:val="009F188E"/>
    <w:rsid w:val="009F1C53"/>
    <w:rsid w:val="009F395A"/>
    <w:rsid w:val="009F4EA6"/>
    <w:rsid w:val="00A01ED7"/>
    <w:rsid w:val="00A02076"/>
    <w:rsid w:val="00A030CB"/>
    <w:rsid w:val="00A0311F"/>
    <w:rsid w:val="00A047AC"/>
    <w:rsid w:val="00A050A4"/>
    <w:rsid w:val="00A052B2"/>
    <w:rsid w:val="00A07269"/>
    <w:rsid w:val="00A113D8"/>
    <w:rsid w:val="00A13BFA"/>
    <w:rsid w:val="00A166DD"/>
    <w:rsid w:val="00A16A55"/>
    <w:rsid w:val="00A20DD3"/>
    <w:rsid w:val="00A23992"/>
    <w:rsid w:val="00A23DDC"/>
    <w:rsid w:val="00A260C7"/>
    <w:rsid w:val="00A26671"/>
    <w:rsid w:val="00A3176B"/>
    <w:rsid w:val="00A31FFB"/>
    <w:rsid w:val="00A32C07"/>
    <w:rsid w:val="00A36C09"/>
    <w:rsid w:val="00A37691"/>
    <w:rsid w:val="00A37BE4"/>
    <w:rsid w:val="00A44255"/>
    <w:rsid w:val="00A4714D"/>
    <w:rsid w:val="00A50ABA"/>
    <w:rsid w:val="00A51266"/>
    <w:rsid w:val="00A51419"/>
    <w:rsid w:val="00A54D39"/>
    <w:rsid w:val="00A5733A"/>
    <w:rsid w:val="00A57AB4"/>
    <w:rsid w:val="00A625BB"/>
    <w:rsid w:val="00A63CC5"/>
    <w:rsid w:val="00A64C60"/>
    <w:rsid w:val="00A65253"/>
    <w:rsid w:val="00A65C47"/>
    <w:rsid w:val="00A673B1"/>
    <w:rsid w:val="00A6752A"/>
    <w:rsid w:val="00A70086"/>
    <w:rsid w:val="00A74EF9"/>
    <w:rsid w:val="00A75767"/>
    <w:rsid w:val="00A75996"/>
    <w:rsid w:val="00A81993"/>
    <w:rsid w:val="00A81E63"/>
    <w:rsid w:val="00A84867"/>
    <w:rsid w:val="00A84869"/>
    <w:rsid w:val="00A902CD"/>
    <w:rsid w:val="00A94054"/>
    <w:rsid w:val="00AA1841"/>
    <w:rsid w:val="00AB0197"/>
    <w:rsid w:val="00AB0EC1"/>
    <w:rsid w:val="00AB1646"/>
    <w:rsid w:val="00AB4AF0"/>
    <w:rsid w:val="00AB4B07"/>
    <w:rsid w:val="00AB5302"/>
    <w:rsid w:val="00AB6E4E"/>
    <w:rsid w:val="00AB6FB7"/>
    <w:rsid w:val="00AB71BD"/>
    <w:rsid w:val="00AB787F"/>
    <w:rsid w:val="00AC0AAB"/>
    <w:rsid w:val="00AC3723"/>
    <w:rsid w:val="00AC3851"/>
    <w:rsid w:val="00AC782A"/>
    <w:rsid w:val="00AD0FEA"/>
    <w:rsid w:val="00AD1A6E"/>
    <w:rsid w:val="00AD3BAA"/>
    <w:rsid w:val="00AD6426"/>
    <w:rsid w:val="00AD71DF"/>
    <w:rsid w:val="00AE39D4"/>
    <w:rsid w:val="00AE6130"/>
    <w:rsid w:val="00AE757B"/>
    <w:rsid w:val="00AE77BA"/>
    <w:rsid w:val="00AE7DD4"/>
    <w:rsid w:val="00AF0A50"/>
    <w:rsid w:val="00AF0EC9"/>
    <w:rsid w:val="00AF23EC"/>
    <w:rsid w:val="00AF49FF"/>
    <w:rsid w:val="00AF79AC"/>
    <w:rsid w:val="00B016D0"/>
    <w:rsid w:val="00B0193E"/>
    <w:rsid w:val="00B0570A"/>
    <w:rsid w:val="00B05C3E"/>
    <w:rsid w:val="00B066E6"/>
    <w:rsid w:val="00B067B1"/>
    <w:rsid w:val="00B07E16"/>
    <w:rsid w:val="00B11F09"/>
    <w:rsid w:val="00B12898"/>
    <w:rsid w:val="00B12BE1"/>
    <w:rsid w:val="00B1395C"/>
    <w:rsid w:val="00B16F71"/>
    <w:rsid w:val="00B20C40"/>
    <w:rsid w:val="00B22FB9"/>
    <w:rsid w:val="00B236DB"/>
    <w:rsid w:val="00B23D3A"/>
    <w:rsid w:val="00B2524D"/>
    <w:rsid w:val="00B262FE"/>
    <w:rsid w:val="00B304FD"/>
    <w:rsid w:val="00B30FCD"/>
    <w:rsid w:val="00B31712"/>
    <w:rsid w:val="00B34D8A"/>
    <w:rsid w:val="00B34DCD"/>
    <w:rsid w:val="00B37C22"/>
    <w:rsid w:val="00B400F2"/>
    <w:rsid w:val="00B438EF"/>
    <w:rsid w:val="00B45E13"/>
    <w:rsid w:val="00B4770F"/>
    <w:rsid w:val="00B54516"/>
    <w:rsid w:val="00B57F3E"/>
    <w:rsid w:val="00B62804"/>
    <w:rsid w:val="00B630CF"/>
    <w:rsid w:val="00B6345B"/>
    <w:rsid w:val="00B6353D"/>
    <w:rsid w:val="00B64EEA"/>
    <w:rsid w:val="00B65DFB"/>
    <w:rsid w:val="00B6697D"/>
    <w:rsid w:val="00B70AB6"/>
    <w:rsid w:val="00B756F1"/>
    <w:rsid w:val="00B75873"/>
    <w:rsid w:val="00B812A7"/>
    <w:rsid w:val="00B81824"/>
    <w:rsid w:val="00B820CD"/>
    <w:rsid w:val="00B82CE4"/>
    <w:rsid w:val="00B838B1"/>
    <w:rsid w:val="00B8443E"/>
    <w:rsid w:val="00B85660"/>
    <w:rsid w:val="00B86D5B"/>
    <w:rsid w:val="00B907DE"/>
    <w:rsid w:val="00B948A1"/>
    <w:rsid w:val="00B94D58"/>
    <w:rsid w:val="00B95901"/>
    <w:rsid w:val="00B9603C"/>
    <w:rsid w:val="00B96DDC"/>
    <w:rsid w:val="00BA222B"/>
    <w:rsid w:val="00BA3213"/>
    <w:rsid w:val="00BA545C"/>
    <w:rsid w:val="00BA6288"/>
    <w:rsid w:val="00BB11BE"/>
    <w:rsid w:val="00BB19DA"/>
    <w:rsid w:val="00BB1ABF"/>
    <w:rsid w:val="00BB1E7F"/>
    <w:rsid w:val="00BB23AF"/>
    <w:rsid w:val="00BB3F8E"/>
    <w:rsid w:val="00BB50D8"/>
    <w:rsid w:val="00BB5CFF"/>
    <w:rsid w:val="00BB622C"/>
    <w:rsid w:val="00BB754A"/>
    <w:rsid w:val="00BB78FF"/>
    <w:rsid w:val="00BB7943"/>
    <w:rsid w:val="00BC0492"/>
    <w:rsid w:val="00BC1103"/>
    <w:rsid w:val="00BC57BA"/>
    <w:rsid w:val="00BC6A32"/>
    <w:rsid w:val="00BC785A"/>
    <w:rsid w:val="00BC7FD7"/>
    <w:rsid w:val="00BD080C"/>
    <w:rsid w:val="00BD3260"/>
    <w:rsid w:val="00BD35DD"/>
    <w:rsid w:val="00BD3C3E"/>
    <w:rsid w:val="00BD7099"/>
    <w:rsid w:val="00BE054B"/>
    <w:rsid w:val="00BE2254"/>
    <w:rsid w:val="00BE2D69"/>
    <w:rsid w:val="00BE36D9"/>
    <w:rsid w:val="00BF0C71"/>
    <w:rsid w:val="00BF3025"/>
    <w:rsid w:val="00BF4970"/>
    <w:rsid w:val="00C0444B"/>
    <w:rsid w:val="00C04A7D"/>
    <w:rsid w:val="00C06D51"/>
    <w:rsid w:val="00C07A58"/>
    <w:rsid w:val="00C07DFD"/>
    <w:rsid w:val="00C12B10"/>
    <w:rsid w:val="00C12B86"/>
    <w:rsid w:val="00C13657"/>
    <w:rsid w:val="00C1521A"/>
    <w:rsid w:val="00C17FAF"/>
    <w:rsid w:val="00C20A85"/>
    <w:rsid w:val="00C21DCE"/>
    <w:rsid w:val="00C223B1"/>
    <w:rsid w:val="00C22573"/>
    <w:rsid w:val="00C22754"/>
    <w:rsid w:val="00C2279F"/>
    <w:rsid w:val="00C23F54"/>
    <w:rsid w:val="00C24EE9"/>
    <w:rsid w:val="00C250CF"/>
    <w:rsid w:val="00C254E9"/>
    <w:rsid w:val="00C26546"/>
    <w:rsid w:val="00C30972"/>
    <w:rsid w:val="00C335A7"/>
    <w:rsid w:val="00C33B01"/>
    <w:rsid w:val="00C345F7"/>
    <w:rsid w:val="00C3639A"/>
    <w:rsid w:val="00C363AB"/>
    <w:rsid w:val="00C36C2C"/>
    <w:rsid w:val="00C37850"/>
    <w:rsid w:val="00C41B86"/>
    <w:rsid w:val="00C4298D"/>
    <w:rsid w:val="00C42AA4"/>
    <w:rsid w:val="00C45FBF"/>
    <w:rsid w:val="00C477F0"/>
    <w:rsid w:val="00C50EA9"/>
    <w:rsid w:val="00C53235"/>
    <w:rsid w:val="00C5329E"/>
    <w:rsid w:val="00C55992"/>
    <w:rsid w:val="00C6084A"/>
    <w:rsid w:val="00C61054"/>
    <w:rsid w:val="00C626B2"/>
    <w:rsid w:val="00C62EAE"/>
    <w:rsid w:val="00C634DB"/>
    <w:rsid w:val="00C65222"/>
    <w:rsid w:val="00C664EC"/>
    <w:rsid w:val="00C67E21"/>
    <w:rsid w:val="00C720E9"/>
    <w:rsid w:val="00C726DD"/>
    <w:rsid w:val="00C732D7"/>
    <w:rsid w:val="00C75E91"/>
    <w:rsid w:val="00C76C55"/>
    <w:rsid w:val="00C77C73"/>
    <w:rsid w:val="00C807C8"/>
    <w:rsid w:val="00C8165E"/>
    <w:rsid w:val="00C82A4B"/>
    <w:rsid w:val="00C82B57"/>
    <w:rsid w:val="00C84353"/>
    <w:rsid w:val="00C90813"/>
    <w:rsid w:val="00C910EE"/>
    <w:rsid w:val="00C942A0"/>
    <w:rsid w:val="00C970B6"/>
    <w:rsid w:val="00C97729"/>
    <w:rsid w:val="00CA0F15"/>
    <w:rsid w:val="00CA2830"/>
    <w:rsid w:val="00CA2F6A"/>
    <w:rsid w:val="00CA35B1"/>
    <w:rsid w:val="00CA35EB"/>
    <w:rsid w:val="00CA5CBD"/>
    <w:rsid w:val="00CA5CF2"/>
    <w:rsid w:val="00CA5D1F"/>
    <w:rsid w:val="00CA77EA"/>
    <w:rsid w:val="00CA7915"/>
    <w:rsid w:val="00CB1393"/>
    <w:rsid w:val="00CB3EEA"/>
    <w:rsid w:val="00CB4FE9"/>
    <w:rsid w:val="00CB6D90"/>
    <w:rsid w:val="00CB7408"/>
    <w:rsid w:val="00CC0CC3"/>
    <w:rsid w:val="00CC120F"/>
    <w:rsid w:val="00CC185B"/>
    <w:rsid w:val="00CC1B0E"/>
    <w:rsid w:val="00CC2629"/>
    <w:rsid w:val="00CC294C"/>
    <w:rsid w:val="00CC2BAF"/>
    <w:rsid w:val="00CC3B87"/>
    <w:rsid w:val="00CC4CD6"/>
    <w:rsid w:val="00CC55D5"/>
    <w:rsid w:val="00CC7279"/>
    <w:rsid w:val="00CD0FDD"/>
    <w:rsid w:val="00CD4214"/>
    <w:rsid w:val="00CD4739"/>
    <w:rsid w:val="00CD65B2"/>
    <w:rsid w:val="00CD7BFE"/>
    <w:rsid w:val="00CE0CDA"/>
    <w:rsid w:val="00CE103C"/>
    <w:rsid w:val="00CE61E2"/>
    <w:rsid w:val="00CF079F"/>
    <w:rsid w:val="00CF1599"/>
    <w:rsid w:val="00CF164A"/>
    <w:rsid w:val="00CF1EEC"/>
    <w:rsid w:val="00CF2D20"/>
    <w:rsid w:val="00CF450B"/>
    <w:rsid w:val="00CF60C5"/>
    <w:rsid w:val="00CF7920"/>
    <w:rsid w:val="00D0373C"/>
    <w:rsid w:val="00D04A7C"/>
    <w:rsid w:val="00D05B53"/>
    <w:rsid w:val="00D07AC4"/>
    <w:rsid w:val="00D10D9C"/>
    <w:rsid w:val="00D11D63"/>
    <w:rsid w:val="00D11D87"/>
    <w:rsid w:val="00D127DF"/>
    <w:rsid w:val="00D12A2E"/>
    <w:rsid w:val="00D12CE4"/>
    <w:rsid w:val="00D13CE5"/>
    <w:rsid w:val="00D1482B"/>
    <w:rsid w:val="00D1673F"/>
    <w:rsid w:val="00D16F8C"/>
    <w:rsid w:val="00D16FEE"/>
    <w:rsid w:val="00D17549"/>
    <w:rsid w:val="00D17879"/>
    <w:rsid w:val="00D20928"/>
    <w:rsid w:val="00D22096"/>
    <w:rsid w:val="00D22B13"/>
    <w:rsid w:val="00D22C5F"/>
    <w:rsid w:val="00D26E6E"/>
    <w:rsid w:val="00D30E2C"/>
    <w:rsid w:val="00D32567"/>
    <w:rsid w:val="00D32CD5"/>
    <w:rsid w:val="00D33175"/>
    <w:rsid w:val="00D332D9"/>
    <w:rsid w:val="00D35D45"/>
    <w:rsid w:val="00D36A73"/>
    <w:rsid w:val="00D36AC7"/>
    <w:rsid w:val="00D400B1"/>
    <w:rsid w:val="00D404D9"/>
    <w:rsid w:val="00D42027"/>
    <w:rsid w:val="00D428A4"/>
    <w:rsid w:val="00D450A0"/>
    <w:rsid w:val="00D450A8"/>
    <w:rsid w:val="00D46B71"/>
    <w:rsid w:val="00D500FA"/>
    <w:rsid w:val="00D51951"/>
    <w:rsid w:val="00D534FA"/>
    <w:rsid w:val="00D5407F"/>
    <w:rsid w:val="00D5440E"/>
    <w:rsid w:val="00D5451C"/>
    <w:rsid w:val="00D54B2D"/>
    <w:rsid w:val="00D56AC2"/>
    <w:rsid w:val="00D618BF"/>
    <w:rsid w:val="00D62267"/>
    <w:rsid w:val="00D62F23"/>
    <w:rsid w:val="00D63DBB"/>
    <w:rsid w:val="00D64006"/>
    <w:rsid w:val="00D66B20"/>
    <w:rsid w:val="00D670BF"/>
    <w:rsid w:val="00D67A40"/>
    <w:rsid w:val="00D67C1B"/>
    <w:rsid w:val="00D71814"/>
    <w:rsid w:val="00D71B7C"/>
    <w:rsid w:val="00D725CD"/>
    <w:rsid w:val="00D72951"/>
    <w:rsid w:val="00D72B29"/>
    <w:rsid w:val="00D74F93"/>
    <w:rsid w:val="00D751E9"/>
    <w:rsid w:val="00D75A78"/>
    <w:rsid w:val="00D75AD5"/>
    <w:rsid w:val="00D83886"/>
    <w:rsid w:val="00D84BFB"/>
    <w:rsid w:val="00D84C3E"/>
    <w:rsid w:val="00D85CD4"/>
    <w:rsid w:val="00D86DF0"/>
    <w:rsid w:val="00D86EC8"/>
    <w:rsid w:val="00D91025"/>
    <w:rsid w:val="00D929CC"/>
    <w:rsid w:val="00D94868"/>
    <w:rsid w:val="00D953DA"/>
    <w:rsid w:val="00D96EA6"/>
    <w:rsid w:val="00D96F99"/>
    <w:rsid w:val="00DA19FC"/>
    <w:rsid w:val="00DA1F0D"/>
    <w:rsid w:val="00DA4F27"/>
    <w:rsid w:val="00DB1764"/>
    <w:rsid w:val="00DB1DAD"/>
    <w:rsid w:val="00DB2320"/>
    <w:rsid w:val="00DB324C"/>
    <w:rsid w:val="00DB48CF"/>
    <w:rsid w:val="00DB5A3B"/>
    <w:rsid w:val="00DC17CB"/>
    <w:rsid w:val="00DC32CB"/>
    <w:rsid w:val="00DC45B3"/>
    <w:rsid w:val="00DC7B06"/>
    <w:rsid w:val="00DD026D"/>
    <w:rsid w:val="00DD2BB5"/>
    <w:rsid w:val="00DD641F"/>
    <w:rsid w:val="00DD6793"/>
    <w:rsid w:val="00DD766F"/>
    <w:rsid w:val="00DE2B0D"/>
    <w:rsid w:val="00DE3DAB"/>
    <w:rsid w:val="00DE73BC"/>
    <w:rsid w:val="00DF0C0C"/>
    <w:rsid w:val="00DF23AF"/>
    <w:rsid w:val="00DF2E47"/>
    <w:rsid w:val="00DF386D"/>
    <w:rsid w:val="00DF5FCB"/>
    <w:rsid w:val="00DF7D5F"/>
    <w:rsid w:val="00E0187F"/>
    <w:rsid w:val="00E02239"/>
    <w:rsid w:val="00E03A1F"/>
    <w:rsid w:val="00E0403F"/>
    <w:rsid w:val="00E04052"/>
    <w:rsid w:val="00E079EF"/>
    <w:rsid w:val="00E137DB"/>
    <w:rsid w:val="00E13A28"/>
    <w:rsid w:val="00E178BD"/>
    <w:rsid w:val="00E20292"/>
    <w:rsid w:val="00E20ED9"/>
    <w:rsid w:val="00E214B2"/>
    <w:rsid w:val="00E218DB"/>
    <w:rsid w:val="00E218FA"/>
    <w:rsid w:val="00E21C3A"/>
    <w:rsid w:val="00E2681A"/>
    <w:rsid w:val="00E27224"/>
    <w:rsid w:val="00E30777"/>
    <w:rsid w:val="00E320BD"/>
    <w:rsid w:val="00E32732"/>
    <w:rsid w:val="00E35F32"/>
    <w:rsid w:val="00E368D0"/>
    <w:rsid w:val="00E44538"/>
    <w:rsid w:val="00E4540A"/>
    <w:rsid w:val="00E45FC3"/>
    <w:rsid w:val="00E47197"/>
    <w:rsid w:val="00E47C9A"/>
    <w:rsid w:val="00E50CA3"/>
    <w:rsid w:val="00E514BC"/>
    <w:rsid w:val="00E51A9B"/>
    <w:rsid w:val="00E52253"/>
    <w:rsid w:val="00E5707A"/>
    <w:rsid w:val="00E5727D"/>
    <w:rsid w:val="00E6233F"/>
    <w:rsid w:val="00E62B7E"/>
    <w:rsid w:val="00E639E6"/>
    <w:rsid w:val="00E705D0"/>
    <w:rsid w:val="00E70C5F"/>
    <w:rsid w:val="00E72A6D"/>
    <w:rsid w:val="00E72B51"/>
    <w:rsid w:val="00E7790E"/>
    <w:rsid w:val="00E77944"/>
    <w:rsid w:val="00E8128B"/>
    <w:rsid w:val="00E81B63"/>
    <w:rsid w:val="00E837F0"/>
    <w:rsid w:val="00E844D0"/>
    <w:rsid w:val="00E9192D"/>
    <w:rsid w:val="00E92031"/>
    <w:rsid w:val="00E953D2"/>
    <w:rsid w:val="00E955F4"/>
    <w:rsid w:val="00E960F6"/>
    <w:rsid w:val="00E963AC"/>
    <w:rsid w:val="00E96408"/>
    <w:rsid w:val="00EA1BE7"/>
    <w:rsid w:val="00EA1CCB"/>
    <w:rsid w:val="00EA48A7"/>
    <w:rsid w:val="00EA4973"/>
    <w:rsid w:val="00EA6D79"/>
    <w:rsid w:val="00EB1B9B"/>
    <w:rsid w:val="00EB1BEF"/>
    <w:rsid w:val="00EB3A85"/>
    <w:rsid w:val="00EB4BED"/>
    <w:rsid w:val="00EB50FA"/>
    <w:rsid w:val="00EC0511"/>
    <w:rsid w:val="00EC0638"/>
    <w:rsid w:val="00EC2425"/>
    <w:rsid w:val="00EC3E56"/>
    <w:rsid w:val="00EC6CF0"/>
    <w:rsid w:val="00ED090C"/>
    <w:rsid w:val="00ED1A08"/>
    <w:rsid w:val="00ED215F"/>
    <w:rsid w:val="00ED30AB"/>
    <w:rsid w:val="00ED3F6A"/>
    <w:rsid w:val="00ED48B7"/>
    <w:rsid w:val="00ED75A6"/>
    <w:rsid w:val="00EE1352"/>
    <w:rsid w:val="00EE23F1"/>
    <w:rsid w:val="00EE5ADB"/>
    <w:rsid w:val="00EE7794"/>
    <w:rsid w:val="00EF0389"/>
    <w:rsid w:val="00EF077B"/>
    <w:rsid w:val="00EF5E2E"/>
    <w:rsid w:val="00F00015"/>
    <w:rsid w:val="00F03A7C"/>
    <w:rsid w:val="00F03DB5"/>
    <w:rsid w:val="00F03FFD"/>
    <w:rsid w:val="00F06933"/>
    <w:rsid w:val="00F06FA0"/>
    <w:rsid w:val="00F12374"/>
    <w:rsid w:val="00F17ADC"/>
    <w:rsid w:val="00F20F77"/>
    <w:rsid w:val="00F22572"/>
    <w:rsid w:val="00F24AEF"/>
    <w:rsid w:val="00F253F6"/>
    <w:rsid w:val="00F275F0"/>
    <w:rsid w:val="00F3232B"/>
    <w:rsid w:val="00F32453"/>
    <w:rsid w:val="00F33168"/>
    <w:rsid w:val="00F34084"/>
    <w:rsid w:val="00F349B1"/>
    <w:rsid w:val="00F35205"/>
    <w:rsid w:val="00F35458"/>
    <w:rsid w:val="00F366C1"/>
    <w:rsid w:val="00F36A8B"/>
    <w:rsid w:val="00F41CC0"/>
    <w:rsid w:val="00F42ACE"/>
    <w:rsid w:val="00F43292"/>
    <w:rsid w:val="00F435C9"/>
    <w:rsid w:val="00F4502E"/>
    <w:rsid w:val="00F45A93"/>
    <w:rsid w:val="00F47099"/>
    <w:rsid w:val="00F51812"/>
    <w:rsid w:val="00F524E4"/>
    <w:rsid w:val="00F52598"/>
    <w:rsid w:val="00F5259A"/>
    <w:rsid w:val="00F52FAC"/>
    <w:rsid w:val="00F54333"/>
    <w:rsid w:val="00F55A95"/>
    <w:rsid w:val="00F55A9E"/>
    <w:rsid w:val="00F61847"/>
    <w:rsid w:val="00F62C3F"/>
    <w:rsid w:val="00F64118"/>
    <w:rsid w:val="00F655F6"/>
    <w:rsid w:val="00F665BE"/>
    <w:rsid w:val="00F67159"/>
    <w:rsid w:val="00F72E06"/>
    <w:rsid w:val="00F74DB1"/>
    <w:rsid w:val="00F83935"/>
    <w:rsid w:val="00F84C50"/>
    <w:rsid w:val="00F851EC"/>
    <w:rsid w:val="00F87FEF"/>
    <w:rsid w:val="00F90F71"/>
    <w:rsid w:val="00F9114A"/>
    <w:rsid w:val="00F92ADD"/>
    <w:rsid w:val="00F93128"/>
    <w:rsid w:val="00F97044"/>
    <w:rsid w:val="00FA346E"/>
    <w:rsid w:val="00FA6F88"/>
    <w:rsid w:val="00FB0474"/>
    <w:rsid w:val="00FB141B"/>
    <w:rsid w:val="00FB1709"/>
    <w:rsid w:val="00FB225B"/>
    <w:rsid w:val="00FB374C"/>
    <w:rsid w:val="00FB3D0C"/>
    <w:rsid w:val="00FB433B"/>
    <w:rsid w:val="00FB4C47"/>
    <w:rsid w:val="00FB7E8B"/>
    <w:rsid w:val="00FC39C2"/>
    <w:rsid w:val="00FC4824"/>
    <w:rsid w:val="00FC5523"/>
    <w:rsid w:val="00FC5BE6"/>
    <w:rsid w:val="00FC6369"/>
    <w:rsid w:val="00FD1C85"/>
    <w:rsid w:val="00FD673F"/>
    <w:rsid w:val="00FE131F"/>
    <w:rsid w:val="00FE1B99"/>
    <w:rsid w:val="00FE338F"/>
    <w:rsid w:val="00FE6107"/>
    <w:rsid w:val="00FE7EEA"/>
    <w:rsid w:val="00FF0081"/>
    <w:rsid w:val="00FF0D95"/>
    <w:rsid w:val="00FF5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D46EC"/>
  <w15:docId w15:val="{F6F36528-EC3D-4409-95B3-F7E5CF51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636043"/>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1C57A7"/>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1C57A7"/>
    <w:pPr>
      <w:keepNext/>
      <w:numPr>
        <w:ilvl w:val="1"/>
        <w:numId w:val="5"/>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1C57A7"/>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1C57A7"/>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1C57A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1C57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1C57A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1C57A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1C57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rsid w:val="001C57A7"/>
    <w:pPr>
      <w:pBdr>
        <w:bottom w:val="single" w:sz="4" w:space="1" w:color="auto"/>
      </w:pBdr>
      <w:tabs>
        <w:tab w:val="center" w:pos="4153"/>
        <w:tab w:val="right" w:pos="8306"/>
      </w:tabs>
      <w:spacing w:line="240" w:lineRule="auto"/>
      <w:ind w:firstLine="0"/>
      <w:jc w:val="center"/>
    </w:pPr>
    <w:rPr>
      <w:i/>
      <w:sz w:val="20"/>
    </w:rPr>
  </w:style>
  <w:style w:type="paragraph" w:styleId="aa">
    <w:name w:val="footer"/>
    <w:basedOn w:val="a4"/>
    <w:link w:val="ab"/>
    <w:uiPriority w:val="99"/>
    <w:rsid w:val="001C57A7"/>
    <w:pPr>
      <w:tabs>
        <w:tab w:val="center" w:pos="4253"/>
        <w:tab w:val="right" w:pos="9356"/>
      </w:tabs>
      <w:spacing w:line="240" w:lineRule="auto"/>
      <w:ind w:firstLine="0"/>
    </w:pPr>
    <w:rPr>
      <w:sz w:val="20"/>
    </w:rPr>
  </w:style>
  <w:style w:type="character" w:styleId="ac">
    <w:name w:val="Hyperlink"/>
    <w:basedOn w:val="a5"/>
    <w:uiPriority w:val="99"/>
    <w:rsid w:val="001C57A7"/>
    <w:rPr>
      <w:color w:val="0000FF"/>
      <w:u w:val="single"/>
    </w:rPr>
  </w:style>
  <w:style w:type="character" w:styleId="ad">
    <w:name w:val="footnote reference"/>
    <w:basedOn w:val="a5"/>
    <w:semiHidden/>
    <w:rsid w:val="001C57A7"/>
    <w:rPr>
      <w:vertAlign w:val="superscript"/>
    </w:rPr>
  </w:style>
  <w:style w:type="character" w:styleId="ae">
    <w:name w:val="page number"/>
    <w:basedOn w:val="a5"/>
    <w:rsid w:val="001C57A7"/>
    <w:rPr>
      <w:rFonts w:ascii="Times New Roman" w:hAnsi="Times New Roman"/>
      <w:sz w:val="20"/>
    </w:rPr>
  </w:style>
  <w:style w:type="paragraph" w:styleId="12">
    <w:name w:val="toc 1"/>
    <w:basedOn w:val="a4"/>
    <w:next w:val="a4"/>
    <w:autoRedefine/>
    <w:uiPriority w:val="39"/>
    <w:qFormat/>
    <w:rsid w:val="00923943"/>
    <w:pPr>
      <w:keepNext/>
      <w:tabs>
        <w:tab w:val="left" w:pos="10490"/>
      </w:tabs>
      <w:spacing w:before="120" w:after="120" w:line="240" w:lineRule="auto"/>
      <w:ind w:left="284" w:right="-285" w:hanging="284"/>
    </w:pPr>
    <w:rPr>
      <w:b/>
      <w:bCs/>
      <w:caps/>
      <w:noProof/>
      <w:color w:val="000000"/>
      <w:sz w:val="24"/>
      <w:szCs w:val="24"/>
    </w:rPr>
  </w:style>
  <w:style w:type="paragraph" w:styleId="22">
    <w:name w:val="toc 2"/>
    <w:basedOn w:val="a4"/>
    <w:next w:val="a4"/>
    <w:autoRedefine/>
    <w:uiPriority w:val="39"/>
    <w:qFormat/>
    <w:rsid w:val="00364CFB"/>
    <w:pPr>
      <w:tabs>
        <w:tab w:val="left" w:pos="1134"/>
        <w:tab w:val="right" w:leader="dot" w:pos="10490"/>
        <w:tab w:val="left" w:pos="10632"/>
      </w:tabs>
      <w:spacing w:before="120" w:after="120" w:line="240" w:lineRule="auto"/>
      <w:ind w:left="1134" w:right="-1" w:hanging="1134"/>
    </w:pPr>
    <w:rPr>
      <w:bCs/>
      <w:iCs/>
      <w:noProof/>
      <w:color w:val="000000"/>
      <w:sz w:val="24"/>
      <w:szCs w:val="24"/>
    </w:rPr>
  </w:style>
  <w:style w:type="paragraph" w:styleId="33">
    <w:name w:val="toc 3"/>
    <w:basedOn w:val="a4"/>
    <w:next w:val="a4"/>
    <w:autoRedefine/>
    <w:uiPriority w:val="39"/>
    <w:qFormat/>
    <w:rsid w:val="00364CFB"/>
    <w:pPr>
      <w:tabs>
        <w:tab w:val="left" w:pos="1134"/>
        <w:tab w:val="right" w:leader="dot" w:pos="10490"/>
        <w:tab w:val="left" w:pos="10632"/>
      </w:tabs>
      <w:spacing w:after="120" w:line="240" w:lineRule="auto"/>
      <w:ind w:left="1134" w:right="142" w:hanging="1134"/>
    </w:pPr>
    <w:rPr>
      <w:iCs/>
      <w:noProof/>
      <w:sz w:val="24"/>
      <w:szCs w:val="24"/>
    </w:rPr>
  </w:style>
  <w:style w:type="paragraph" w:styleId="41">
    <w:name w:val="toc 4"/>
    <w:basedOn w:val="a4"/>
    <w:next w:val="a4"/>
    <w:autoRedefine/>
    <w:uiPriority w:val="39"/>
    <w:rsid w:val="001C57A7"/>
    <w:pPr>
      <w:tabs>
        <w:tab w:val="left" w:pos="2268"/>
        <w:tab w:val="right" w:leader="dot" w:pos="10195"/>
      </w:tabs>
      <w:spacing w:after="60" w:line="240" w:lineRule="auto"/>
      <w:ind w:left="2268" w:right="1134" w:hanging="567"/>
      <w:jc w:val="left"/>
    </w:pPr>
    <w:rPr>
      <w:sz w:val="24"/>
      <w:szCs w:val="24"/>
    </w:rPr>
  </w:style>
  <w:style w:type="character" w:styleId="af">
    <w:name w:val="FollowedHyperlink"/>
    <w:basedOn w:val="a5"/>
    <w:uiPriority w:val="99"/>
    <w:rsid w:val="001C57A7"/>
    <w:rPr>
      <w:color w:val="800080"/>
      <w:u w:val="single"/>
    </w:rPr>
  </w:style>
  <w:style w:type="paragraph" w:styleId="af0">
    <w:name w:val="Document Map"/>
    <w:basedOn w:val="a4"/>
    <w:semiHidden/>
    <w:rsid w:val="001C57A7"/>
    <w:pPr>
      <w:shd w:val="clear" w:color="auto" w:fill="000080"/>
    </w:pPr>
    <w:rPr>
      <w:rFonts w:ascii="Tahoma" w:hAnsi="Tahoma"/>
      <w:sz w:val="20"/>
    </w:rPr>
  </w:style>
  <w:style w:type="paragraph" w:customStyle="1" w:styleId="af1">
    <w:name w:val="Таблица шапка"/>
    <w:basedOn w:val="a4"/>
    <w:rsid w:val="001C57A7"/>
    <w:pPr>
      <w:keepNext/>
      <w:spacing w:before="40" w:after="40" w:line="240" w:lineRule="auto"/>
      <w:ind w:left="57" w:right="57" w:firstLine="0"/>
      <w:jc w:val="left"/>
    </w:pPr>
    <w:rPr>
      <w:sz w:val="22"/>
    </w:rPr>
  </w:style>
  <w:style w:type="paragraph" w:styleId="af2">
    <w:name w:val="footnote text"/>
    <w:basedOn w:val="a4"/>
    <w:semiHidden/>
    <w:rsid w:val="001C57A7"/>
    <w:pPr>
      <w:spacing w:line="240" w:lineRule="auto"/>
    </w:pPr>
    <w:rPr>
      <w:sz w:val="20"/>
    </w:rPr>
  </w:style>
  <w:style w:type="paragraph" w:customStyle="1" w:styleId="af3">
    <w:name w:val="Таблица текст"/>
    <w:basedOn w:val="a4"/>
    <w:uiPriority w:val="99"/>
    <w:rsid w:val="001C57A7"/>
    <w:pPr>
      <w:spacing w:before="40" w:after="40" w:line="240" w:lineRule="auto"/>
      <w:ind w:left="57" w:right="57" w:firstLine="0"/>
      <w:jc w:val="left"/>
    </w:pPr>
    <w:rPr>
      <w:sz w:val="24"/>
    </w:rPr>
  </w:style>
  <w:style w:type="paragraph" w:styleId="af4">
    <w:name w:val="caption"/>
    <w:basedOn w:val="a4"/>
    <w:next w:val="a4"/>
    <w:qFormat/>
    <w:rsid w:val="001C57A7"/>
    <w:pPr>
      <w:pageBreakBefore/>
      <w:suppressAutoHyphens/>
      <w:spacing w:before="120" w:after="120" w:line="240" w:lineRule="auto"/>
      <w:ind w:firstLine="0"/>
    </w:pPr>
    <w:rPr>
      <w:bCs/>
      <w:i/>
      <w:sz w:val="24"/>
    </w:rPr>
  </w:style>
  <w:style w:type="paragraph" w:styleId="50">
    <w:name w:val="toc 5"/>
    <w:basedOn w:val="a4"/>
    <w:next w:val="a4"/>
    <w:autoRedefine/>
    <w:uiPriority w:val="39"/>
    <w:rsid w:val="001C57A7"/>
    <w:pPr>
      <w:ind w:left="1120"/>
      <w:jc w:val="left"/>
    </w:pPr>
    <w:rPr>
      <w:sz w:val="18"/>
      <w:szCs w:val="18"/>
    </w:rPr>
  </w:style>
  <w:style w:type="paragraph" w:styleId="60">
    <w:name w:val="toc 6"/>
    <w:basedOn w:val="a4"/>
    <w:next w:val="a4"/>
    <w:autoRedefine/>
    <w:uiPriority w:val="39"/>
    <w:rsid w:val="001C57A7"/>
    <w:pPr>
      <w:ind w:left="1400"/>
      <w:jc w:val="left"/>
    </w:pPr>
    <w:rPr>
      <w:sz w:val="18"/>
      <w:szCs w:val="18"/>
    </w:rPr>
  </w:style>
  <w:style w:type="paragraph" w:styleId="70">
    <w:name w:val="toc 7"/>
    <w:basedOn w:val="a4"/>
    <w:next w:val="a4"/>
    <w:autoRedefine/>
    <w:uiPriority w:val="39"/>
    <w:rsid w:val="001C57A7"/>
    <w:pPr>
      <w:ind w:left="1680"/>
      <w:jc w:val="left"/>
    </w:pPr>
    <w:rPr>
      <w:sz w:val="18"/>
      <w:szCs w:val="18"/>
    </w:rPr>
  </w:style>
  <w:style w:type="paragraph" w:styleId="80">
    <w:name w:val="toc 8"/>
    <w:basedOn w:val="a4"/>
    <w:next w:val="a4"/>
    <w:autoRedefine/>
    <w:uiPriority w:val="39"/>
    <w:rsid w:val="001C57A7"/>
    <w:pPr>
      <w:ind w:left="1960"/>
      <w:jc w:val="left"/>
    </w:pPr>
    <w:rPr>
      <w:sz w:val="18"/>
      <w:szCs w:val="18"/>
    </w:rPr>
  </w:style>
  <w:style w:type="paragraph" w:styleId="90">
    <w:name w:val="toc 9"/>
    <w:basedOn w:val="a4"/>
    <w:next w:val="a4"/>
    <w:autoRedefine/>
    <w:uiPriority w:val="39"/>
    <w:rsid w:val="001C57A7"/>
    <w:pPr>
      <w:ind w:left="2240"/>
      <w:jc w:val="left"/>
    </w:pPr>
    <w:rPr>
      <w:sz w:val="18"/>
      <w:szCs w:val="18"/>
    </w:rPr>
  </w:style>
  <w:style w:type="paragraph" w:customStyle="1" w:styleId="af5">
    <w:name w:val="Служебный"/>
    <w:basedOn w:val="af6"/>
    <w:rsid w:val="001C57A7"/>
  </w:style>
  <w:style w:type="paragraph" w:customStyle="1" w:styleId="af6">
    <w:name w:val="Главы"/>
    <w:basedOn w:val="af7"/>
    <w:next w:val="a4"/>
    <w:rsid w:val="001C57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4"/>
    <w:rsid w:val="001C57A7"/>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4"/>
    <w:semiHidden/>
    <w:rsid w:val="001C57A7"/>
    <w:pPr>
      <w:tabs>
        <w:tab w:val="num" w:pos="1701"/>
      </w:tabs>
      <w:ind w:left="1701" w:hanging="567"/>
    </w:pPr>
  </w:style>
  <w:style w:type="paragraph" w:customStyle="1" w:styleId="a0">
    <w:name w:val="Пункт"/>
    <w:basedOn w:val="a4"/>
    <w:link w:val="13"/>
    <w:rsid w:val="001C57A7"/>
    <w:pPr>
      <w:numPr>
        <w:ilvl w:val="2"/>
        <w:numId w:val="5"/>
      </w:numPr>
    </w:pPr>
    <w:rPr>
      <w:snapToGrid/>
    </w:rPr>
  </w:style>
  <w:style w:type="paragraph" w:customStyle="1" w:styleId="a1">
    <w:name w:val="Подпункт"/>
    <w:basedOn w:val="a0"/>
    <w:rsid w:val="001C57A7"/>
    <w:pPr>
      <w:numPr>
        <w:ilvl w:val="3"/>
      </w:numPr>
    </w:pPr>
  </w:style>
  <w:style w:type="character" w:customStyle="1" w:styleId="af9">
    <w:name w:val="комментарий"/>
    <w:basedOn w:val="a5"/>
    <w:rsid w:val="001C57A7"/>
    <w:rPr>
      <w:b/>
      <w:i/>
      <w:shd w:val="clear" w:color="auto" w:fill="FFFF99"/>
    </w:rPr>
  </w:style>
  <w:style w:type="paragraph" w:customStyle="1" w:styleId="23">
    <w:name w:val="Пункт2"/>
    <w:basedOn w:val="a0"/>
    <w:link w:val="24"/>
    <w:rsid w:val="001C57A7"/>
    <w:pPr>
      <w:keepNext/>
      <w:suppressAutoHyphens/>
      <w:spacing w:before="240" w:after="120" w:line="240" w:lineRule="auto"/>
      <w:jc w:val="left"/>
      <w:outlineLvl w:val="2"/>
    </w:pPr>
    <w:rPr>
      <w:b/>
    </w:rPr>
  </w:style>
  <w:style w:type="paragraph" w:customStyle="1" w:styleId="a2">
    <w:name w:val="Подподпункт"/>
    <w:basedOn w:val="a1"/>
    <w:rsid w:val="001C57A7"/>
    <w:pPr>
      <w:numPr>
        <w:ilvl w:val="4"/>
      </w:numPr>
    </w:pPr>
  </w:style>
  <w:style w:type="paragraph" w:styleId="afa">
    <w:name w:val="List Number"/>
    <w:basedOn w:val="a4"/>
    <w:rsid w:val="001C57A7"/>
    <w:pPr>
      <w:tabs>
        <w:tab w:val="num" w:pos="1134"/>
      </w:tabs>
      <w:autoSpaceDE w:val="0"/>
      <w:autoSpaceDN w:val="0"/>
      <w:spacing w:before="60"/>
    </w:pPr>
    <w:rPr>
      <w:snapToGrid/>
      <w:szCs w:val="24"/>
    </w:rPr>
  </w:style>
  <w:style w:type="paragraph" w:customStyle="1" w:styleId="afb">
    <w:name w:val="Текст таблицы"/>
    <w:basedOn w:val="a4"/>
    <w:semiHidden/>
    <w:rsid w:val="001C57A7"/>
    <w:pPr>
      <w:spacing w:before="40" w:after="40" w:line="240" w:lineRule="auto"/>
      <w:ind w:left="57" w:right="57" w:firstLine="0"/>
      <w:jc w:val="left"/>
    </w:pPr>
    <w:rPr>
      <w:snapToGrid/>
      <w:sz w:val="24"/>
      <w:szCs w:val="24"/>
    </w:rPr>
  </w:style>
  <w:style w:type="paragraph" w:customStyle="1" w:styleId="afc">
    <w:name w:val="Пункт б/н"/>
    <w:basedOn w:val="a4"/>
    <w:rsid w:val="001C57A7"/>
    <w:pPr>
      <w:tabs>
        <w:tab w:val="left" w:pos="1134"/>
      </w:tabs>
    </w:pPr>
  </w:style>
  <w:style w:type="paragraph" w:styleId="afd">
    <w:name w:val="List Bullet"/>
    <w:basedOn w:val="a4"/>
    <w:autoRedefine/>
    <w:rsid w:val="001C57A7"/>
    <w:pPr>
      <w:tabs>
        <w:tab w:val="num" w:pos="360"/>
      </w:tabs>
      <w:ind w:left="360" w:hanging="360"/>
    </w:pPr>
  </w:style>
  <w:style w:type="character" w:customStyle="1" w:styleId="afe">
    <w:name w:val="Пункт Знак"/>
    <w:basedOn w:val="a5"/>
    <w:rsid w:val="001C57A7"/>
    <w:rPr>
      <w:sz w:val="28"/>
      <w:lang w:val="ru-RU" w:eastAsia="ru-RU" w:bidi="ar-SA"/>
    </w:rPr>
  </w:style>
  <w:style w:type="character" w:customStyle="1" w:styleId="aff">
    <w:name w:val="Подпункт Знак"/>
    <w:basedOn w:val="afe"/>
    <w:rsid w:val="001C57A7"/>
    <w:rPr>
      <w:sz w:val="28"/>
      <w:lang w:val="ru-RU" w:eastAsia="ru-RU" w:bidi="ar-SA"/>
    </w:rPr>
  </w:style>
  <w:style w:type="paragraph" w:styleId="aff0">
    <w:name w:val="Balloon Text"/>
    <w:basedOn w:val="a4"/>
    <w:semiHidden/>
    <w:rsid w:val="001C57A7"/>
    <w:rPr>
      <w:rFonts w:ascii="Tahoma" w:hAnsi="Tahoma" w:cs="Tahoma"/>
      <w:sz w:val="16"/>
      <w:szCs w:val="16"/>
    </w:rPr>
  </w:style>
  <w:style w:type="paragraph" w:styleId="aff1">
    <w:name w:val="Body Text"/>
    <w:aliases w:val="Основной текст таблиц,в таблице,таблицы,в таблицах, в таблице, в таблицах"/>
    <w:basedOn w:val="a4"/>
    <w:rsid w:val="001C57A7"/>
    <w:pPr>
      <w:tabs>
        <w:tab w:val="right" w:pos="9360"/>
      </w:tabs>
      <w:spacing w:line="240" w:lineRule="auto"/>
      <w:ind w:firstLine="0"/>
      <w:jc w:val="left"/>
    </w:pPr>
    <w:rPr>
      <w:snapToGrid/>
      <w:szCs w:val="24"/>
    </w:rPr>
  </w:style>
  <w:style w:type="paragraph" w:customStyle="1" w:styleId="14">
    <w:name w:val="Обычный1"/>
    <w:rsid w:val="001C57A7"/>
  </w:style>
  <w:style w:type="paragraph" w:customStyle="1" w:styleId="110">
    <w:name w:val="Заголовок 11"/>
    <w:basedOn w:val="14"/>
    <w:next w:val="14"/>
    <w:rsid w:val="001C57A7"/>
    <w:pPr>
      <w:keepNext/>
      <w:jc w:val="center"/>
    </w:pPr>
    <w:rPr>
      <w:b/>
    </w:rPr>
  </w:style>
  <w:style w:type="paragraph" w:customStyle="1" w:styleId="310">
    <w:name w:val="Основной текст с отступом 31"/>
    <w:basedOn w:val="14"/>
    <w:rsid w:val="001C57A7"/>
    <w:pPr>
      <w:spacing w:line="220" w:lineRule="auto"/>
      <w:ind w:firstLine="426"/>
      <w:jc w:val="both"/>
    </w:pPr>
  </w:style>
  <w:style w:type="paragraph" w:customStyle="1" w:styleId="FR1">
    <w:name w:val="FR1"/>
    <w:rsid w:val="001C57A7"/>
    <w:pPr>
      <w:spacing w:line="640" w:lineRule="auto"/>
      <w:jc w:val="both"/>
    </w:pPr>
    <w:rPr>
      <w:rFonts w:ascii="Courier New" w:hAnsi="Courier New"/>
      <w:snapToGrid w:val="0"/>
      <w:sz w:val="18"/>
    </w:rPr>
  </w:style>
  <w:style w:type="paragraph" w:customStyle="1" w:styleId="15">
    <w:name w:val="Цитата1"/>
    <w:basedOn w:val="14"/>
    <w:rsid w:val="001C57A7"/>
    <w:pPr>
      <w:ind w:left="7088" w:right="-23"/>
    </w:pPr>
  </w:style>
  <w:style w:type="paragraph" w:customStyle="1" w:styleId="aff2">
    <w:name w:val="Подподподпункт"/>
    <w:basedOn w:val="a4"/>
    <w:rsid w:val="001C57A7"/>
    <w:pPr>
      <w:tabs>
        <w:tab w:val="left" w:pos="1134"/>
        <w:tab w:val="left" w:pos="1701"/>
        <w:tab w:val="num" w:pos="3560"/>
      </w:tabs>
      <w:ind w:left="3560" w:hanging="1008"/>
    </w:pPr>
  </w:style>
  <w:style w:type="paragraph" w:customStyle="1" w:styleId="16">
    <w:name w:val="Пункт1"/>
    <w:basedOn w:val="a4"/>
    <w:rsid w:val="001C57A7"/>
    <w:pPr>
      <w:tabs>
        <w:tab w:val="num" w:pos="1134"/>
      </w:tabs>
      <w:spacing w:before="240"/>
      <w:ind w:left="1134" w:hanging="1134"/>
      <w:jc w:val="center"/>
    </w:pPr>
    <w:rPr>
      <w:rFonts w:ascii="Arial" w:hAnsi="Arial"/>
      <w:b/>
      <w:szCs w:val="28"/>
    </w:rPr>
  </w:style>
  <w:style w:type="paragraph" w:customStyle="1" w:styleId="ConsNormal">
    <w:name w:val="ConsNormal"/>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284" w:right="-99" w:firstLine="0"/>
      <w:jc w:val="left"/>
    </w:pPr>
    <w:rPr>
      <w:snapToGrid/>
    </w:rPr>
  </w:style>
  <w:style w:type="table" w:styleId="aff4">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style>
  <w:style w:type="character" w:customStyle="1" w:styleId="13">
    <w:name w:val="Пункт Знак1"/>
    <w:basedOn w:val="a5"/>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5"/>
    <w:uiPriority w:val="99"/>
    <w:rsid w:val="000E7DE9"/>
    <w:pPr>
      <w:numPr>
        <w:numId w:val="8"/>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9"/>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9"/>
      </w:numPr>
      <w:tabs>
        <w:tab w:val="left" w:pos="1134"/>
        <w:tab w:val="left" w:pos="1701"/>
      </w:tabs>
    </w:pPr>
  </w:style>
  <w:style w:type="paragraph" w:customStyle="1" w:styleId="10">
    <w:name w:val="Пункт_1"/>
    <w:basedOn w:val="a4"/>
    <w:rsid w:val="004B68FD"/>
    <w:pPr>
      <w:keepNext/>
      <w:numPr>
        <w:numId w:val="9"/>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rPr>
  </w:style>
  <w:style w:type="character" w:customStyle="1" w:styleId="affb">
    <w:name w:val="Заголовок Знак"/>
    <w:basedOn w:val="a5"/>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rPr>
  </w:style>
  <w:style w:type="character" w:customStyle="1" w:styleId="affd">
    <w:name w:val="Текст примечания Знак"/>
    <w:basedOn w:val="a5"/>
    <w:link w:val="affc"/>
    <w:rsid w:val="00FC5523"/>
    <w:rPr>
      <w:bCs/>
      <w:szCs w:val="22"/>
    </w:rPr>
  </w:style>
  <w:style w:type="paragraph" w:styleId="affe">
    <w:name w:val="annotation subject"/>
    <w:basedOn w:val="affc"/>
    <w:next w:val="affc"/>
    <w:link w:val="afff"/>
    <w:rsid w:val="00FC5523"/>
    <w:rPr>
      <w:b/>
      <w:bCs w:val="0"/>
    </w:rPr>
  </w:style>
  <w:style w:type="character" w:customStyle="1" w:styleId="afff">
    <w:name w:val="Тема примечания Знак"/>
    <w:basedOn w:val="affd"/>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uiPriority w:val="99"/>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3"/>
      </w:numPr>
      <w:spacing w:line="240" w:lineRule="auto"/>
    </w:pPr>
    <w:rPr>
      <w:rFonts w:ascii="Arial" w:hAnsi="Arial" w:cs="Arial"/>
      <w:snapToGrid/>
      <w:sz w:val="24"/>
      <w:szCs w:val="24"/>
    </w:rPr>
  </w:style>
  <w:style w:type="paragraph" w:customStyle="1" w:styleId="a">
    <w:name w:val="АриалСписок"/>
    <w:basedOn w:val="a4"/>
    <w:rsid w:val="00FC5523"/>
    <w:pPr>
      <w:numPr>
        <w:numId w:val="14"/>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6"/>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a"/>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rPr>
  </w:style>
  <w:style w:type="character" w:customStyle="1" w:styleId="afff3">
    <w:name w:val="Приветствие Знак"/>
    <w:basedOn w:val="a5"/>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rPr>
  </w:style>
  <w:style w:type="character" w:customStyle="1" w:styleId="afff8">
    <w:name w:val="Текст Знак"/>
    <w:basedOn w:val="a5"/>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basedOn w:val="a5"/>
    <w:rsid w:val="00FC5523"/>
    <w:rPr>
      <w:sz w:val="16"/>
      <w:szCs w:val="16"/>
    </w:rPr>
  </w:style>
  <w:style w:type="paragraph" w:customStyle="1" w:styleId="tztxtlist">
    <w:name w:val="tz_txt_list"/>
    <w:basedOn w:val="a4"/>
    <w:rsid w:val="00FC5523"/>
    <w:pPr>
      <w:numPr>
        <w:numId w:val="17"/>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b">
    <w:name w:val="Нижний колонтитул Знак"/>
    <w:basedOn w:val="a5"/>
    <w:link w:val="aa"/>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e">
    <w:name w:val="List Paragraph"/>
    <w:basedOn w:val="a4"/>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
    <w:name w:val="TOC Heading"/>
    <w:basedOn w:val="1"/>
    <w:next w:val="a4"/>
    <w:uiPriority w:val="39"/>
    <w:unhideWhenUsed/>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DefaultParagraphFontParaCharChar">
    <w:name w:val="Default Paragraph Font Para Char Char Знак"/>
    <w:basedOn w:val="a4"/>
    <w:rsid w:val="002062EA"/>
    <w:pPr>
      <w:spacing w:after="160" w:line="240" w:lineRule="exact"/>
      <w:ind w:firstLine="0"/>
      <w:jc w:val="left"/>
    </w:pPr>
    <w:rPr>
      <w:rFonts w:ascii="Verdana" w:hAnsi="Verdana" w:cs="Verdana"/>
      <w:snapToGrid/>
      <w:sz w:val="20"/>
      <w:lang w:val="en-US" w:eastAsia="en-US"/>
    </w:rPr>
  </w:style>
  <w:style w:type="character" w:styleId="affff0">
    <w:name w:val="Strong"/>
    <w:qFormat/>
    <w:rsid w:val="002062EA"/>
    <w:rPr>
      <w:b/>
      <w:bCs/>
    </w:rPr>
  </w:style>
  <w:style w:type="paragraph" w:customStyle="1" w:styleId="1TimesNewRoman">
    <w:name w:val="Стиль Заголовок 1 + Times New Roman"/>
    <w:basedOn w:val="1"/>
    <w:rsid w:val="00234A2E"/>
    <w:pPr>
      <w:numPr>
        <w:numId w:val="20"/>
      </w:numPr>
      <w:spacing w:before="720"/>
      <w:jc w:val="center"/>
    </w:pPr>
    <w:rPr>
      <w:rFonts w:ascii="Calibri" w:eastAsia="Calibri" w:hAnsi="Calibri" w:cs="Arial"/>
      <w:bCs/>
      <w:caps/>
      <w:sz w:val="36"/>
      <w:szCs w:val="36"/>
      <w:lang w:eastAsia="en-US"/>
    </w:rPr>
  </w:style>
  <w:style w:type="character" w:customStyle="1" w:styleId="affff1">
    <w:name w:val="коммент"/>
    <w:rsid w:val="00234A2E"/>
    <w:rPr>
      <w:i/>
      <w:iCs w:val="0"/>
      <w:sz w:val="24"/>
      <w:u w:val="single"/>
      <w:shd w:val="clear" w:color="auto" w:fill="FFFF99"/>
    </w:rPr>
  </w:style>
  <w:style w:type="paragraph" w:customStyle="1" w:styleId="Iniiaiieoaeno2">
    <w:name w:val="!Iniiaiie oaeno2"/>
    <w:basedOn w:val="a4"/>
    <w:rsid w:val="00147E1F"/>
    <w:pPr>
      <w:spacing w:line="240" w:lineRule="auto"/>
      <w:ind w:firstLine="709"/>
    </w:pPr>
    <w:rPr>
      <w:snapToGrid/>
      <w:sz w:val="24"/>
    </w:rPr>
  </w:style>
  <w:style w:type="paragraph" w:customStyle="1" w:styleId="affff2">
    <w:name w:val="абзац"/>
    <w:basedOn w:val="a4"/>
    <w:rsid w:val="002068D9"/>
    <w:pPr>
      <w:spacing w:line="240" w:lineRule="auto"/>
    </w:pPr>
    <w:rPr>
      <w:snapToGrid/>
      <w:sz w:val="22"/>
    </w:rPr>
  </w:style>
  <w:style w:type="paragraph" w:customStyle="1" w:styleId="ConsCell">
    <w:name w:val="ConsCell"/>
    <w:rsid w:val="002068D9"/>
    <w:pPr>
      <w:overflowPunct w:val="0"/>
      <w:autoSpaceDE w:val="0"/>
      <w:autoSpaceDN w:val="0"/>
      <w:adjustRightInd w:val="0"/>
      <w:jc w:val="center"/>
      <w:textAlignment w:val="baseline"/>
    </w:pPr>
    <w:rPr>
      <w:b/>
      <w:sz w:val="22"/>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basedOn w:val="a5"/>
    <w:link w:val="aff5"/>
    <w:rsid w:val="006B60C2"/>
    <w:rPr>
      <w:snapToGrid w:val="0"/>
      <w:sz w:val="28"/>
    </w:rPr>
  </w:style>
  <w:style w:type="paragraph" w:customStyle="1" w:styleId="ConsPlusNormal">
    <w:name w:val="ConsPlusNormal"/>
    <w:rsid w:val="00280284"/>
    <w:pPr>
      <w:autoSpaceDE w:val="0"/>
      <w:autoSpaceDN w:val="0"/>
      <w:adjustRightInd w:val="0"/>
    </w:pPr>
    <w:rPr>
      <w:rFonts w:ascii="Arial" w:hAnsi="Arial" w:cs="Arial"/>
    </w:rPr>
  </w:style>
  <w:style w:type="paragraph" w:customStyle="1" w:styleId="ConsPlusNonformat">
    <w:name w:val="ConsPlusNonformat"/>
    <w:rsid w:val="00280284"/>
    <w:pPr>
      <w:widowControl w:val="0"/>
      <w:autoSpaceDE w:val="0"/>
      <w:autoSpaceDN w:val="0"/>
      <w:adjustRightInd w:val="0"/>
    </w:pPr>
    <w:rPr>
      <w:rFonts w:ascii="Courier New" w:hAnsi="Courier New" w:cs="Courier New"/>
    </w:rPr>
  </w:style>
  <w:style w:type="paragraph" w:styleId="affff3">
    <w:name w:val="endnote text"/>
    <w:basedOn w:val="a4"/>
    <w:link w:val="affff4"/>
    <w:uiPriority w:val="99"/>
    <w:unhideWhenUsed/>
    <w:rsid w:val="00991772"/>
    <w:pPr>
      <w:spacing w:line="240" w:lineRule="auto"/>
      <w:ind w:firstLine="0"/>
      <w:jc w:val="left"/>
    </w:pPr>
    <w:rPr>
      <w:snapToGrid/>
      <w:sz w:val="20"/>
    </w:rPr>
  </w:style>
  <w:style w:type="character" w:customStyle="1" w:styleId="affff4">
    <w:name w:val="Текст концевой сноски Знак"/>
    <w:basedOn w:val="a5"/>
    <w:link w:val="affff3"/>
    <w:uiPriority w:val="99"/>
    <w:rsid w:val="00991772"/>
  </w:style>
  <w:style w:type="character" w:styleId="affff5">
    <w:name w:val="endnote reference"/>
    <w:uiPriority w:val="99"/>
    <w:unhideWhenUsed/>
    <w:rsid w:val="00991772"/>
    <w:rPr>
      <w:rFonts w:cs="Times New Roman"/>
      <w:vertAlign w:val="superscript"/>
    </w:rPr>
  </w:style>
  <w:style w:type="character" w:customStyle="1" w:styleId="a9">
    <w:name w:val="Верхний колонтитул Знак"/>
    <w:basedOn w:val="a5"/>
    <w:link w:val="a8"/>
    <w:rsid w:val="00721B66"/>
    <w:rPr>
      <w:i/>
      <w:snapToGrid w:val="0"/>
    </w:rPr>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2F5CF7"/>
    <w:rPr>
      <w:b/>
      <w:snapToGrid w:val="0"/>
      <w:sz w:val="32"/>
    </w:rPr>
  </w:style>
  <w:style w:type="table" w:customStyle="1" w:styleId="1a">
    <w:name w:val="Сетка таблицы1"/>
    <w:basedOn w:val="a6"/>
    <w:next w:val="aff4"/>
    <w:uiPriority w:val="59"/>
    <w:rsid w:val="004C7597"/>
    <w:pPr>
      <w:jc w:val="both"/>
    </w:pPr>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6"/>
    <w:next w:val="aff4"/>
    <w:uiPriority w:val="59"/>
    <w:rsid w:val="00794583"/>
    <w:pPr>
      <w:jc w:val="both"/>
    </w:pPr>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Основной текст12"/>
    <w:basedOn w:val="a4"/>
    <w:rsid w:val="00926DC3"/>
    <w:pPr>
      <w:widowControl w:val="0"/>
      <w:shd w:val="clear" w:color="auto" w:fill="FFFFFF"/>
      <w:spacing w:before="240" w:after="240" w:line="274" w:lineRule="exact"/>
      <w:ind w:hanging="260"/>
    </w:pPr>
    <w:rPr>
      <w:snapToGrid/>
      <w:sz w:val="23"/>
      <w:szCs w:val="23"/>
    </w:rPr>
  </w:style>
  <w:style w:type="paragraph" w:customStyle="1" w:styleId="msonormal0">
    <w:name w:val="msonormal"/>
    <w:basedOn w:val="a4"/>
    <w:rsid w:val="000C7C8D"/>
    <w:pPr>
      <w:spacing w:before="100" w:beforeAutospacing="1" w:after="100" w:afterAutospacing="1" w:line="240" w:lineRule="auto"/>
      <w:ind w:firstLine="0"/>
      <w:jc w:val="left"/>
    </w:pPr>
    <w:rPr>
      <w:snapToGrid/>
      <w:sz w:val="24"/>
      <w:szCs w:val="24"/>
    </w:rPr>
  </w:style>
  <w:style w:type="paragraph" w:customStyle="1" w:styleId="xl65">
    <w:name w:val="xl65"/>
    <w:basedOn w:val="a4"/>
    <w:rsid w:val="000C7C8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b/>
      <w:bCs/>
      <w:snapToGrid/>
      <w:color w:val="000000"/>
      <w:sz w:val="24"/>
      <w:szCs w:val="24"/>
    </w:rPr>
  </w:style>
  <w:style w:type="paragraph" w:customStyle="1" w:styleId="xl66">
    <w:name w:val="xl66"/>
    <w:basedOn w:val="a4"/>
    <w:rsid w:val="000C7C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7">
    <w:name w:val="xl67"/>
    <w:basedOn w:val="a4"/>
    <w:rsid w:val="000C7C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color w:val="000000"/>
      <w:sz w:val="24"/>
      <w:szCs w:val="24"/>
    </w:rPr>
  </w:style>
  <w:style w:type="paragraph" w:customStyle="1" w:styleId="xl68">
    <w:name w:val="xl68"/>
    <w:basedOn w:val="a4"/>
    <w:rsid w:val="000C7C8D"/>
    <w:pPr>
      <w:pBdr>
        <w:top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b/>
      <w:bCs/>
      <w:snapToGrid/>
      <w:color w:val="000000"/>
      <w:sz w:val="24"/>
      <w:szCs w:val="24"/>
    </w:rPr>
  </w:style>
  <w:style w:type="paragraph" w:customStyle="1" w:styleId="xl69">
    <w:name w:val="xl69"/>
    <w:basedOn w:val="a4"/>
    <w:rsid w:val="000C7C8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color w:val="000000"/>
      <w:sz w:val="24"/>
      <w:szCs w:val="24"/>
    </w:rPr>
  </w:style>
  <w:style w:type="paragraph" w:customStyle="1" w:styleId="xl70">
    <w:name w:val="xl70"/>
    <w:basedOn w:val="a4"/>
    <w:rsid w:val="000C7C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color w:val="000000"/>
      <w:sz w:val="24"/>
      <w:szCs w:val="24"/>
    </w:rPr>
  </w:style>
  <w:style w:type="paragraph" w:customStyle="1" w:styleId="1b">
    <w:name w:val="????????? 1"/>
    <w:basedOn w:val="affff6"/>
    <w:next w:val="affff6"/>
    <w:rsid w:val="009953C6"/>
    <w:pPr>
      <w:keepNext/>
      <w:jc w:val="center"/>
    </w:pPr>
    <w:rPr>
      <w:b/>
      <w:sz w:val="24"/>
    </w:rPr>
  </w:style>
  <w:style w:type="paragraph" w:customStyle="1" w:styleId="affff6">
    <w:name w:val="???????"/>
    <w:rsid w:val="009953C6"/>
  </w:style>
  <w:style w:type="paragraph" w:customStyle="1" w:styleId="Iniiaiieoaeno">
    <w:name w:val="!Iniiaiie oaeno"/>
    <w:basedOn w:val="a4"/>
    <w:rsid w:val="009953C6"/>
    <w:pPr>
      <w:widowControl w:val="0"/>
      <w:spacing w:line="240" w:lineRule="auto"/>
      <w:ind w:firstLine="709"/>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5961">
      <w:bodyDiv w:val="1"/>
      <w:marLeft w:val="0"/>
      <w:marRight w:val="0"/>
      <w:marTop w:val="0"/>
      <w:marBottom w:val="0"/>
      <w:divBdr>
        <w:top w:val="none" w:sz="0" w:space="0" w:color="auto"/>
        <w:left w:val="none" w:sz="0" w:space="0" w:color="auto"/>
        <w:bottom w:val="none" w:sz="0" w:space="0" w:color="auto"/>
        <w:right w:val="none" w:sz="0" w:space="0" w:color="auto"/>
      </w:divBdr>
    </w:div>
    <w:div w:id="62416485">
      <w:bodyDiv w:val="1"/>
      <w:marLeft w:val="0"/>
      <w:marRight w:val="0"/>
      <w:marTop w:val="0"/>
      <w:marBottom w:val="0"/>
      <w:divBdr>
        <w:top w:val="none" w:sz="0" w:space="0" w:color="auto"/>
        <w:left w:val="none" w:sz="0" w:space="0" w:color="auto"/>
        <w:bottom w:val="none" w:sz="0" w:space="0" w:color="auto"/>
        <w:right w:val="none" w:sz="0" w:space="0" w:color="auto"/>
      </w:divBdr>
    </w:div>
    <w:div w:id="100419392">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562328911">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73209023">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90532409">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95218013">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11970588">
      <w:bodyDiv w:val="1"/>
      <w:marLeft w:val="0"/>
      <w:marRight w:val="0"/>
      <w:marTop w:val="0"/>
      <w:marBottom w:val="0"/>
      <w:divBdr>
        <w:top w:val="none" w:sz="0" w:space="0" w:color="auto"/>
        <w:left w:val="none" w:sz="0" w:space="0" w:color="auto"/>
        <w:bottom w:val="none" w:sz="0" w:space="0" w:color="auto"/>
        <w:right w:val="none" w:sz="0" w:space="0" w:color="auto"/>
      </w:divBdr>
    </w:div>
    <w:div w:id="1965234910">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7394D45074193CCE24D0DC4BB23405F3B17606445A9DE9DD570B5DF1169666A4B72335BD66B1kF33N" TargetMode="External"/><Relationship Id="rId4" Type="http://schemas.openxmlformats.org/officeDocument/2006/relationships/styles" Target="styles.xml"/><Relationship Id="rId9" Type="http://schemas.openxmlformats.org/officeDocument/2006/relationships/hyperlink" Target="consultantplus://offline/ref=7394D45074193CCE24D0DC4BB23405F3B17606445A9DE9DD570B5DF1169666A4B72335BD66B3kF34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EF2AB1-A243-4BBE-8EC3-39D6FFFFB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53</Pages>
  <Words>23032</Words>
  <Characters>131285</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154009</CharactersWithSpaces>
  <SharedDoc>false</SharedDoc>
  <HLinks>
    <vt:vector size="258" baseType="variant">
      <vt:variant>
        <vt:i4>7274549</vt:i4>
      </vt:variant>
      <vt:variant>
        <vt:i4>255</vt:i4>
      </vt:variant>
      <vt:variant>
        <vt:i4>0</vt:i4>
      </vt:variant>
      <vt:variant>
        <vt:i4>5</vt:i4>
      </vt:variant>
      <vt:variant>
        <vt:lpwstr>http://www.zakupki.gov.ru/</vt:lpwstr>
      </vt:variant>
      <vt:variant>
        <vt:lpwstr/>
      </vt:variant>
      <vt:variant>
        <vt:i4>1572874</vt:i4>
      </vt:variant>
      <vt:variant>
        <vt:i4>243</vt:i4>
      </vt:variant>
      <vt:variant>
        <vt:i4>0</vt:i4>
      </vt:variant>
      <vt:variant>
        <vt:i4>5</vt:i4>
      </vt:variant>
      <vt:variant>
        <vt:lpwstr>http://www.ksc.kaluga.ru/</vt:lpwstr>
      </vt:variant>
      <vt:variant>
        <vt:lpwstr/>
      </vt:variant>
      <vt:variant>
        <vt:i4>7274549</vt:i4>
      </vt:variant>
      <vt:variant>
        <vt:i4>240</vt:i4>
      </vt:variant>
      <vt:variant>
        <vt:i4>0</vt:i4>
      </vt:variant>
      <vt:variant>
        <vt:i4>5</vt:i4>
      </vt:variant>
      <vt:variant>
        <vt:lpwstr>http://www.zakupki.gov.ru/</vt:lpwstr>
      </vt:variant>
      <vt:variant>
        <vt:lpwstr/>
      </vt:variant>
      <vt:variant>
        <vt:i4>1507381</vt:i4>
      </vt:variant>
      <vt:variant>
        <vt:i4>233</vt:i4>
      </vt:variant>
      <vt:variant>
        <vt:i4>0</vt:i4>
      </vt:variant>
      <vt:variant>
        <vt:i4>5</vt:i4>
      </vt:variant>
      <vt:variant>
        <vt:lpwstr/>
      </vt:variant>
      <vt:variant>
        <vt:lpwstr>_Toc360535561</vt:lpwstr>
      </vt:variant>
      <vt:variant>
        <vt:i4>1507381</vt:i4>
      </vt:variant>
      <vt:variant>
        <vt:i4>227</vt:i4>
      </vt:variant>
      <vt:variant>
        <vt:i4>0</vt:i4>
      </vt:variant>
      <vt:variant>
        <vt:i4>5</vt:i4>
      </vt:variant>
      <vt:variant>
        <vt:lpwstr/>
      </vt:variant>
      <vt:variant>
        <vt:lpwstr>_Toc360535560</vt:lpwstr>
      </vt:variant>
      <vt:variant>
        <vt:i4>1310773</vt:i4>
      </vt:variant>
      <vt:variant>
        <vt:i4>224</vt:i4>
      </vt:variant>
      <vt:variant>
        <vt:i4>0</vt:i4>
      </vt:variant>
      <vt:variant>
        <vt:i4>5</vt:i4>
      </vt:variant>
      <vt:variant>
        <vt:lpwstr/>
      </vt:variant>
      <vt:variant>
        <vt:lpwstr>_Toc360535559</vt:lpwstr>
      </vt:variant>
      <vt:variant>
        <vt:i4>1310773</vt:i4>
      </vt:variant>
      <vt:variant>
        <vt:i4>218</vt:i4>
      </vt:variant>
      <vt:variant>
        <vt:i4>0</vt:i4>
      </vt:variant>
      <vt:variant>
        <vt:i4>5</vt:i4>
      </vt:variant>
      <vt:variant>
        <vt:lpwstr/>
      </vt:variant>
      <vt:variant>
        <vt:lpwstr>_Toc360535557</vt:lpwstr>
      </vt:variant>
      <vt:variant>
        <vt:i4>1310773</vt:i4>
      </vt:variant>
      <vt:variant>
        <vt:i4>212</vt:i4>
      </vt:variant>
      <vt:variant>
        <vt:i4>0</vt:i4>
      </vt:variant>
      <vt:variant>
        <vt:i4>5</vt:i4>
      </vt:variant>
      <vt:variant>
        <vt:lpwstr/>
      </vt:variant>
      <vt:variant>
        <vt:lpwstr>_Toc360535556</vt:lpwstr>
      </vt:variant>
      <vt:variant>
        <vt:i4>1310773</vt:i4>
      </vt:variant>
      <vt:variant>
        <vt:i4>206</vt:i4>
      </vt:variant>
      <vt:variant>
        <vt:i4>0</vt:i4>
      </vt:variant>
      <vt:variant>
        <vt:i4>5</vt:i4>
      </vt:variant>
      <vt:variant>
        <vt:lpwstr/>
      </vt:variant>
      <vt:variant>
        <vt:lpwstr>_Toc360535554</vt:lpwstr>
      </vt:variant>
      <vt:variant>
        <vt:i4>1310773</vt:i4>
      </vt:variant>
      <vt:variant>
        <vt:i4>200</vt:i4>
      </vt:variant>
      <vt:variant>
        <vt:i4>0</vt:i4>
      </vt:variant>
      <vt:variant>
        <vt:i4>5</vt:i4>
      </vt:variant>
      <vt:variant>
        <vt:lpwstr/>
      </vt:variant>
      <vt:variant>
        <vt:lpwstr>_Toc360535553</vt:lpwstr>
      </vt:variant>
      <vt:variant>
        <vt:i4>1310773</vt:i4>
      </vt:variant>
      <vt:variant>
        <vt:i4>194</vt:i4>
      </vt:variant>
      <vt:variant>
        <vt:i4>0</vt:i4>
      </vt:variant>
      <vt:variant>
        <vt:i4>5</vt:i4>
      </vt:variant>
      <vt:variant>
        <vt:lpwstr/>
      </vt:variant>
      <vt:variant>
        <vt:lpwstr>_Toc360535552</vt:lpwstr>
      </vt:variant>
      <vt:variant>
        <vt:i4>1310773</vt:i4>
      </vt:variant>
      <vt:variant>
        <vt:i4>188</vt:i4>
      </vt:variant>
      <vt:variant>
        <vt:i4>0</vt:i4>
      </vt:variant>
      <vt:variant>
        <vt:i4>5</vt:i4>
      </vt:variant>
      <vt:variant>
        <vt:lpwstr/>
      </vt:variant>
      <vt:variant>
        <vt:lpwstr>_Toc360535551</vt:lpwstr>
      </vt:variant>
      <vt:variant>
        <vt:i4>1310773</vt:i4>
      </vt:variant>
      <vt:variant>
        <vt:i4>182</vt:i4>
      </vt:variant>
      <vt:variant>
        <vt:i4>0</vt:i4>
      </vt:variant>
      <vt:variant>
        <vt:i4>5</vt:i4>
      </vt:variant>
      <vt:variant>
        <vt:lpwstr/>
      </vt:variant>
      <vt:variant>
        <vt:lpwstr>_Toc360535550</vt:lpwstr>
      </vt:variant>
      <vt:variant>
        <vt:i4>1376309</vt:i4>
      </vt:variant>
      <vt:variant>
        <vt:i4>176</vt:i4>
      </vt:variant>
      <vt:variant>
        <vt:i4>0</vt:i4>
      </vt:variant>
      <vt:variant>
        <vt:i4>5</vt:i4>
      </vt:variant>
      <vt:variant>
        <vt:lpwstr/>
      </vt:variant>
      <vt:variant>
        <vt:lpwstr>_Toc360535549</vt:lpwstr>
      </vt:variant>
      <vt:variant>
        <vt:i4>1376309</vt:i4>
      </vt:variant>
      <vt:variant>
        <vt:i4>170</vt:i4>
      </vt:variant>
      <vt:variant>
        <vt:i4>0</vt:i4>
      </vt:variant>
      <vt:variant>
        <vt:i4>5</vt:i4>
      </vt:variant>
      <vt:variant>
        <vt:lpwstr/>
      </vt:variant>
      <vt:variant>
        <vt:lpwstr>_Toc360535548</vt:lpwstr>
      </vt:variant>
      <vt:variant>
        <vt:i4>1376309</vt:i4>
      </vt:variant>
      <vt:variant>
        <vt:i4>164</vt:i4>
      </vt:variant>
      <vt:variant>
        <vt:i4>0</vt:i4>
      </vt:variant>
      <vt:variant>
        <vt:i4>5</vt:i4>
      </vt:variant>
      <vt:variant>
        <vt:lpwstr/>
      </vt:variant>
      <vt:variant>
        <vt:lpwstr>_Toc360535547</vt:lpwstr>
      </vt:variant>
      <vt:variant>
        <vt:i4>1376309</vt:i4>
      </vt:variant>
      <vt:variant>
        <vt:i4>158</vt:i4>
      </vt:variant>
      <vt:variant>
        <vt:i4>0</vt:i4>
      </vt:variant>
      <vt:variant>
        <vt:i4>5</vt:i4>
      </vt:variant>
      <vt:variant>
        <vt:lpwstr/>
      </vt:variant>
      <vt:variant>
        <vt:lpwstr>_Toc360535546</vt:lpwstr>
      </vt:variant>
      <vt:variant>
        <vt:i4>1376309</vt:i4>
      </vt:variant>
      <vt:variant>
        <vt:i4>152</vt:i4>
      </vt:variant>
      <vt:variant>
        <vt:i4>0</vt:i4>
      </vt:variant>
      <vt:variant>
        <vt:i4>5</vt:i4>
      </vt:variant>
      <vt:variant>
        <vt:lpwstr/>
      </vt:variant>
      <vt:variant>
        <vt:lpwstr>_Toc360535545</vt:lpwstr>
      </vt:variant>
      <vt:variant>
        <vt:i4>1376309</vt:i4>
      </vt:variant>
      <vt:variant>
        <vt:i4>146</vt:i4>
      </vt:variant>
      <vt:variant>
        <vt:i4>0</vt:i4>
      </vt:variant>
      <vt:variant>
        <vt:i4>5</vt:i4>
      </vt:variant>
      <vt:variant>
        <vt:lpwstr/>
      </vt:variant>
      <vt:variant>
        <vt:lpwstr>_Toc360535544</vt:lpwstr>
      </vt:variant>
      <vt:variant>
        <vt:i4>1376309</vt:i4>
      </vt:variant>
      <vt:variant>
        <vt:i4>140</vt:i4>
      </vt:variant>
      <vt:variant>
        <vt:i4>0</vt:i4>
      </vt:variant>
      <vt:variant>
        <vt:i4>5</vt:i4>
      </vt:variant>
      <vt:variant>
        <vt:lpwstr/>
      </vt:variant>
      <vt:variant>
        <vt:lpwstr>_Toc360535543</vt:lpwstr>
      </vt:variant>
      <vt:variant>
        <vt:i4>1376309</vt:i4>
      </vt:variant>
      <vt:variant>
        <vt:i4>134</vt:i4>
      </vt:variant>
      <vt:variant>
        <vt:i4>0</vt:i4>
      </vt:variant>
      <vt:variant>
        <vt:i4>5</vt:i4>
      </vt:variant>
      <vt:variant>
        <vt:lpwstr/>
      </vt:variant>
      <vt:variant>
        <vt:lpwstr>_Toc360535542</vt:lpwstr>
      </vt:variant>
      <vt:variant>
        <vt:i4>1376309</vt:i4>
      </vt:variant>
      <vt:variant>
        <vt:i4>128</vt:i4>
      </vt:variant>
      <vt:variant>
        <vt:i4>0</vt:i4>
      </vt:variant>
      <vt:variant>
        <vt:i4>5</vt:i4>
      </vt:variant>
      <vt:variant>
        <vt:lpwstr/>
      </vt:variant>
      <vt:variant>
        <vt:lpwstr>_Toc360535541</vt:lpwstr>
      </vt:variant>
      <vt:variant>
        <vt:i4>1376309</vt:i4>
      </vt:variant>
      <vt:variant>
        <vt:i4>122</vt:i4>
      </vt:variant>
      <vt:variant>
        <vt:i4>0</vt:i4>
      </vt:variant>
      <vt:variant>
        <vt:i4>5</vt:i4>
      </vt:variant>
      <vt:variant>
        <vt:lpwstr/>
      </vt:variant>
      <vt:variant>
        <vt:lpwstr>_Toc360535540</vt:lpwstr>
      </vt:variant>
      <vt:variant>
        <vt:i4>1179701</vt:i4>
      </vt:variant>
      <vt:variant>
        <vt:i4>116</vt:i4>
      </vt:variant>
      <vt:variant>
        <vt:i4>0</vt:i4>
      </vt:variant>
      <vt:variant>
        <vt:i4>5</vt:i4>
      </vt:variant>
      <vt:variant>
        <vt:lpwstr/>
      </vt:variant>
      <vt:variant>
        <vt:lpwstr>_Toc360535539</vt:lpwstr>
      </vt:variant>
      <vt:variant>
        <vt:i4>1179701</vt:i4>
      </vt:variant>
      <vt:variant>
        <vt:i4>110</vt:i4>
      </vt:variant>
      <vt:variant>
        <vt:i4>0</vt:i4>
      </vt:variant>
      <vt:variant>
        <vt:i4>5</vt:i4>
      </vt:variant>
      <vt:variant>
        <vt:lpwstr/>
      </vt:variant>
      <vt:variant>
        <vt:lpwstr>_Toc360535538</vt:lpwstr>
      </vt:variant>
      <vt:variant>
        <vt:i4>1179701</vt:i4>
      </vt:variant>
      <vt:variant>
        <vt:i4>104</vt:i4>
      </vt:variant>
      <vt:variant>
        <vt:i4>0</vt:i4>
      </vt:variant>
      <vt:variant>
        <vt:i4>5</vt:i4>
      </vt:variant>
      <vt:variant>
        <vt:lpwstr/>
      </vt:variant>
      <vt:variant>
        <vt:lpwstr>_Toc360535537</vt:lpwstr>
      </vt:variant>
      <vt:variant>
        <vt:i4>1179701</vt:i4>
      </vt:variant>
      <vt:variant>
        <vt:i4>98</vt:i4>
      </vt:variant>
      <vt:variant>
        <vt:i4>0</vt:i4>
      </vt:variant>
      <vt:variant>
        <vt:i4>5</vt:i4>
      </vt:variant>
      <vt:variant>
        <vt:lpwstr/>
      </vt:variant>
      <vt:variant>
        <vt:lpwstr>_Toc360535536</vt:lpwstr>
      </vt:variant>
      <vt:variant>
        <vt:i4>1179701</vt:i4>
      </vt:variant>
      <vt:variant>
        <vt:i4>92</vt:i4>
      </vt:variant>
      <vt:variant>
        <vt:i4>0</vt:i4>
      </vt:variant>
      <vt:variant>
        <vt:i4>5</vt:i4>
      </vt:variant>
      <vt:variant>
        <vt:lpwstr/>
      </vt:variant>
      <vt:variant>
        <vt:lpwstr>_Toc360535535</vt:lpwstr>
      </vt:variant>
      <vt:variant>
        <vt:i4>1179701</vt:i4>
      </vt:variant>
      <vt:variant>
        <vt:i4>86</vt:i4>
      </vt:variant>
      <vt:variant>
        <vt:i4>0</vt:i4>
      </vt:variant>
      <vt:variant>
        <vt:i4>5</vt:i4>
      </vt:variant>
      <vt:variant>
        <vt:lpwstr/>
      </vt:variant>
      <vt:variant>
        <vt:lpwstr>_Toc360535534</vt:lpwstr>
      </vt:variant>
      <vt:variant>
        <vt:i4>1245237</vt:i4>
      </vt:variant>
      <vt:variant>
        <vt:i4>80</vt:i4>
      </vt:variant>
      <vt:variant>
        <vt:i4>0</vt:i4>
      </vt:variant>
      <vt:variant>
        <vt:i4>5</vt:i4>
      </vt:variant>
      <vt:variant>
        <vt:lpwstr/>
      </vt:variant>
      <vt:variant>
        <vt:lpwstr>_Toc360535529</vt:lpwstr>
      </vt:variant>
      <vt:variant>
        <vt:i4>1245237</vt:i4>
      </vt:variant>
      <vt:variant>
        <vt:i4>74</vt:i4>
      </vt:variant>
      <vt:variant>
        <vt:i4>0</vt:i4>
      </vt:variant>
      <vt:variant>
        <vt:i4>5</vt:i4>
      </vt:variant>
      <vt:variant>
        <vt:lpwstr/>
      </vt:variant>
      <vt:variant>
        <vt:lpwstr>_Toc360535528</vt:lpwstr>
      </vt:variant>
      <vt:variant>
        <vt:i4>1245237</vt:i4>
      </vt:variant>
      <vt:variant>
        <vt:i4>68</vt:i4>
      </vt:variant>
      <vt:variant>
        <vt:i4>0</vt:i4>
      </vt:variant>
      <vt:variant>
        <vt:i4>5</vt:i4>
      </vt:variant>
      <vt:variant>
        <vt:lpwstr/>
      </vt:variant>
      <vt:variant>
        <vt:lpwstr>_Toc360535527</vt:lpwstr>
      </vt:variant>
      <vt:variant>
        <vt:i4>1245237</vt:i4>
      </vt:variant>
      <vt:variant>
        <vt:i4>62</vt:i4>
      </vt:variant>
      <vt:variant>
        <vt:i4>0</vt:i4>
      </vt:variant>
      <vt:variant>
        <vt:i4>5</vt:i4>
      </vt:variant>
      <vt:variant>
        <vt:lpwstr/>
      </vt:variant>
      <vt:variant>
        <vt:lpwstr>_Toc360535523</vt:lpwstr>
      </vt:variant>
      <vt:variant>
        <vt:i4>1048629</vt:i4>
      </vt:variant>
      <vt:variant>
        <vt:i4>56</vt:i4>
      </vt:variant>
      <vt:variant>
        <vt:i4>0</vt:i4>
      </vt:variant>
      <vt:variant>
        <vt:i4>5</vt:i4>
      </vt:variant>
      <vt:variant>
        <vt:lpwstr/>
      </vt:variant>
      <vt:variant>
        <vt:lpwstr>_Toc360535515</vt:lpwstr>
      </vt:variant>
      <vt:variant>
        <vt:i4>1048629</vt:i4>
      </vt:variant>
      <vt:variant>
        <vt:i4>50</vt:i4>
      </vt:variant>
      <vt:variant>
        <vt:i4>0</vt:i4>
      </vt:variant>
      <vt:variant>
        <vt:i4>5</vt:i4>
      </vt:variant>
      <vt:variant>
        <vt:lpwstr/>
      </vt:variant>
      <vt:variant>
        <vt:lpwstr>_Toc360535512</vt:lpwstr>
      </vt:variant>
      <vt:variant>
        <vt:i4>1048629</vt:i4>
      </vt:variant>
      <vt:variant>
        <vt:i4>44</vt:i4>
      </vt:variant>
      <vt:variant>
        <vt:i4>0</vt:i4>
      </vt:variant>
      <vt:variant>
        <vt:i4>5</vt:i4>
      </vt:variant>
      <vt:variant>
        <vt:lpwstr/>
      </vt:variant>
      <vt:variant>
        <vt:lpwstr>_Toc360535511</vt:lpwstr>
      </vt:variant>
      <vt:variant>
        <vt:i4>1048629</vt:i4>
      </vt:variant>
      <vt:variant>
        <vt:i4>38</vt:i4>
      </vt:variant>
      <vt:variant>
        <vt:i4>0</vt:i4>
      </vt:variant>
      <vt:variant>
        <vt:i4>5</vt:i4>
      </vt:variant>
      <vt:variant>
        <vt:lpwstr/>
      </vt:variant>
      <vt:variant>
        <vt:lpwstr>_Toc360535510</vt:lpwstr>
      </vt:variant>
      <vt:variant>
        <vt:i4>1114165</vt:i4>
      </vt:variant>
      <vt:variant>
        <vt:i4>32</vt:i4>
      </vt:variant>
      <vt:variant>
        <vt:i4>0</vt:i4>
      </vt:variant>
      <vt:variant>
        <vt:i4>5</vt:i4>
      </vt:variant>
      <vt:variant>
        <vt:lpwstr/>
      </vt:variant>
      <vt:variant>
        <vt:lpwstr>_Toc360535509</vt:lpwstr>
      </vt:variant>
      <vt:variant>
        <vt:i4>1114165</vt:i4>
      </vt:variant>
      <vt:variant>
        <vt:i4>26</vt:i4>
      </vt:variant>
      <vt:variant>
        <vt:i4>0</vt:i4>
      </vt:variant>
      <vt:variant>
        <vt:i4>5</vt:i4>
      </vt:variant>
      <vt:variant>
        <vt:lpwstr/>
      </vt:variant>
      <vt:variant>
        <vt:lpwstr>_Toc360535508</vt:lpwstr>
      </vt:variant>
      <vt:variant>
        <vt:i4>1114165</vt:i4>
      </vt:variant>
      <vt:variant>
        <vt:i4>20</vt:i4>
      </vt:variant>
      <vt:variant>
        <vt:i4>0</vt:i4>
      </vt:variant>
      <vt:variant>
        <vt:i4>5</vt:i4>
      </vt:variant>
      <vt:variant>
        <vt:lpwstr/>
      </vt:variant>
      <vt:variant>
        <vt:lpwstr>_Toc360535505</vt:lpwstr>
      </vt:variant>
      <vt:variant>
        <vt:i4>1114165</vt:i4>
      </vt:variant>
      <vt:variant>
        <vt:i4>14</vt:i4>
      </vt:variant>
      <vt:variant>
        <vt:i4>0</vt:i4>
      </vt:variant>
      <vt:variant>
        <vt:i4>5</vt:i4>
      </vt:variant>
      <vt:variant>
        <vt:lpwstr/>
      </vt:variant>
      <vt:variant>
        <vt:lpwstr>_Toc360535504</vt:lpwstr>
      </vt:variant>
      <vt:variant>
        <vt:i4>1114165</vt:i4>
      </vt:variant>
      <vt:variant>
        <vt:i4>8</vt:i4>
      </vt:variant>
      <vt:variant>
        <vt:i4>0</vt:i4>
      </vt:variant>
      <vt:variant>
        <vt:i4>5</vt:i4>
      </vt:variant>
      <vt:variant>
        <vt:lpwstr/>
      </vt:variant>
      <vt:variant>
        <vt:lpwstr>_Toc360535503</vt:lpwstr>
      </vt:variant>
      <vt:variant>
        <vt:i4>1114165</vt:i4>
      </vt:variant>
      <vt:variant>
        <vt:i4>2</vt:i4>
      </vt:variant>
      <vt:variant>
        <vt:i4>0</vt:i4>
      </vt:variant>
      <vt:variant>
        <vt:i4>5</vt:i4>
      </vt:variant>
      <vt:variant>
        <vt:lpwstr/>
      </vt:variant>
      <vt:variant>
        <vt:lpwstr>_Toc360535502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Семенова Екатерина Евгеньевна</cp:lastModifiedBy>
  <cp:revision>22</cp:revision>
  <cp:lastPrinted>2025-12-02T07:23:00Z</cp:lastPrinted>
  <dcterms:created xsi:type="dcterms:W3CDTF">2025-12-01T11:12:00Z</dcterms:created>
  <dcterms:modified xsi:type="dcterms:W3CDTF">2025-12-02T11:06:00Z</dcterms:modified>
</cp:coreProperties>
</file>